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215A0" w14:textId="57AF543E" w:rsidR="00B848CF" w:rsidRPr="00970A5E" w:rsidRDefault="00297F17" w:rsidP="00CA6DFD">
      <w:pPr>
        <w:spacing w:line="440" w:lineRule="exact"/>
        <w:rPr>
          <w:rFonts w:ascii="Open Sans" w:hAnsi="Open Sans" w:cs="Open Sans"/>
          <w:b/>
          <w:bCs/>
          <w:sz w:val="28"/>
          <w:szCs w:val="28"/>
        </w:rPr>
      </w:pPr>
      <w:r w:rsidRPr="00970A5E">
        <w:rPr>
          <w:rFonts w:ascii="Open Sans" w:hAnsi="Open Sans" w:cs="Open Sans"/>
          <w:b/>
          <w:bCs/>
          <w:sz w:val="28"/>
          <w:szCs w:val="28"/>
        </w:rPr>
        <w:t>in-</w:t>
      </w:r>
      <w:proofErr w:type="spellStart"/>
      <w:r w:rsidRPr="00970A5E">
        <w:rPr>
          <w:rFonts w:ascii="Open Sans" w:hAnsi="Open Sans" w:cs="Open Sans"/>
          <w:b/>
          <w:bCs/>
          <w:sz w:val="28"/>
          <w:szCs w:val="28"/>
        </w:rPr>
        <w:t>tech</w:t>
      </w:r>
      <w:proofErr w:type="spellEnd"/>
      <w:r w:rsidR="006321BE"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="000B6237" w:rsidRPr="000B6237">
        <w:rPr>
          <w:rFonts w:ascii="Open Sans" w:hAnsi="Open Sans" w:cs="Open Sans"/>
          <w:b/>
          <w:bCs/>
          <w:sz w:val="28"/>
          <w:szCs w:val="28"/>
        </w:rPr>
        <w:t>unterstützt gemeinnützige Organisationen mit einer Spende von 10.000 Euro</w:t>
      </w:r>
    </w:p>
    <w:p w14:paraId="4A848812" w14:textId="7432EAEF" w:rsidR="00B848CF" w:rsidRPr="00970A5E" w:rsidRDefault="000B6237" w:rsidP="00B848CF">
      <w:pPr>
        <w:spacing w:line="440" w:lineRule="exact"/>
        <w:rPr>
          <w:rFonts w:ascii="Open Sans" w:hAnsi="Open Sans" w:cs="Open Sans"/>
          <w:bCs/>
          <w:i/>
        </w:rPr>
      </w:pPr>
      <w:r w:rsidRPr="000B6237">
        <w:rPr>
          <w:rFonts w:ascii="Open Sans" w:hAnsi="Open Sans" w:cs="Open Sans"/>
          <w:bCs/>
          <w:i/>
        </w:rPr>
        <w:t>Die Belegschaft hat den Deutschen Tierschutzbund e.V., die DKMS und Loot für die Welt als Empfänger der Spende ausgewählt</w:t>
      </w:r>
    </w:p>
    <w:p w14:paraId="5964F86C" w14:textId="77777777" w:rsidR="00B848CF" w:rsidRPr="00970A5E" w:rsidRDefault="00B848CF" w:rsidP="00B848CF">
      <w:pPr>
        <w:spacing w:line="440" w:lineRule="exact"/>
        <w:jc w:val="center"/>
        <w:rPr>
          <w:rFonts w:ascii="Open Sans" w:hAnsi="Open Sans" w:cs="Open Sans"/>
          <w:sz w:val="20"/>
          <w:szCs w:val="20"/>
        </w:rPr>
      </w:pPr>
    </w:p>
    <w:p w14:paraId="00BDCA14" w14:textId="00373310" w:rsidR="00C47C48" w:rsidRDefault="00B848CF" w:rsidP="00C001B2">
      <w:pPr>
        <w:spacing w:line="360" w:lineRule="auto"/>
        <w:jc w:val="both"/>
        <w:rPr>
          <w:rFonts w:ascii="Open Sans" w:eastAsiaTheme="minorHAnsi" w:hAnsi="Open Sans" w:cs="Open Sans"/>
          <w:sz w:val="20"/>
          <w:szCs w:val="20"/>
        </w:rPr>
      </w:pPr>
      <w:r w:rsidRPr="00970A5E">
        <w:rPr>
          <w:rFonts w:ascii="Open Sans" w:eastAsiaTheme="minorHAnsi" w:hAnsi="Open Sans" w:cs="Open Sans"/>
          <w:b/>
          <w:sz w:val="20"/>
          <w:szCs w:val="20"/>
        </w:rPr>
        <w:t>Garching (</w:t>
      </w:r>
      <w:r w:rsidR="003C271D">
        <w:rPr>
          <w:rFonts w:ascii="Open Sans" w:eastAsiaTheme="minorHAnsi" w:hAnsi="Open Sans" w:cs="Open Sans"/>
          <w:b/>
          <w:sz w:val="20"/>
          <w:szCs w:val="20"/>
        </w:rPr>
        <w:t>07</w:t>
      </w:r>
      <w:r w:rsidRPr="00970A5E">
        <w:rPr>
          <w:rFonts w:ascii="Open Sans" w:eastAsiaTheme="minorHAnsi" w:hAnsi="Open Sans" w:cs="Open Sans"/>
          <w:b/>
          <w:sz w:val="20"/>
          <w:szCs w:val="20"/>
        </w:rPr>
        <w:t>.</w:t>
      </w:r>
      <w:r w:rsidR="006B5CC2">
        <w:rPr>
          <w:rFonts w:ascii="Open Sans" w:eastAsiaTheme="minorHAnsi" w:hAnsi="Open Sans" w:cs="Open Sans"/>
          <w:b/>
          <w:sz w:val="20"/>
          <w:szCs w:val="20"/>
        </w:rPr>
        <w:t>12</w:t>
      </w:r>
      <w:r w:rsidRPr="00970A5E">
        <w:rPr>
          <w:rFonts w:ascii="Open Sans" w:eastAsiaTheme="minorHAnsi" w:hAnsi="Open Sans" w:cs="Open Sans"/>
          <w:b/>
          <w:sz w:val="20"/>
          <w:szCs w:val="20"/>
        </w:rPr>
        <w:t>.202</w:t>
      </w:r>
      <w:r w:rsidR="00E84AB2">
        <w:rPr>
          <w:rFonts w:ascii="Open Sans" w:eastAsiaTheme="minorHAnsi" w:hAnsi="Open Sans" w:cs="Open Sans"/>
          <w:b/>
          <w:sz w:val="20"/>
          <w:szCs w:val="20"/>
        </w:rPr>
        <w:t>3</w:t>
      </w:r>
      <w:r w:rsidRPr="00970A5E">
        <w:rPr>
          <w:rFonts w:ascii="Open Sans" w:eastAsiaTheme="minorHAnsi" w:hAnsi="Open Sans" w:cs="Open Sans"/>
          <w:b/>
          <w:sz w:val="20"/>
          <w:szCs w:val="20"/>
        </w:rPr>
        <w:t>) –</w:t>
      </w:r>
      <w:r w:rsidRPr="00970A5E">
        <w:rPr>
          <w:rFonts w:ascii="Open Sans" w:eastAsiaTheme="minorHAnsi" w:hAnsi="Open Sans" w:cs="Open Sans"/>
          <w:sz w:val="20"/>
          <w:szCs w:val="20"/>
        </w:rPr>
        <w:t xml:space="preserve"> </w:t>
      </w:r>
      <w:r w:rsidR="000B6237" w:rsidRPr="000B6237">
        <w:rPr>
          <w:rFonts w:ascii="Open Sans" w:eastAsiaTheme="minorHAnsi" w:hAnsi="Open Sans" w:cs="Open Sans"/>
          <w:sz w:val="20"/>
          <w:szCs w:val="20"/>
        </w:rPr>
        <w:t>Die in-</w:t>
      </w:r>
      <w:proofErr w:type="spellStart"/>
      <w:r w:rsidR="000B6237" w:rsidRPr="000B6237">
        <w:rPr>
          <w:rFonts w:ascii="Open Sans" w:eastAsiaTheme="minorHAnsi" w:hAnsi="Open Sans" w:cs="Open Sans"/>
          <w:sz w:val="20"/>
          <w:szCs w:val="20"/>
        </w:rPr>
        <w:t>tech</w:t>
      </w:r>
      <w:proofErr w:type="spellEnd"/>
      <w:r w:rsidR="000B6237" w:rsidRPr="000B6237">
        <w:rPr>
          <w:rFonts w:ascii="Open Sans" w:eastAsiaTheme="minorHAnsi" w:hAnsi="Open Sans" w:cs="Open Sans"/>
          <w:sz w:val="20"/>
          <w:szCs w:val="20"/>
        </w:rPr>
        <w:t xml:space="preserve"> GmbH engagiert sich unter dem Motto #orangehilft und unterstützt mit einer Gesamtspende von 10.000 Euro drei gemeinnützige Organisationen. Die Auswahl der Spendenziele erfolgte durch die Belegschaft, die zuerst Vorschläge einbrachte und anschließend per Abstimmung darüber entschied.</w:t>
      </w:r>
      <w:r w:rsidR="000B6237">
        <w:rPr>
          <w:rFonts w:ascii="Open Sans" w:eastAsiaTheme="minorHAnsi" w:hAnsi="Open Sans" w:cs="Open Sans"/>
          <w:sz w:val="20"/>
          <w:szCs w:val="20"/>
        </w:rPr>
        <w:t xml:space="preserve"> </w:t>
      </w:r>
      <w:r w:rsidR="008707AC">
        <w:rPr>
          <w:rFonts w:ascii="Open Sans" w:eastAsiaTheme="minorHAnsi" w:hAnsi="Open Sans" w:cs="Open Sans"/>
          <w:sz w:val="20"/>
          <w:szCs w:val="20"/>
        </w:rPr>
        <w:t xml:space="preserve">Das Ergebnis: 5.000 Euro gehen an </w:t>
      </w:r>
      <w:r w:rsidR="00FB3505">
        <w:rPr>
          <w:rFonts w:ascii="Open Sans" w:eastAsiaTheme="minorHAnsi" w:hAnsi="Open Sans" w:cs="Open Sans"/>
          <w:sz w:val="20"/>
          <w:szCs w:val="20"/>
        </w:rPr>
        <w:t>den Deutschen Tierschutzbund e.V. und</w:t>
      </w:r>
      <w:r w:rsidR="008707AC">
        <w:rPr>
          <w:rFonts w:ascii="Open Sans" w:eastAsiaTheme="minorHAnsi" w:hAnsi="Open Sans" w:cs="Open Sans"/>
          <w:sz w:val="20"/>
          <w:szCs w:val="20"/>
        </w:rPr>
        <w:t xml:space="preserve"> 3.000 Euro an d</w:t>
      </w:r>
      <w:r w:rsidR="00FB3505">
        <w:rPr>
          <w:rFonts w:ascii="Open Sans" w:eastAsiaTheme="minorHAnsi" w:hAnsi="Open Sans" w:cs="Open Sans"/>
          <w:sz w:val="20"/>
          <w:szCs w:val="20"/>
        </w:rPr>
        <w:t xml:space="preserve">ie DKMS. Die restlichen </w:t>
      </w:r>
      <w:r w:rsidR="008707AC">
        <w:rPr>
          <w:rFonts w:ascii="Open Sans" w:eastAsiaTheme="minorHAnsi" w:hAnsi="Open Sans" w:cs="Open Sans"/>
          <w:sz w:val="20"/>
          <w:szCs w:val="20"/>
        </w:rPr>
        <w:t xml:space="preserve">2.000 Euro </w:t>
      </w:r>
      <w:r w:rsidR="00FB3505">
        <w:rPr>
          <w:rFonts w:ascii="Open Sans" w:eastAsiaTheme="minorHAnsi" w:hAnsi="Open Sans" w:cs="Open Sans"/>
          <w:sz w:val="20"/>
          <w:szCs w:val="20"/>
        </w:rPr>
        <w:t>werden</w:t>
      </w:r>
      <w:r w:rsidR="008707AC">
        <w:rPr>
          <w:rFonts w:ascii="Open Sans" w:eastAsiaTheme="minorHAnsi" w:hAnsi="Open Sans" w:cs="Open Sans"/>
          <w:sz w:val="20"/>
          <w:szCs w:val="20"/>
        </w:rPr>
        <w:t xml:space="preserve"> </w:t>
      </w:r>
      <w:r w:rsidR="00FB3505">
        <w:rPr>
          <w:rFonts w:ascii="Open Sans" w:eastAsiaTheme="minorHAnsi" w:hAnsi="Open Sans" w:cs="Open Sans"/>
          <w:sz w:val="20"/>
          <w:szCs w:val="20"/>
        </w:rPr>
        <w:t xml:space="preserve">„Loot für die Welt“ gespendet, einem Zusammenschluss deutscher Streamer und Creator, die mit </w:t>
      </w:r>
      <w:r w:rsidR="00C42E0A">
        <w:rPr>
          <w:rFonts w:ascii="Open Sans" w:eastAsiaTheme="minorHAnsi" w:hAnsi="Open Sans" w:cs="Open Sans"/>
          <w:sz w:val="20"/>
          <w:szCs w:val="20"/>
        </w:rPr>
        <w:t>einem</w:t>
      </w:r>
      <w:r w:rsidR="00FB3505">
        <w:rPr>
          <w:rFonts w:ascii="Open Sans" w:eastAsiaTheme="minorHAnsi" w:hAnsi="Open Sans" w:cs="Open Sans"/>
          <w:sz w:val="20"/>
          <w:szCs w:val="20"/>
        </w:rPr>
        <w:t xml:space="preserve"> </w:t>
      </w:r>
      <w:proofErr w:type="spellStart"/>
      <w:r w:rsidR="00FB3505">
        <w:rPr>
          <w:rFonts w:ascii="Open Sans" w:eastAsiaTheme="minorHAnsi" w:hAnsi="Open Sans" w:cs="Open Sans"/>
          <w:sz w:val="20"/>
          <w:szCs w:val="20"/>
        </w:rPr>
        <w:t>Charity</w:t>
      </w:r>
      <w:proofErr w:type="spellEnd"/>
      <w:r w:rsidR="00FB3505">
        <w:rPr>
          <w:rFonts w:ascii="Open Sans" w:eastAsiaTheme="minorHAnsi" w:hAnsi="Open Sans" w:cs="Open Sans"/>
          <w:sz w:val="20"/>
          <w:szCs w:val="20"/>
        </w:rPr>
        <w:t xml:space="preserve">-Livestream-Event Spenden sammeln und damit </w:t>
      </w:r>
      <w:r w:rsidR="003C1EFC">
        <w:rPr>
          <w:rFonts w:ascii="Open Sans" w:eastAsiaTheme="minorHAnsi" w:hAnsi="Open Sans" w:cs="Open Sans"/>
          <w:sz w:val="20"/>
          <w:szCs w:val="20"/>
        </w:rPr>
        <w:t xml:space="preserve">10 </w:t>
      </w:r>
      <w:r w:rsidR="00FB3505">
        <w:rPr>
          <w:rFonts w:ascii="Open Sans" w:eastAsiaTheme="minorHAnsi" w:hAnsi="Open Sans" w:cs="Open Sans"/>
          <w:sz w:val="20"/>
          <w:szCs w:val="20"/>
        </w:rPr>
        <w:t>verschiedene gemeinnützige Einrichtungen und Projekte unterstützen.</w:t>
      </w:r>
    </w:p>
    <w:p w14:paraId="7392F5D5" w14:textId="77777777" w:rsidR="006A3BDF" w:rsidRDefault="006A3BDF" w:rsidP="00C001B2">
      <w:pPr>
        <w:spacing w:line="360" w:lineRule="auto"/>
        <w:jc w:val="both"/>
        <w:rPr>
          <w:rFonts w:ascii="Open Sans" w:eastAsiaTheme="minorHAnsi" w:hAnsi="Open Sans" w:cs="Open Sans"/>
          <w:sz w:val="20"/>
          <w:szCs w:val="20"/>
        </w:rPr>
      </w:pPr>
    </w:p>
    <w:p w14:paraId="613B0B9F" w14:textId="2CC17EC7" w:rsidR="001A62F5" w:rsidRDefault="00C42E0A" w:rsidP="00C001B2">
      <w:pPr>
        <w:spacing w:line="360" w:lineRule="auto"/>
        <w:jc w:val="both"/>
        <w:rPr>
          <w:rFonts w:ascii="Open Sans" w:eastAsiaTheme="minorHAnsi" w:hAnsi="Open Sans" w:cs="Open Sans"/>
          <w:sz w:val="20"/>
          <w:szCs w:val="20"/>
        </w:rPr>
      </w:pPr>
      <w:r>
        <w:rPr>
          <w:rFonts w:ascii="Open Sans" w:eastAsiaTheme="minorHAnsi" w:hAnsi="Open Sans" w:cs="Open Sans"/>
          <w:sz w:val="20"/>
          <w:szCs w:val="20"/>
        </w:rPr>
        <w:t xml:space="preserve">Dass die Belegschaft neben großen gemeinnützigen Organisationen </w:t>
      </w:r>
      <w:r w:rsidR="00113F82">
        <w:rPr>
          <w:rFonts w:ascii="Open Sans" w:eastAsiaTheme="minorHAnsi" w:hAnsi="Open Sans" w:cs="Open Sans"/>
          <w:sz w:val="20"/>
          <w:szCs w:val="20"/>
        </w:rPr>
        <w:t>für genau</w:t>
      </w:r>
      <w:r>
        <w:rPr>
          <w:rFonts w:ascii="Open Sans" w:eastAsiaTheme="minorHAnsi" w:hAnsi="Open Sans" w:cs="Open Sans"/>
          <w:sz w:val="20"/>
          <w:szCs w:val="20"/>
        </w:rPr>
        <w:t xml:space="preserve"> dieses Projekt </w:t>
      </w:r>
      <w:r w:rsidR="00113F82">
        <w:rPr>
          <w:rFonts w:ascii="Open Sans" w:eastAsiaTheme="minorHAnsi" w:hAnsi="Open Sans" w:cs="Open Sans"/>
          <w:sz w:val="20"/>
          <w:szCs w:val="20"/>
        </w:rPr>
        <w:t>abgestimmt hat</w:t>
      </w:r>
      <w:r>
        <w:rPr>
          <w:rFonts w:ascii="Open Sans" w:eastAsiaTheme="minorHAnsi" w:hAnsi="Open Sans" w:cs="Open Sans"/>
          <w:sz w:val="20"/>
          <w:szCs w:val="20"/>
        </w:rPr>
        <w:t>, kommt aber nicht von ungefähr</w:t>
      </w:r>
      <w:r w:rsidR="001A62F5">
        <w:rPr>
          <w:rFonts w:ascii="Open Sans" w:eastAsiaTheme="minorHAnsi" w:hAnsi="Open Sans" w:cs="Open Sans"/>
          <w:sz w:val="20"/>
          <w:szCs w:val="20"/>
        </w:rPr>
        <w:t>.</w:t>
      </w:r>
      <w:r>
        <w:rPr>
          <w:rFonts w:ascii="Open Sans" w:eastAsiaTheme="minorHAnsi" w:hAnsi="Open Sans" w:cs="Open Sans"/>
          <w:sz w:val="20"/>
          <w:szCs w:val="20"/>
        </w:rPr>
        <w:t xml:space="preserve"> </w:t>
      </w:r>
      <w:r w:rsidR="008A0324">
        <w:rPr>
          <w:rFonts w:ascii="Open Sans" w:eastAsiaTheme="minorHAnsi" w:hAnsi="Open Sans" w:cs="Open Sans"/>
          <w:sz w:val="20"/>
          <w:szCs w:val="20"/>
        </w:rPr>
        <w:t>„</w:t>
      </w:r>
      <w:r>
        <w:rPr>
          <w:rFonts w:ascii="Open Sans" w:eastAsiaTheme="minorHAnsi" w:hAnsi="Open Sans" w:cs="Open Sans"/>
          <w:sz w:val="20"/>
          <w:szCs w:val="20"/>
        </w:rPr>
        <w:t>Seit ein paar Monaten sind wir im E-Sport aktiv und stehen mit unseren Teams jetzt sogar im Saisonfinale</w:t>
      </w:r>
      <w:r w:rsidR="00C47C48">
        <w:rPr>
          <w:rFonts w:ascii="Open Sans" w:eastAsiaTheme="minorHAnsi" w:hAnsi="Open Sans" w:cs="Open Sans"/>
          <w:sz w:val="20"/>
          <w:szCs w:val="20"/>
        </w:rPr>
        <w:t>“, freut sich Tobias Wagner, Geschäftsführer der in-</w:t>
      </w:r>
      <w:proofErr w:type="spellStart"/>
      <w:r w:rsidR="00C47C48">
        <w:rPr>
          <w:rFonts w:ascii="Open Sans" w:eastAsiaTheme="minorHAnsi" w:hAnsi="Open Sans" w:cs="Open Sans"/>
          <w:sz w:val="20"/>
          <w:szCs w:val="20"/>
        </w:rPr>
        <w:t>tech</w:t>
      </w:r>
      <w:proofErr w:type="spellEnd"/>
      <w:r w:rsidR="00C47C48">
        <w:rPr>
          <w:rFonts w:ascii="Open Sans" w:eastAsiaTheme="minorHAnsi" w:hAnsi="Open Sans" w:cs="Open Sans"/>
          <w:sz w:val="20"/>
          <w:szCs w:val="20"/>
        </w:rPr>
        <w:t xml:space="preserve"> GmbH.</w:t>
      </w:r>
      <w:r w:rsidR="001A62F5">
        <w:rPr>
          <w:rFonts w:ascii="Open Sans" w:eastAsiaTheme="minorHAnsi" w:hAnsi="Open Sans" w:cs="Open Sans"/>
          <w:sz w:val="20"/>
          <w:szCs w:val="20"/>
        </w:rPr>
        <w:t xml:space="preserve"> Auf die Onlinegames-Liga ist das Technologieunternehmen durch Streamer aufmerksam geworden</w:t>
      </w:r>
      <w:r w:rsidR="00113F82">
        <w:rPr>
          <w:rFonts w:ascii="Open Sans" w:eastAsiaTheme="minorHAnsi" w:hAnsi="Open Sans" w:cs="Open Sans"/>
          <w:sz w:val="20"/>
          <w:szCs w:val="20"/>
        </w:rPr>
        <w:t xml:space="preserve">, für dessen </w:t>
      </w:r>
      <w:proofErr w:type="spellStart"/>
      <w:r w:rsidR="00113F82">
        <w:rPr>
          <w:rFonts w:ascii="Open Sans" w:eastAsiaTheme="minorHAnsi" w:hAnsi="Open Sans" w:cs="Open Sans"/>
          <w:sz w:val="20"/>
          <w:szCs w:val="20"/>
        </w:rPr>
        <w:t>Charity</w:t>
      </w:r>
      <w:proofErr w:type="spellEnd"/>
      <w:r w:rsidR="00113F82">
        <w:rPr>
          <w:rFonts w:ascii="Open Sans" w:eastAsiaTheme="minorHAnsi" w:hAnsi="Open Sans" w:cs="Open Sans"/>
          <w:sz w:val="20"/>
          <w:szCs w:val="20"/>
        </w:rPr>
        <w:t xml:space="preserve"> Event die Spieler nun intern</w:t>
      </w:r>
      <w:r w:rsidR="001A62F5">
        <w:rPr>
          <w:rFonts w:ascii="Open Sans" w:eastAsiaTheme="minorHAnsi" w:hAnsi="Open Sans" w:cs="Open Sans"/>
          <w:sz w:val="20"/>
          <w:szCs w:val="20"/>
        </w:rPr>
        <w:t xml:space="preserve"> kräftig die Werbetrommel gerührt</w:t>
      </w:r>
      <w:r w:rsidR="00113F82">
        <w:rPr>
          <w:rFonts w:ascii="Open Sans" w:eastAsiaTheme="minorHAnsi" w:hAnsi="Open Sans" w:cs="Open Sans"/>
          <w:sz w:val="20"/>
          <w:szCs w:val="20"/>
        </w:rPr>
        <w:t xml:space="preserve"> haben</w:t>
      </w:r>
      <w:r w:rsidR="001A62F5">
        <w:rPr>
          <w:rFonts w:ascii="Open Sans" w:eastAsiaTheme="minorHAnsi" w:hAnsi="Open Sans" w:cs="Open Sans"/>
          <w:sz w:val="20"/>
          <w:szCs w:val="20"/>
        </w:rPr>
        <w:t>. „</w:t>
      </w:r>
      <w:r w:rsidR="00113F82">
        <w:rPr>
          <w:rFonts w:ascii="Open Sans" w:eastAsiaTheme="minorHAnsi" w:hAnsi="Open Sans" w:cs="Open Sans"/>
          <w:sz w:val="20"/>
          <w:szCs w:val="20"/>
        </w:rPr>
        <w:t>Uns ist es besonders wichtig</w:t>
      </w:r>
      <w:r w:rsidR="001A62F5">
        <w:rPr>
          <w:rFonts w:ascii="Open Sans" w:eastAsiaTheme="minorHAnsi" w:hAnsi="Open Sans" w:cs="Open Sans"/>
          <w:sz w:val="20"/>
          <w:szCs w:val="20"/>
        </w:rPr>
        <w:t>, einen Beitrag im Bereich Umwelt und Soziales zu leisten</w:t>
      </w:r>
      <w:r w:rsidR="00113F82">
        <w:rPr>
          <w:rFonts w:ascii="Open Sans" w:eastAsiaTheme="minorHAnsi" w:hAnsi="Open Sans" w:cs="Open Sans"/>
          <w:sz w:val="20"/>
          <w:szCs w:val="20"/>
        </w:rPr>
        <w:t xml:space="preserve"> und </w:t>
      </w:r>
      <w:r w:rsidR="003C1EFC">
        <w:rPr>
          <w:rFonts w:ascii="Open Sans" w:eastAsiaTheme="minorHAnsi" w:hAnsi="Open Sans" w:cs="Open Sans"/>
          <w:sz w:val="20"/>
          <w:szCs w:val="20"/>
        </w:rPr>
        <w:t xml:space="preserve">somit </w:t>
      </w:r>
      <w:r w:rsidR="00113F82">
        <w:rPr>
          <w:rFonts w:ascii="Open Sans" w:eastAsiaTheme="minorHAnsi" w:hAnsi="Open Sans" w:cs="Open Sans"/>
          <w:sz w:val="20"/>
          <w:szCs w:val="20"/>
        </w:rPr>
        <w:t xml:space="preserve">freuen </w:t>
      </w:r>
      <w:r w:rsidR="003C1EFC">
        <w:rPr>
          <w:rFonts w:ascii="Open Sans" w:eastAsiaTheme="minorHAnsi" w:hAnsi="Open Sans" w:cs="Open Sans"/>
          <w:sz w:val="20"/>
          <w:szCs w:val="20"/>
        </w:rPr>
        <w:t xml:space="preserve">wir </w:t>
      </w:r>
      <w:r w:rsidR="00113F82">
        <w:rPr>
          <w:rFonts w:ascii="Open Sans" w:eastAsiaTheme="minorHAnsi" w:hAnsi="Open Sans" w:cs="Open Sans"/>
          <w:sz w:val="20"/>
          <w:szCs w:val="20"/>
        </w:rPr>
        <w:t xml:space="preserve">uns, dass wir </w:t>
      </w:r>
      <w:r w:rsidR="003C1EFC">
        <w:rPr>
          <w:rFonts w:ascii="Open Sans" w:eastAsiaTheme="minorHAnsi" w:hAnsi="Open Sans" w:cs="Open Sans"/>
          <w:sz w:val="20"/>
          <w:szCs w:val="20"/>
        </w:rPr>
        <w:t>dank der ausgewählten Spendenziele in diesem Jahr nicht nur 3, sondern gleich 12 gemeinnützige Organisationen und Projekte unterstützen können</w:t>
      </w:r>
      <w:r w:rsidR="00113F82">
        <w:rPr>
          <w:rFonts w:ascii="Open Sans" w:eastAsiaTheme="minorHAnsi" w:hAnsi="Open Sans" w:cs="Open Sans"/>
          <w:sz w:val="20"/>
          <w:szCs w:val="20"/>
        </w:rPr>
        <w:t>“, sagt Wagner.</w:t>
      </w:r>
    </w:p>
    <w:p w14:paraId="4825C4D9" w14:textId="77777777" w:rsidR="008707AC" w:rsidRDefault="008707AC" w:rsidP="00C001B2">
      <w:pPr>
        <w:spacing w:line="360" w:lineRule="auto"/>
        <w:jc w:val="both"/>
        <w:rPr>
          <w:rFonts w:ascii="Open Sans" w:eastAsiaTheme="minorHAnsi" w:hAnsi="Open Sans" w:cs="Open Sans"/>
          <w:sz w:val="20"/>
          <w:szCs w:val="20"/>
        </w:rPr>
      </w:pPr>
    </w:p>
    <w:p w14:paraId="7056ACD3" w14:textId="750F08E9" w:rsidR="006C3255" w:rsidRDefault="008707AC" w:rsidP="008A33BD">
      <w:pPr>
        <w:spacing w:line="360" w:lineRule="auto"/>
        <w:jc w:val="both"/>
        <w:rPr>
          <w:rFonts w:ascii="Open Sans" w:eastAsiaTheme="minorHAnsi" w:hAnsi="Open Sans" w:cs="Open Sans"/>
          <w:sz w:val="20"/>
          <w:szCs w:val="20"/>
        </w:rPr>
      </w:pPr>
      <w:r>
        <w:rPr>
          <w:rFonts w:ascii="Open Sans" w:eastAsiaTheme="minorHAnsi" w:hAnsi="Open Sans" w:cs="Open Sans"/>
          <w:sz w:val="20"/>
          <w:szCs w:val="20"/>
        </w:rPr>
        <w:t xml:space="preserve">Die </w:t>
      </w:r>
      <w:r w:rsidR="00224B71">
        <w:rPr>
          <w:rFonts w:ascii="Open Sans" w:eastAsiaTheme="minorHAnsi" w:hAnsi="Open Sans" w:cs="Open Sans"/>
          <w:sz w:val="20"/>
          <w:szCs w:val="20"/>
        </w:rPr>
        <w:t xml:space="preserve">weihnachtliche </w:t>
      </w:r>
      <w:r>
        <w:rPr>
          <w:rFonts w:ascii="Open Sans" w:eastAsiaTheme="minorHAnsi" w:hAnsi="Open Sans" w:cs="Open Sans"/>
          <w:sz w:val="20"/>
          <w:szCs w:val="20"/>
        </w:rPr>
        <w:t xml:space="preserve">Spendenaktion </w:t>
      </w:r>
      <w:r w:rsidR="00C47C48">
        <w:rPr>
          <w:rFonts w:ascii="Open Sans" w:eastAsiaTheme="minorHAnsi" w:hAnsi="Open Sans" w:cs="Open Sans"/>
          <w:sz w:val="20"/>
          <w:szCs w:val="20"/>
        </w:rPr>
        <w:t xml:space="preserve">#orangehilft </w:t>
      </w:r>
      <w:r>
        <w:rPr>
          <w:rFonts w:ascii="Open Sans" w:eastAsiaTheme="minorHAnsi" w:hAnsi="Open Sans" w:cs="Open Sans"/>
          <w:sz w:val="20"/>
          <w:szCs w:val="20"/>
        </w:rPr>
        <w:t>ist bei in-</w:t>
      </w:r>
      <w:proofErr w:type="spellStart"/>
      <w:r>
        <w:rPr>
          <w:rFonts w:ascii="Open Sans" w:eastAsiaTheme="minorHAnsi" w:hAnsi="Open Sans" w:cs="Open Sans"/>
          <w:sz w:val="20"/>
          <w:szCs w:val="20"/>
        </w:rPr>
        <w:t>tech</w:t>
      </w:r>
      <w:proofErr w:type="spellEnd"/>
      <w:r>
        <w:rPr>
          <w:rFonts w:ascii="Open Sans" w:eastAsiaTheme="minorHAnsi" w:hAnsi="Open Sans" w:cs="Open Sans"/>
          <w:sz w:val="20"/>
          <w:szCs w:val="20"/>
        </w:rPr>
        <w:t xml:space="preserve"> bereits ei</w:t>
      </w:r>
      <w:r w:rsidR="00224B71">
        <w:rPr>
          <w:rFonts w:ascii="Open Sans" w:eastAsiaTheme="minorHAnsi" w:hAnsi="Open Sans" w:cs="Open Sans"/>
          <w:sz w:val="20"/>
          <w:szCs w:val="20"/>
        </w:rPr>
        <w:t>ne feste Tradition</w:t>
      </w:r>
      <w:r>
        <w:rPr>
          <w:rFonts w:ascii="Open Sans" w:eastAsiaTheme="minorHAnsi" w:hAnsi="Open Sans" w:cs="Open Sans"/>
          <w:sz w:val="20"/>
          <w:szCs w:val="20"/>
        </w:rPr>
        <w:t xml:space="preserve">. </w:t>
      </w:r>
      <w:r w:rsidRPr="008707AC">
        <w:rPr>
          <w:rFonts w:ascii="Open Sans" w:eastAsiaTheme="minorHAnsi" w:hAnsi="Open Sans" w:cs="Open Sans"/>
          <w:sz w:val="20"/>
          <w:szCs w:val="20"/>
        </w:rPr>
        <w:t xml:space="preserve">Im vergangenen Jahr gingen </w:t>
      </w:r>
      <w:r>
        <w:rPr>
          <w:rFonts w:ascii="Open Sans" w:eastAsiaTheme="minorHAnsi" w:hAnsi="Open Sans" w:cs="Open Sans"/>
          <w:sz w:val="20"/>
          <w:szCs w:val="20"/>
        </w:rPr>
        <w:t>die Spendengelder</w:t>
      </w:r>
      <w:r w:rsidRPr="008707AC">
        <w:rPr>
          <w:rFonts w:ascii="Open Sans" w:eastAsiaTheme="minorHAnsi" w:hAnsi="Open Sans" w:cs="Open Sans"/>
          <w:sz w:val="20"/>
          <w:szCs w:val="20"/>
        </w:rPr>
        <w:t xml:space="preserve"> </w:t>
      </w:r>
      <w:r w:rsidR="00113F82">
        <w:rPr>
          <w:rFonts w:ascii="Open Sans" w:eastAsiaTheme="minorHAnsi" w:hAnsi="Open Sans" w:cs="Open Sans"/>
          <w:sz w:val="20"/>
          <w:szCs w:val="20"/>
        </w:rPr>
        <w:t>neben der DKMS und dem</w:t>
      </w:r>
      <w:r w:rsidRPr="008707AC">
        <w:rPr>
          <w:rFonts w:ascii="Open Sans" w:eastAsiaTheme="minorHAnsi" w:hAnsi="Open Sans" w:cs="Open Sans"/>
          <w:sz w:val="20"/>
          <w:szCs w:val="20"/>
        </w:rPr>
        <w:t xml:space="preserve"> Deutsche</w:t>
      </w:r>
      <w:r w:rsidR="00113F82">
        <w:rPr>
          <w:rFonts w:ascii="Open Sans" w:eastAsiaTheme="minorHAnsi" w:hAnsi="Open Sans" w:cs="Open Sans"/>
          <w:sz w:val="20"/>
          <w:szCs w:val="20"/>
        </w:rPr>
        <w:t>n</w:t>
      </w:r>
      <w:r w:rsidRPr="008707AC">
        <w:rPr>
          <w:rFonts w:ascii="Open Sans" w:eastAsiaTheme="minorHAnsi" w:hAnsi="Open Sans" w:cs="Open Sans"/>
          <w:sz w:val="20"/>
          <w:szCs w:val="20"/>
        </w:rPr>
        <w:t xml:space="preserve"> Tierschutzbund </w:t>
      </w:r>
      <w:r>
        <w:rPr>
          <w:rFonts w:ascii="Open Sans" w:eastAsiaTheme="minorHAnsi" w:hAnsi="Open Sans" w:cs="Open Sans"/>
          <w:sz w:val="20"/>
          <w:szCs w:val="20"/>
        </w:rPr>
        <w:t xml:space="preserve">e.V. </w:t>
      </w:r>
      <w:r w:rsidR="00113F82">
        <w:rPr>
          <w:rFonts w:ascii="Open Sans" w:eastAsiaTheme="minorHAnsi" w:hAnsi="Open Sans" w:cs="Open Sans"/>
          <w:sz w:val="20"/>
          <w:szCs w:val="20"/>
        </w:rPr>
        <w:t>auch an die Tafel Deutschland e.V.</w:t>
      </w:r>
    </w:p>
    <w:p w14:paraId="3F971CA3" w14:textId="77777777" w:rsidR="00297F17" w:rsidRPr="00970A5E" w:rsidRDefault="00297F17" w:rsidP="008A0A84">
      <w:pPr>
        <w:spacing w:line="360" w:lineRule="auto"/>
        <w:jc w:val="both"/>
        <w:rPr>
          <w:rFonts w:ascii="Open Sans" w:eastAsiaTheme="minorHAnsi" w:hAnsi="Open Sans" w:cs="Open Sans"/>
          <w:sz w:val="20"/>
          <w:szCs w:val="20"/>
        </w:rPr>
      </w:pPr>
    </w:p>
    <w:p w14:paraId="3773E292" w14:textId="32543D17" w:rsidR="00B848CF" w:rsidRPr="00970A5E" w:rsidRDefault="00375CAD" w:rsidP="000463C6">
      <w:pPr>
        <w:spacing w:line="360" w:lineRule="auto"/>
        <w:rPr>
          <w:rFonts w:ascii="Open Sans" w:hAnsi="Open Sans" w:cs="Open Sans"/>
          <w:b/>
          <w:i/>
          <w:sz w:val="20"/>
          <w:szCs w:val="20"/>
        </w:rPr>
      </w:pPr>
      <w:r w:rsidRPr="00970A5E">
        <w:rPr>
          <w:rFonts w:ascii="Open Sans" w:hAnsi="Open Sans" w:cs="Open Sans"/>
          <w:b/>
          <w:i/>
          <w:sz w:val="20"/>
          <w:szCs w:val="20"/>
        </w:rPr>
        <w:t>S</w:t>
      </w:r>
      <w:r w:rsidR="00B848CF" w:rsidRPr="00970A5E">
        <w:rPr>
          <w:rFonts w:ascii="Open Sans" w:hAnsi="Open Sans" w:cs="Open Sans"/>
          <w:b/>
          <w:i/>
          <w:sz w:val="20"/>
          <w:szCs w:val="20"/>
        </w:rPr>
        <w:t xml:space="preserve">ie haben Fragen oder benötigen weitere Informationen? </w:t>
      </w:r>
      <w:r w:rsidR="000463C6">
        <w:rPr>
          <w:rFonts w:ascii="Open Sans" w:hAnsi="Open Sans" w:cs="Open Sans"/>
          <w:b/>
          <w:i/>
          <w:sz w:val="20"/>
          <w:szCs w:val="20"/>
        </w:rPr>
        <w:br/>
      </w:r>
      <w:r w:rsidR="00B848CF" w:rsidRPr="00970A5E">
        <w:rPr>
          <w:rFonts w:ascii="Open Sans" w:hAnsi="Open Sans" w:cs="Open Sans"/>
          <w:b/>
          <w:i/>
          <w:sz w:val="20"/>
          <w:szCs w:val="20"/>
        </w:rPr>
        <w:t xml:space="preserve">Bitte kontaktieren Sie unser Pressebüro: </w:t>
      </w:r>
    </w:p>
    <w:p w14:paraId="73C7D673" w14:textId="4A1DFB62" w:rsidR="00B848CF" w:rsidRPr="00970A5E" w:rsidRDefault="00B848CF" w:rsidP="00B848CF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970A5E">
        <w:rPr>
          <w:rFonts w:ascii="Open Sans" w:hAnsi="Open Sans" w:cs="Open Sans"/>
          <w:sz w:val="20"/>
          <w:szCs w:val="20"/>
        </w:rPr>
        <w:t xml:space="preserve">Martin Farjah, </w:t>
      </w:r>
      <w:hyperlink r:id="rId8" w:history="1">
        <w:r w:rsidRPr="00970A5E">
          <w:rPr>
            <w:rStyle w:val="Hyperlink"/>
            <w:rFonts w:ascii="Open Sans" w:eastAsiaTheme="majorEastAsia" w:hAnsi="Open Sans" w:cs="Open Sans"/>
            <w:sz w:val="20"/>
            <w:szCs w:val="20"/>
          </w:rPr>
          <w:t>m.farjah@profil-marketing.com</w:t>
        </w:r>
      </w:hyperlink>
      <w:r w:rsidRPr="00970A5E">
        <w:rPr>
          <w:rStyle w:val="Hyperlink"/>
          <w:rFonts w:ascii="Open Sans" w:eastAsiaTheme="majorEastAsia" w:hAnsi="Open Sans" w:cs="Open Sans"/>
          <w:sz w:val="20"/>
          <w:szCs w:val="20"/>
        </w:rPr>
        <w:t xml:space="preserve">, </w:t>
      </w:r>
      <w:r w:rsidRPr="00970A5E">
        <w:rPr>
          <w:rFonts w:ascii="Open Sans" w:hAnsi="Open Sans" w:cs="Open Sans"/>
          <w:sz w:val="20"/>
          <w:szCs w:val="20"/>
        </w:rPr>
        <w:t>Tel.: +49 531 387 33 22</w:t>
      </w:r>
    </w:p>
    <w:p w14:paraId="11D6E376" w14:textId="77777777" w:rsidR="000463C6" w:rsidRDefault="000463C6" w:rsidP="00B848CF">
      <w:pPr>
        <w:rPr>
          <w:rFonts w:ascii="Open Sans" w:hAnsi="Open Sans" w:cs="Open Sans"/>
          <w:bCs/>
          <w:sz w:val="32"/>
        </w:rPr>
      </w:pPr>
    </w:p>
    <w:p w14:paraId="7E1CA01F" w14:textId="64B86A67" w:rsidR="00B848CF" w:rsidRPr="00970A5E" w:rsidRDefault="00B848CF" w:rsidP="00B848CF">
      <w:pPr>
        <w:rPr>
          <w:rFonts w:ascii="Open Sans" w:hAnsi="Open Sans" w:cs="Open Sans"/>
          <w:b/>
          <w:caps/>
        </w:rPr>
      </w:pPr>
      <w:r w:rsidRPr="00970A5E">
        <w:rPr>
          <w:rFonts w:ascii="Open Sans" w:hAnsi="Open Sans" w:cs="Open Sans"/>
          <w:bCs/>
          <w:sz w:val="32"/>
        </w:rPr>
        <w:lastRenderedPageBreak/>
        <w:t>Über in-</w:t>
      </w:r>
      <w:proofErr w:type="spellStart"/>
      <w:r w:rsidRPr="00970A5E">
        <w:rPr>
          <w:rFonts w:ascii="Open Sans" w:hAnsi="Open Sans" w:cs="Open Sans"/>
          <w:bCs/>
          <w:sz w:val="32"/>
        </w:rPr>
        <w:t>tech</w:t>
      </w:r>
      <w:proofErr w:type="spellEnd"/>
    </w:p>
    <w:p w14:paraId="2B37B608" w14:textId="56D997BA" w:rsidR="00B848CF" w:rsidRPr="00970A5E" w:rsidRDefault="00B848CF" w:rsidP="00B848CF">
      <w:pPr>
        <w:spacing w:line="360" w:lineRule="auto"/>
        <w:rPr>
          <w:rFonts w:ascii="Open Sans" w:eastAsiaTheme="minorHAnsi" w:hAnsi="Open Sans" w:cs="Open Sans"/>
          <w:sz w:val="20"/>
          <w:szCs w:val="20"/>
        </w:rPr>
      </w:pPr>
      <w:r w:rsidRPr="00970A5E">
        <w:rPr>
          <w:rFonts w:ascii="Open Sans" w:eastAsiaTheme="minorHAnsi" w:hAnsi="Open Sans" w:cs="Open Sans"/>
          <w:sz w:val="20"/>
          <w:szCs w:val="20"/>
        </w:rPr>
        <w:t>in-</w:t>
      </w:r>
      <w:proofErr w:type="spellStart"/>
      <w:r w:rsidRPr="00970A5E">
        <w:rPr>
          <w:rFonts w:ascii="Open Sans" w:eastAsiaTheme="minorHAnsi" w:hAnsi="Open Sans" w:cs="Open Sans"/>
          <w:sz w:val="20"/>
          <w:szCs w:val="20"/>
        </w:rPr>
        <w:t>tech</w:t>
      </w:r>
      <w:proofErr w:type="spellEnd"/>
      <w:r w:rsidRPr="00970A5E">
        <w:rPr>
          <w:rFonts w:ascii="Open Sans" w:eastAsiaTheme="minorHAnsi" w:hAnsi="Open Sans" w:cs="Open Sans"/>
          <w:sz w:val="20"/>
          <w:szCs w:val="20"/>
        </w:rPr>
        <w:t xml:space="preserve"> gestaltet die Digitalisierung in Automobilindustrie, </w:t>
      </w:r>
      <w:r w:rsidR="00693F8B" w:rsidRPr="00970A5E">
        <w:rPr>
          <w:rFonts w:ascii="Open Sans" w:eastAsiaTheme="minorHAnsi" w:hAnsi="Open Sans" w:cs="Open Sans"/>
          <w:sz w:val="20"/>
          <w:szCs w:val="20"/>
        </w:rPr>
        <w:t>Schienenverkehr</w:t>
      </w:r>
      <w:r w:rsidRPr="00970A5E">
        <w:rPr>
          <w:rFonts w:ascii="Open Sans" w:eastAsiaTheme="minorHAnsi" w:hAnsi="Open Sans" w:cs="Open Sans"/>
          <w:sz w:val="20"/>
          <w:szCs w:val="20"/>
        </w:rPr>
        <w:t xml:space="preserve"> und Industrie. Das Unternehmen entwickelt Lösungen für die Bereiche Automotive, eMobility</w:t>
      </w:r>
      <w:r w:rsidR="00693F8B" w:rsidRPr="00970A5E">
        <w:rPr>
          <w:rFonts w:ascii="Open Sans" w:eastAsiaTheme="minorHAnsi" w:hAnsi="Open Sans" w:cs="Open Sans"/>
          <w:sz w:val="20"/>
          <w:szCs w:val="20"/>
        </w:rPr>
        <w:t xml:space="preserve">, Transport Systems </w:t>
      </w:r>
      <w:r w:rsidRPr="00970A5E">
        <w:rPr>
          <w:rFonts w:ascii="Open Sans" w:eastAsiaTheme="minorHAnsi" w:hAnsi="Open Sans" w:cs="Open Sans"/>
          <w:sz w:val="20"/>
          <w:szCs w:val="20"/>
        </w:rPr>
        <w:t xml:space="preserve">und Smart </w:t>
      </w:r>
      <w:r w:rsidR="00693F8B" w:rsidRPr="00970A5E">
        <w:rPr>
          <w:rFonts w:ascii="Open Sans" w:eastAsiaTheme="minorHAnsi" w:hAnsi="Open Sans" w:cs="Open Sans"/>
          <w:sz w:val="20"/>
          <w:szCs w:val="20"/>
        </w:rPr>
        <w:t>Industry</w:t>
      </w:r>
      <w:r w:rsidRPr="00970A5E">
        <w:rPr>
          <w:rFonts w:ascii="Open Sans" w:eastAsiaTheme="minorHAnsi" w:hAnsi="Open Sans" w:cs="Open Sans"/>
          <w:sz w:val="20"/>
          <w:szCs w:val="20"/>
        </w:rPr>
        <w:t>. Die Entwickler und Ingenieure von in-</w:t>
      </w:r>
      <w:proofErr w:type="spellStart"/>
      <w:r w:rsidRPr="00970A5E">
        <w:rPr>
          <w:rFonts w:ascii="Open Sans" w:eastAsiaTheme="minorHAnsi" w:hAnsi="Open Sans" w:cs="Open Sans"/>
          <w:sz w:val="20"/>
          <w:szCs w:val="20"/>
        </w:rPr>
        <w:t>tech</w:t>
      </w:r>
      <w:proofErr w:type="spellEnd"/>
      <w:r w:rsidRPr="00970A5E">
        <w:rPr>
          <w:rFonts w:ascii="Open Sans" w:eastAsiaTheme="minorHAnsi" w:hAnsi="Open Sans" w:cs="Open Sans"/>
          <w:sz w:val="20"/>
          <w:szCs w:val="20"/>
        </w:rPr>
        <w:t xml:space="preserve"> arbeiten zum Beispiel an Themen wie autonomes Fahren, Elektromobilität</w:t>
      </w:r>
      <w:r w:rsidR="00693F8B" w:rsidRPr="00970A5E">
        <w:rPr>
          <w:rFonts w:ascii="Open Sans" w:eastAsiaTheme="minorHAnsi" w:hAnsi="Open Sans" w:cs="Open Sans"/>
          <w:sz w:val="20"/>
          <w:szCs w:val="20"/>
        </w:rPr>
        <w:t xml:space="preserve">, digitale Schiene </w:t>
      </w:r>
      <w:r w:rsidRPr="00970A5E">
        <w:rPr>
          <w:rFonts w:ascii="Open Sans" w:eastAsiaTheme="minorHAnsi" w:hAnsi="Open Sans" w:cs="Open Sans"/>
          <w:sz w:val="20"/>
          <w:szCs w:val="20"/>
        </w:rPr>
        <w:t>oder smarte Industrieproduktion.</w:t>
      </w:r>
    </w:p>
    <w:p w14:paraId="5B8A1CB3" w14:textId="059A3F62" w:rsidR="00B848CF" w:rsidRPr="00970A5E" w:rsidRDefault="00B848CF" w:rsidP="00B848CF">
      <w:pPr>
        <w:spacing w:line="360" w:lineRule="auto"/>
        <w:rPr>
          <w:rFonts w:ascii="Open Sans" w:eastAsiaTheme="minorHAnsi" w:hAnsi="Open Sans" w:cs="Open Sans"/>
          <w:sz w:val="20"/>
          <w:szCs w:val="20"/>
        </w:rPr>
      </w:pPr>
      <w:r w:rsidRPr="00970A5E">
        <w:rPr>
          <w:rFonts w:ascii="Open Sans" w:eastAsiaTheme="minorHAnsi" w:hAnsi="Open Sans" w:cs="Open Sans"/>
          <w:sz w:val="20"/>
          <w:szCs w:val="20"/>
        </w:rPr>
        <w:t>Das Unternehmen wurde 2002 gegründet und ist seither konsequent auf Wachstumskurs. in-</w:t>
      </w:r>
      <w:proofErr w:type="spellStart"/>
      <w:r w:rsidRPr="00970A5E">
        <w:rPr>
          <w:rFonts w:ascii="Open Sans" w:eastAsiaTheme="minorHAnsi" w:hAnsi="Open Sans" w:cs="Open Sans"/>
          <w:sz w:val="20"/>
          <w:szCs w:val="20"/>
        </w:rPr>
        <w:t>tech</w:t>
      </w:r>
      <w:proofErr w:type="spellEnd"/>
      <w:r w:rsidRPr="00970A5E">
        <w:rPr>
          <w:rFonts w:ascii="Open Sans" w:eastAsiaTheme="minorHAnsi" w:hAnsi="Open Sans" w:cs="Open Sans"/>
          <w:sz w:val="20"/>
          <w:szCs w:val="20"/>
        </w:rPr>
        <w:t xml:space="preserve"> beschäftigt derzeit </w:t>
      </w:r>
      <w:r w:rsidR="001E16D3">
        <w:rPr>
          <w:rFonts w:ascii="Open Sans" w:eastAsiaTheme="minorHAnsi" w:hAnsi="Open Sans" w:cs="Open Sans"/>
          <w:sz w:val="20"/>
          <w:szCs w:val="20"/>
        </w:rPr>
        <w:t xml:space="preserve">rund 2100 Mitarbeiter an Standorten in Deutschland, Österreich, China, UK, Tschechien, Spanien, Indien und Rumänien. </w:t>
      </w:r>
      <w:r w:rsidRPr="00970A5E">
        <w:rPr>
          <w:rFonts w:ascii="Open Sans" w:eastAsiaTheme="minorHAnsi" w:hAnsi="Open Sans" w:cs="Open Sans"/>
          <w:sz w:val="20"/>
          <w:szCs w:val="20"/>
        </w:rPr>
        <w:t>Der inhabergeführte Mittelständler glänzt dabei als exzellenter Arbeitgeber mit einer herausragenden Firmenkultur: Für die gute Arbeitsatmosphäre, den internen Teamgeist und die sehr gute Work-Life-Balance wurde das Unternehmen bereits mehrfach ausgezeichnet.</w:t>
      </w:r>
    </w:p>
    <w:p w14:paraId="5C7BEF0B" w14:textId="77777777" w:rsidR="00B848CF" w:rsidRPr="00970A5E" w:rsidRDefault="00B848CF" w:rsidP="00B848CF">
      <w:pPr>
        <w:spacing w:line="360" w:lineRule="auto"/>
        <w:rPr>
          <w:rFonts w:ascii="Open Sans" w:eastAsiaTheme="minorHAnsi" w:hAnsi="Open Sans" w:cs="Open Sans"/>
          <w:sz w:val="20"/>
          <w:szCs w:val="20"/>
        </w:rPr>
      </w:pPr>
    </w:p>
    <w:p w14:paraId="198E680B" w14:textId="77777777" w:rsidR="00B848CF" w:rsidRPr="00970A5E" w:rsidRDefault="00B848CF" w:rsidP="00B848CF">
      <w:pPr>
        <w:spacing w:line="360" w:lineRule="auto"/>
        <w:rPr>
          <w:rFonts w:ascii="Open Sans" w:eastAsiaTheme="minorHAnsi" w:hAnsi="Open Sans" w:cs="Open Sans"/>
          <w:sz w:val="20"/>
          <w:szCs w:val="20"/>
        </w:rPr>
      </w:pPr>
      <w:r w:rsidRPr="00970A5E">
        <w:rPr>
          <w:rFonts w:ascii="Open Sans" w:hAnsi="Open Sans" w:cs="Open Sans"/>
          <w:sz w:val="20"/>
          <w:szCs w:val="20"/>
        </w:rPr>
        <w:t xml:space="preserve">Weitere Informationen finden Sie unter </w:t>
      </w:r>
      <w:hyperlink r:id="rId9" w:history="1">
        <w:r w:rsidRPr="00970A5E">
          <w:rPr>
            <w:rStyle w:val="Hyperlink"/>
            <w:rFonts w:ascii="Open Sans" w:eastAsiaTheme="majorEastAsia" w:hAnsi="Open Sans" w:cs="Open Sans"/>
            <w:sz w:val="20"/>
            <w:szCs w:val="20"/>
          </w:rPr>
          <w:t>www.in-tech.com</w:t>
        </w:r>
      </w:hyperlink>
      <w:r w:rsidRPr="00970A5E">
        <w:rPr>
          <w:rFonts w:ascii="Open Sans" w:hAnsi="Open Sans" w:cs="Open Sans"/>
          <w:sz w:val="20"/>
          <w:szCs w:val="20"/>
        </w:rPr>
        <w:t xml:space="preserve"> oder gerne auf Anfrage unter den nachfolgenden Kontaktdaten. Unter </w:t>
      </w:r>
      <w:hyperlink r:id="rId10" w:history="1">
        <w:r w:rsidRPr="00970A5E">
          <w:rPr>
            <w:rStyle w:val="Hyperlink"/>
            <w:rFonts w:ascii="Open Sans" w:eastAsiaTheme="majorEastAsia" w:hAnsi="Open Sans" w:cs="Open Sans"/>
            <w:sz w:val="20"/>
            <w:szCs w:val="20"/>
          </w:rPr>
          <w:t>http://downloads.in-tech.com</w:t>
        </w:r>
      </w:hyperlink>
      <w:r w:rsidRPr="00970A5E">
        <w:rPr>
          <w:rFonts w:ascii="Open Sans" w:hAnsi="Open Sans" w:cs="Open Sans"/>
          <w:sz w:val="20"/>
          <w:szCs w:val="20"/>
        </w:rPr>
        <w:t xml:space="preserve"> finden Sie zudem weitere Pressemitteilungen sowie Bildmaterial.</w:t>
      </w:r>
    </w:p>
    <w:p w14:paraId="073A28D2" w14:textId="77777777" w:rsidR="00B848CF" w:rsidRPr="00970A5E" w:rsidRDefault="00B848CF" w:rsidP="00B848CF">
      <w:pPr>
        <w:spacing w:line="360" w:lineRule="auto"/>
        <w:rPr>
          <w:rFonts w:ascii="Open Sans" w:eastAsiaTheme="minorHAnsi" w:hAnsi="Open Sans" w:cs="Open Sans"/>
          <w:sz w:val="20"/>
          <w:szCs w:val="20"/>
        </w:rPr>
      </w:pPr>
    </w:p>
    <w:p w14:paraId="7A6AB329" w14:textId="77777777" w:rsidR="00B848CF" w:rsidRPr="00970A5E" w:rsidRDefault="00B848CF" w:rsidP="00B848CF">
      <w:pPr>
        <w:spacing w:line="440" w:lineRule="exact"/>
        <w:rPr>
          <w:rFonts w:ascii="Open Sans" w:hAnsi="Open Sans" w:cs="Open Sans"/>
          <w:bCs/>
          <w:sz w:val="32"/>
        </w:rPr>
      </w:pPr>
      <w:r w:rsidRPr="00970A5E">
        <w:rPr>
          <w:rFonts w:ascii="Open Sans" w:hAnsi="Open Sans" w:cs="Open Sans"/>
          <w:bCs/>
          <w:sz w:val="32"/>
        </w:rPr>
        <w:t>Pressekontakt</w:t>
      </w:r>
    </w:p>
    <w:p w14:paraId="6A681ED5" w14:textId="77777777" w:rsidR="00B848CF" w:rsidRPr="00970A5E" w:rsidRDefault="00B848CF" w:rsidP="00B848C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3773C3CC" w14:textId="77777777" w:rsidR="00B848CF" w:rsidRPr="00970A5E" w:rsidRDefault="00B848CF" w:rsidP="00B848CF">
      <w:pPr>
        <w:spacing w:line="276" w:lineRule="auto"/>
        <w:jc w:val="both"/>
        <w:rPr>
          <w:rFonts w:ascii="Open Sans" w:hAnsi="Open Sans" w:cs="Open Sans"/>
          <w:b/>
          <w:sz w:val="20"/>
          <w:szCs w:val="20"/>
        </w:rPr>
      </w:pPr>
      <w:r w:rsidRPr="00970A5E">
        <w:rPr>
          <w:rFonts w:ascii="Open Sans" w:hAnsi="Open Sans" w:cs="Open Sans"/>
          <w:b/>
          <w:sz w:val="20"/>
          <w:szCs w:val="20"/>
        </w:rPr>
        <w:t>Pressekontakt in-</w:t>
      </w:r>
      <w:proofErr w:type="spellStart"/>
      <w:r w:rsidRPr="00970A5E">
        <w:rPr>
          <w:rFonts w:ascii="Open Sans" w:hAnsi="Open Sans" w:cs="Open Sans"/>
          <w:b/>
          <w:sz w:val="20"/>
          <w:szCs w:val="20"/>
        </w:rPr>
        <w:t>tech</w:t>
      </w:r>
      <w:proofErr w:type="spellEnd"/>
    </w:p>
    <w:p w14:paraId="6F2B2A98" w14:textId="77777777" w:rsidR="00B848CF" w:rsidRPr="00970A5E" w:rsidRDefault="00B848CF" w:rsidP="00B848C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970A5E">
        <w:rPr>
          <w:rFonts w:ascii="Open Sans" w:hAnsi="Open Sans" w:cs="Open Sans"/>
          <w:sz w:val="20"/>
          <w:szCs w:val="20"/>
        </w:rPr>
        <w:t>Christine Oertel</w:t>
      </w:r>
    </w:p>
    <w:p w14:paraId="660DFFFA" w14:textId="77777777" w:rsidR="00B848CF" w:rsidRPr="00970A5E" w:rsidRDefault="00000000" w:rsidP="00B848C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hyperlink r:id="rId11" w:history="1">
        <w:r w:rsidR="00B848CF" w:rsidRPr="00970A5E">
          <w:rPr>
            <w:rStyle w:val="Hyperlink"/>
            <w:rFonts w:ascii="Open Sans" w:eastAsiaTheme="majorEastAsia" w:hAnsi="Open Sans" w:cs="Open Sans"/>
            <w:sz w:val="20"/>
            <w:szCs w:val="20"/>
          </w:rPr>
          <w:t>presse@in-tech.com</w:t>
        </w:r>
      </w:hyperlink>
      <w:r w:rsidR="00B848CF" w:rsidRPr="00970A5E">
        <w:rPr>
          <w:rFonts w:ascii="Open Sans" w:hAnsi="Open Sans" w:cs="Open Sans"/>
          <w:sz w:val="20"/>
          <w:szCs w:val="20"/>
        </w:rPr>
        <w:t xml:space="preserve"> </w:t>
      </w:r>
    </w:p>
    <w:p w14:paraId="30BD7052" w14:textId="77777777" w:rsidR="00B848CF" w:rsidRPr="00970A5E" w:rsidRDefault="00B848CF" w:rsidP="00B848C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6E8ABB0D" w14:textId="77777777" w:rsidR="00B848CF" w:rsidRPr="00970A5E" w:rsidRDefault="00B848CF" w:rsidP="00B848C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970A5E">
        <w:rPr>
          <w:rFonts w:ascii="Open Sans" w:hAnsi="Open Sans" w:cs="Open Sans"/>
          <w:sz w:val="20"/>
          <w:szCs w:val="20"/>
        </w:rPr>
        <w:t>in-</w:t>
      </w:r>
      <w:proofErr w:type="spellStart"/>
      <w:r w:rsidRPr="00970A5E">
        <w:rPr>
          <w:rFonts w:ascii="Open Sans" w:hAnsi="Open Sans" w:cs="Open Sans"/>
          <w:sz w:val="20"/>
          <w:szCs w:val="20"/>
        </w:rPr>
        <w:t>tech</w:t>
      </w:r>
      <w:proofErr w:type="spellEnd"/>
      <w:r w:rsidRPr="00970A5E">
        <w:rPr>
          <w:rFonts w:ascii="Open Sans" w:hAnsi="Open Sans" w:cs="Open Sans"/>
          <w:sz w:val="20"/>
          <w:szCs w:val="20"/>
        </w:rPr>
        <w:t xml:space="preserve"> GmbH</w:t>
      </w:r>
    </w:p>
    <w:p w14:paraId="5B36C394" w14:textId="1CC0B675" w:rsidR="00B848CF" w:rsidRPr="00970A5E" w:rsidRDefault="00B848CF" w:rsidP="00B848C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970A5E">
        <w:rPr>
          <w:rFonts w:ascii="Open Sans" w:hAnsi="Open Sans" w:cs="Open Sans"/>
          <w:sz w:val="20"/>
          <w:szCs w:val="20"/>
        </w:rPr>
        <w:t xml:space="preserve">Parkring </w:t>
      </w:r>
      <w:r w:rsidR="00DE53CD" w:rsidRPr="00970A5E">
        <w:rPr>
          <w:rFonts w:ascii="Open Sans" w:hAnsi="Open Sans" w:cs="Open Sans"/>
          <w:sz w:val="20"/>
          <w:szCs w:val="20"/>
        </w:rPr>
        <w:t>3</w:t>
      </w:r>
      <w:r w:rsidRPr="00970A5E">
        <w:rPr>
          <w:rFonts w:ascii="Open Sans" w:hAnsi="Open Sans" w:cs="Open Sans"/>
          <w:sz w:val="20"/>
          <w:szCs w:val="20"/>
        </w:rPr>
        <w:t>2</w:t>
      </w:r>
    </w:p>
    <w:p w14:paraId="5EF9E74B" w14:textId="77777777" w:rsidR="00B848CF" w:rsidRPr="00970A5E" w:rsidRDefault="00B848CF" w:rsidP="00B848C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970A5E">
        <w:rPr>
          <w:rFonts w:ascii="Open Sans" w:hAnsi="Open Sans" w:cs="Open Sans"/>
          <w:sz w:val="20"/>
          <w:szCs w:val="20"/>
        </w:rPr>
        <w:t>85748 Garching b. München</w:t>
      </w:r>
    </w:p>
    <w:p w14:paraId="0094FD76" w14:textId="5D9671F8" w:rsidR="00B848CF" w:rsidRPr="00970A5E" w:rsidRDefault="00000000" w:rsidP="00513FCB">
      <w:pPr>
        <w:spacing w:line="276" w:lineRule="auto"/>
        <w:jc w:val="both"/>
        <w:rPr>
          <w:rFonts w:ascii="Open Sans" w:hAnsi="Open Sans" w:cs="Open Sans"/>
          <w:lang w:val="en-US"/>
        </w:rPr>
      </w:pPr>
      <w:hyperlink r:id="rId12" w:history="1">
        <w:r w:rsidR="00B848CF" w:rsidRPr="00970A5E">
          <w:rPr>
            <w:rStyle w:val="Hyperlink"/>
            <w:rFonts w:ascii="Open Sans" w:eastAsiaTheme="majorEastAsia" w:hAnsi="Open Sans" w:cs="Open Sans"/>
            <w:sz w:val="20"/>
            <w:szCs w:val="20"/>
            <w:lang w:val="en-US"/>
          </w:rPr>
          <w:t>www.in-tech.com</w:t>
        </w:r>
      </w:hyperlink>
      <w:r w:rsidR="00B848CF" w:rsidRPr="00970A5E">
        <w:rPr>
          <w:rStyle w:val="Hyperlink"/>
          <w:rFonts w:ascii="Open Sans" w:eastAsiaTheme="majorEastAsia" w:hAnsi="Open Sans" w:cs="Open Sans"/>
          <w:lang w:val="en-US"/>
        </w:rPr>
        <w:t xml:space="preserve"> </w:t>
      </w:r>
    </w:p>
    <w:sectPr w:rsidR="00B848CF" w:rsidRPr="00970A5E" w:rsidSect="00970A5E">
      <w:headerReference w:type="even" r:id="rId13"/>
      <w:headerReference w:type="default" r:id="rId14"/>
      <w:headerReference w:type="first" r:id="rId15"/>
      <w:type w:val="continuous"/>
      <w:pgSz w:w="11906" w:h="16838" w:code="9"/>
      <w:pgMar w:top="1560" w:right="1417" w:bottom="1134" w:left="1417" w:header="708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C59A1" w14:textId="77777777" w:rsidR="00C60716" w:rsidRDefault="00C60716" w:rsidP="00693EC5">
      <w:r>
        <w:separator/>
      </w:r>
    </w:p>
  </w:endnote>
  <w:endnote w:type="continuationSeparator" w:id="0">
    <w:p w14:paraId="5314437B" w14:textId="77777777" w:rsidR="00C60716" w:rsidRDefault="00C60716" w:rsidP="0069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YPHICONSTTF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971BC" w14:textId="77777777" w:rsidR="00C60716" w:rsidRDefault="00C60716" w:rsidP="00693EC5">
      <w:r>
        <w:separator/>
      </w:r>
    </w:p>
  </w:footnote>
  <w:footnote w:type="continuationSeparator" w:id="0">
    <w:p w14:paraId="6CC683B2" w14:textId="77777777" w:rsidR="00C60716" w:rsidRDefault="00C60716" w:rsidP="00693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27CE" w14:textId="77777777" w:rsidR="00DD458E" w:rsidRDefault="00C60716">
    <w:pPr>
      <w:pStyle w:val="Kopfzeile"/>
    </w:pPr>
    <w:r>
      <w:rPr>
        <w:noProof/>
      </w:rPr>
      <w:pict w14:anchorId="370FC6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27001" o:spid="_x0000_s1026" type="#_x0000_t75" alt="" style="position:absolute;margin-left:0;margin-top:0;width:595.2pt;height:841.9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_neues_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1E453" w14:textId="294C8F4A" w:rsidR="00B848CF" w:rsidRDefault="00970A5E" w:rsidP="00DD458E">
    <w:pPr>
      <w:tabs>
        <w:tab w:val="left" w:pos="7691"/>
      </w:tabs>
    </w:pPr>
    <w:r>
      <w:rPr>
        <w:noProof/>
      </w:rPr>
      <w:drawing>
        <wp:anchor distT="0" distB="0" distL="114300" distR="114300" simplePos="0" relativeHeight="251661824" behindDoc="0" locked="0" layoutInCell="1" allowOverlap="1" wp14:anchorId="6AAB254B" wp14:editId="15286E17">
          <wp:simplePos x="0" y="0"/>
          <wp:positionH relativeFrom="column">
            <wp:posOffset>4352925</wp:posOffset>
          </wp:positionH>
          <wp:positionV relativeFrom="paragraph">
            <wp:posOffset>-23908</wp:posOffset>
          </wp:positionV>
          <wp:extent cx="1520190" cy="681990"/>
          <wp:effectExtent l="0" t="0" r="0" b="0"/>
          <wp:wrapThrough wrapText="bothSides">
            <wp:wrapPolygon edited="0">
              <wp:start x="17684" y="3620"/>
              <wp:lineTo x="8842" y="4827"/>
              <wp:lineTo x="1444" y="7642"/>
              <wp:lineTo x="1263" y="16089"/>
              <wp:lineTo x="19850" y="16089"/>
              <wp:lineTo x="20571" y="10458"/>
              <wp:lineTo x="20211" y="8447"/>
              <wp:lineTo x="18586" y="3620"/>
              <wp:lineTo x="17684" y="3620"/>
            </wp:wrapPolygon>
          </wp:wrapThrough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68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C8B790" w14:textId="0443E054" w:rsidR="00B848CF" w:rsidRDefault="00B848CF" w:rsidP="00DD458E">
    <w:pPr>
      <w:tabs>
        <w:tab w:val="left" w:pos="7691"/>
      </w:tabs>
    </w:pPr>
  </w:p>
  <w:p w14:paraId="4EE60B7A" w14:textId="77777777" w:rsidR="00B848CF" w:rsidRDefault="00B848CF" w:rsidP="00DD458E">
    <w:pPr>
      <w:tabs>
        <w:tab w:val="left" w:pos="7691"/>
      </w:tabs>
    </w:pPr>
  </w:p>
  <w:p w14:paraId="134B66A3" w14:textId="0593F70A" w:rsidR="00B848CF" w:rsidRDefault="00B848CF" w:rsidP="00DD458E">
    <w:pPr>
      <w:tabs>
        <w:tab w:val="left" w:pos="7691"/>
      </w:tabs>
    </w:pPr>
  </w:p>
  <w:p w14:paraId="664F3DAD" w14:textId="0E4580CA" w:rsidR="00B848CF" w:rsidRDefault="00B848CF" w:rsidP="00DD458E">
    <w:pPr>
      <w:tabs>
        <w:tab w:val="left" w:pos="7691"/>
      </w:tabs>
    </w:pPr>
  </w:p>
  <w:p w14:paraId="1EE68639" w14:textId="59E95E77" w:rsidR="006A1390" w:rsidRDefault="00B848CF" w:rsidP="00DD458E">
    <w:pPr>
      <w:tabs>
        <w:tab w:val="left" w:pos="7691"/>
      </w:tabs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CF7F" w14:textId="77777777" w:rsidR="00E64303" w:rsidRDefault="00C60716" w:rsidP="00693EC5">
    <w:pPr>
      <w:pStyle w:val="Kopfzeile"/>
    </w:pPr>
    <w:r>
      <w:rPr>
        <w:noProof/>
      </w:rPr>
      <w:pict w14:anchorId="57C204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27000" o:spid="_x0000_s1025" type="#_x0000_t75" alt="" style="position:absolute;margin-left:0;margin-top:0;width:595.2pt;height:841.9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_neues_Logo"/>
          <w10:wrap anchorx="margin" anchory="margin"/>
        </v:shape>
      </w:pict>
    </w:r>
    <w:r w:rsidR="00E64303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E22687" wp14:editId="3CECE295">
              <wp:simplePos x="0" y="0"/>
              <wp:positionH relativeFrom="page">
                <wp:posOffset>0</wp:posOffset>
              </wp:positionH>
              <wp:positionV relativeFrom="paragraph">
                <wp:posOffset>578104</wp:posOffset>
              </wp:positionV>
              <wp:extent cx="5597525" cy="353060"/>
              <wp:effectExtent l="0" t="0" r="22225" b="2794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97525" cy="35306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2400F33" id="Rechteck 2" o:spid="_x0000_s1026" style="position:absolute;margin-left:0;margin-top:45.5pt;width:440.75pt;height:27.8pt;z-index:2516567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" fillcolor="#5b9bd5 [3204]" strokecolor="#1f4d78 [1604]" strokeweight="1pt">
              <w10:wrap anchorx="page"/>
            </v:rect>
          </w:pict>
        </mc:Fallback>
      </mc:AlternateContent>
    </w:r>
    <w:r w:rsidR="00E64303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BD4A4A" wp14:editId="06D7E2C3">
              <wp:simplePos x="0" y="0"/>
              <wp:positionH relativeFrom="page">
                <wp:posOffset>5599049</wp:posOffset>
              </wp:positionH>
              <wp:positionV relativeFrom="paragraph">
                <wp:posOffset>-450342</wp:posOffset>
              </wp:positionV>
              <wp:extent cx="1799590" cy="1014730"/>
              <wp:effectExtent l="0" t="0" r="10160" b="1397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101473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5B2EC9" id="Rechteck 3" o:spid="_x0000_s1026" style="position:absolute;margin-left:440.85pt;margin-top:-35.45pt;width:141.7pt;height:79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" fillcolor="#5b9bd5 [3204]" strokecolor="#1f4d78 [1604]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EF6F8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143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D5078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5C4F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8C85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58FA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C62B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A4D0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568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E29818"/>
    <w:lvl w:ilvl="0">
      <w:start w:val="1"/>
      <w:numFmt w:val="bullet"/>
      <w:pStyle w:val="Aufzhlungszeichen"/>
      <w:lvlText w:val=""/>
      <w:lvlJc w:val="left"/>
      <w:pPr>
        <w:ind w:left="567" w:hanging="567"/>
      </w:pPr>
      <w:rPr>
        <w:rFonts w:ascii="GLYPHICONSTTF" w:hAnsi="GLYPHICONSTTF" w:hint="default"/>
        <w:color w:val="BED200"/>
      </w:rPr>
    </w:lvl>
  </w:abstractNum>
  <w:abstractNum w:abstractNumId="10" w15:restartNumberingAfterBreak="0">
    <w:nsid w:val="02C85133"/>
    <w:multiLevelType w:val="multilevel"/>
    <w:tmpl w:val="9BDCC262"/>
    <w:styleLink w:val="NumerischeAufzhlung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7" w:hanging="107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91" w:hanging="11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5F70C43"/>
    <w:multiLevelType w:val="hybridMultilevel"/>
    <w:tmpl w:val="45D8DEE6"/>
    <w:lvl w:ilvl="0" w:tplc="7A185F8C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/>
        <w:i w:val="0"/>
        <w:color w:val="646464"/>
        <w:sz w:val="1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CE07E1"/>
    <w:multiLevelType w:val="multilevel"/>
    <w:tmpl w:val="9730A0C8"/>
    <w:lvl w:ilvl="0">
      <w:start w:val="1"/>
      <w:numFmt w:val="decimal"/>
      <w:lvlText w:val="%1."/>
      <w:lvlJc w:val="left"/>
      <w:pPr>
        <w:ind w:left="567" w:hanging="567"/>
      </w:pPr>
      <w:rPr>
        <w:rFonts w:ascii="Open Sans" w:hAnsi="Open Sans" w:hint="default"/>
        <w:b/>
        <w:i w:val="0"/>
        <w:color w:val="FF8200"/>
        <w:sz w:val="28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10FD7AF2"/>
    <w:multiLevelType w:val="multilevel"/>
    <w:tmpl w:val="B936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56A2DD7"/>
    <w:multiLevelType w:val="hybridMultilevel"/>
    <w:tmpl w:val="A1222B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A09B4"/>
    <w:multiLevelType w:val="hybridMultilevel"/>
    <w:tmpl w:val="E35E11B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F55B3"/>
    <w:multiLevelType w:val="hybridMultilevel"/>
    <w:tmpl w:val="F4FC0C9C"/>
    <w:lvl w:ilvl="0" w:tplc="329621DE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/>
        <w:i w:val="0"/>
        <w:color w:val="FF8200"/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A5BEA"/>
    <w:multiLevelType w:val="multilevel"/>
    <w:tmpl w:val="5030CCDC"/>
    <w:lvl w:ilvl="0">
      <w:start w:val="1"/>
      <w:numFmt w:val="decimal"/>
      <w:pStyle w:val="berschrift1"/>
      <w:lvlText w:val="%1."/>
      <w:lvlJc w:val="left"/>
      <w:pPr>
        <w:ind w:left="567" w:hanging="567"/>
      </w:pPr>
      <w:rPr>
        <w:rFonts w:ascii="Open Sans" w:hAnsi="Open Sans" w:hint="default"/>
        <w:b/>
        <w:i w:val="0"/>
        <w:color w:val="FF8200"/>
        <w:sz w:val="28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ascii="Arial" w:hAnsi="Arial" w:hint="default"/>
      </w:rPr>
    </w:lvl>
    <w:lvl w:ilvl="2">
      <w:start w:val="1"/>
      <w:numFmt w:val="decimal"/>
      <w:pStyle w:val="berschrift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7" w:hanging="90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7" w:hanging="90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7" w:hanging="907"/>
      </w:pPr>
      <w:rPr>
        <w:rFonts w:hint="default"/>
      </w:rPr>
    </w:lvl>
  </w:abstractNum>
  <w:abstractNum w:abstractNumId="18" w15:restartNumberingAfterBreak="0">
    <w:nsid w:val="32900187"/>
    <w:multiLevelType w:val="hybridMultilevel"/>
    <w:tmpl w:val="7F9E782E"/>
    <w:lvl w:ilvl="0" w:tplc="329621DE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/>
        <w:i w:val="0"/>
        <w:color w:val="FF8200"/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14FAE"/>
    <w:multiLevelType w:val="hybridMultilevel"/>
    <w:tmpl w:val="14A692CE"/>
    <w:lvl w:ilvl="0" w:tplc="8A1CEE3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402F3B"/>
    <w:multiLevelType w:val="hybridMultilevel"/>
    <w:tmpl w:val="6DB655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70E7A"/>
    <w:multiLevelType w:val="hybridMultilevel"/>
    <w:tmpl w:val="2ABA9980"/>
    <w:lvl w:ilvl="0" w:tplc="FA56803E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64204"/>
    <w:multiLevelType w:val="multilevel"/>
    <w:tmpl w:val="2FD6B5E2"/>
    <w:numStyleLink w:val="PunktuelleAufzhlung"/>
  </w:abstractNum>
  <w:abstractNum w:abstractNumId="23" w15:restartNumberingAfterBreak="0">
    <w:nsid w:val="3E976200"/>
    <w:multiLevelType w:val="multilevel"/>
    <w:tmpl w:val="2FD6B5E2"/>
    <w:styleLink w:val="PunktuelleAufzhlung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77F14"/>
    <w:multiLevelType w:val="hybridMultilevel"/>
    <w:tmpl w:val="0FCA0996"/>
    <w:lvl w:ilvl="0" w:tplc="FA56803E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4609F"/>
    <w:multiLevelType w:val="multilevel"/>
    <w:tmpl w:val="791806D0"/>
    <w:numStyleLink w:val="NumerischStandard"/>
  </w:abstractNum>
  <w:abstractNum w:abstractNumId="26" w15:restartNumberingAfterBreak="0">
    <w:nsid w:val="55487B18"/>
    <w:multiLevelType w:val="hybridMultilevel"/>
    <w:tmpl w:val="1EA29B2E"/>
    <w:lvl w:ilvl="0" w:tplc="329621DE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/>
        <w:i w:val="0"/>
        <w:color w:val="FF8200"/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06537"/>
    <w:multiLevelType w:val="multilevel"/>
    <w:tmpl w:val="2FD6B5E2"/>
    <w:numStyleLink w:val="PunktuelleAufzhlung"/>
  </w:abstractNum>
  <w:abstractNum w:abstractNumId="28" w15:restartNumberingAfterBreak="0">
    <w:nsid w:val="62843BAD"/>
    <w:multiLevelType w:val="multilevel"/>
    <w:tmpl w:val="9730A0C8"/>
    <w:lvl w:ilvl="0">
      <w:start w:val="1"/>
      <w:numFmt w:val="decimal"/>
      <w:lvlText w:val="%1."/>
      <w:lvlJc w:val="left"/>
      <w:pPr>
        <w:ind w:left="567" w:hanging="567"/>
      </w:pPr>
      <w:rPr>
        <w:rFonts w:ascii="Open Sans" w:hAnsi="Open Sans" w:hint="default"/>
        <w:b/>
        <w:i w:val="0"/>
        <w:color w:val="FF8200"/>
        <w:sz w:val="28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9" w15:restartNumberingAfterBreak="0">
    <w:nsid w:val="66337774"/>
    <w:multiLevelType w:val="multilevel"/>
    <w:tmpl w:val="BDDE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0110318"/>
    <w:multiLevelType w:val="multilevel"/>
    <w:tmpl w:val="791806D0"/>
    <w:styleLink w:val="NumerischStandard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decimal"/>
      <w:lvlText w:val="%1.%2"/>
      <w:lvlJc w:val="left"/>
      <w:pPr>
        <w:ind w:left="1140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1" w:hanging="6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4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7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80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1" w15:restartNumberingAfterBreak="0">
    <w:nsid w:val="75DD7DB2"/>
    <w:multiLevelType w:val="hybridMultilevel"/>
    <w:tmpl w:val="C5F837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B719D"/>
    <w:multiLevelType w:val="multilevel"/>
    <w:tmpl w:val="9730A0C8"/>
    <w:lvl w:ilvl="0">
      <w:start w:val="1"/>
      <w:numFmt w:val="decimal"/>
      <w:lvlText w:val="%1."/>
      <w:lvlJc w:val="left"/>
      <w:pPr>
        <w:ind w:left="567" w:hanging="567"/>
      </w:pPr>
      <w:rPr>
        <w:rFonts w:ascii="Open Sans" w:hAnsi="Open Sans" w:hint="default"/>
        <w:b/>
        <w:i w:val="0"/>
        <w:color w:val="FF8200"/>
        <w:sz w:val="28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33" w15:restartNumberingAfterBreak="0">
    <w:nsid w:val="7D2A1084"/>
    <w:multiLevelType w:val="hybridMultilevel"/>
    <w:tmpl w:val="A2D67E46"/>
    <w:lvl w:ilvl="0" w:tplc="329621DE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/>
        <w:i w:val="0"/>
        <w:color w:val="FF8200"/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361688">
    <w:abstractNumId w:val="10"/>
  </w:num>
  <w:num w:numId="2" w16cid:durableId="1531838527">
    <w:abstractNumId w:val="27"/>
  </w:num>
  <w:num w:numId="3" w16cid:durableId="28144613">
    <w:abstractNumId w:val="30"/>
  </w:num>
  <w:num w:numId="4" w16cid:durableId="1209151128">
    <w:abstractNumId w:val="23"/>
  </w:num>
  <w:num w:numId="5" w16cid:durableId="282733354">
    <w:abstractNumId w:val="22"/>
  </w:num>
  <w:num w:numId="6" w16cid:durableId="1855220265">
    <w:abstractNumId w:val="17"/>
  </w:num>
  <w:num w:numId="7" w16cid:durableId="493229570">
    <w:abstractNumId w:val="25"/>
  </w:num>
  <w:num w:numId="8" w16cid:durableId="705957254">
    <w:abstractNumId w:val="12"/>
  </w:num>
  <w:num w:numId="9" w16cid:durableId="907618198">
    <w:abstractNumId w:val="9"/>
  </w:num>
  <w:num w:numId="10" w16cid:durableId="1352561748">
    <w:abstractNumId w:val="7"/>
  </w:num>
  <w:num w:numId="11" w16cid:durableId="1650787619">
    <w:abstractNumId w:val="6"/>
  </w:num>
  <w:num w:numId="12" w16cid:durableId="613294885">
    <w:abstractNumId w:val="5"/>
  </w:num>
  <w:num w:numId="13" w16cid:durableId="857738254">
    <w:abstractNumId w:val="4"/>
  </w:num>
  <w:num w:numId="14" w16cid:durableId="1679115388">
    <w:abstractNumId w:val="8"/>
  </w:num>
  <w:num w:numId="15" w16cid:durableId="1064065504">
    <w:abstractNumId w:val="3"/>
  </w:num>
  <w:num w:numId="16" w16cid:durableId="224150620">
    <w:abstractNumId w:val="2"/>
  </w:num>
  <w:num w:numId="17" w16cid:durableId="1115367284">
    <w:abstractNumId w:val="1"/>
  </w:num>
  <w:num w:numId="18" w16cid:durableId="246229239">
    <w:abstractNumId w:val="0"/>
  </w:num>
  <w:num w:numId="19" w16cid:durableId="9438025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45902383">
    <w:abstractNumId w:val="17"/>
  </w:num>
  <w:num w:numId="21" w16cid:durableId="299191147">
    <w:abstractNumId w:val="32"/>
  </w:num>
  <w:num w:numId="22" w16cid:durableId="1189181866">
    <w:abstractNumId w:val="9"/>
    <w:lvlOverride w:ilvl="0">
      <w:startOverride w:val="1"/>
    </w:lvlOverride>
  </w:num>
  <w:num w:numId="23" w16cid:durableId="1605383069">
    <w:abstractNumId w:val="16"/>
  </w:num>
  <w:num w:numId="24" w16cid:durableId="1982614850">
    <w:abstractNumId w:val="28"/>
  </w:num>
  <w:num w:numId="25" w16cid:durableId="2095543515">
    <w:abstractNumId w:val="14"/>
  </w:num>
  <w:num w:numId="26" w16cid:durableId="1006444295">
    <w:abstractNumId w:val="15"/>
  </w:num>
  <w:num w:numId="27" w16cid:durableId="1025978740">
    <w:abstractNumId w:val="21"/>
  </w:num>
  <w:num w:numId="28" w16cid:durableId="32048685">
    <w:abstractNumId w:val="18"/>
  </w:num>
  <w:num w:numId="29" w16cid:durableId="1169978670">
    <w:abstractNumId w:val="24"/>
  </w:num>
  <w:num w:numId="30" w16cid:durableId="1478373281">
    <w:abstractNumId w:val="26"/>
  </w:num>
  <w:num w:numId="31" w16cid:durableId="942108267">
    <w:abstractNumId w:val="20"/>
  </w:num>
  <w:num w:numId="32" w16cid:durableId="600645902">
    <w:abstractNumId w:val="33"/>
  </w:num>
  <w:num w:numId="33" w16cid:durableId="1699309961">
    <w:abstractNumId w:val="11"/>
  </w:num>
  <w:num w:numId="34" w16cid:durableId="161430325">
    <w:abstractNumId w:val="31"/>
  </w:num>
  <w:num w:numId="35" w16cid:durableId="1267227535">
    <w:abstractNumId w:val="29"/>
  </w:num>
  <w:num w:numId="36" w16cid:durableId="2010592126">
    <w:abstractNumId w:val="13"/>
  </w:num>
  <w:num w:numId="37" w16cid:durableId="1924608640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8CF"/>
    <w:rsid w:val="00006EFE"/>
    <w:rsid w:val="000121FF"/>
    <w:rsid w:val="000165E4"/>
    <w:rsid w:val="0002378A"/>
    <w:rsid w:val="00025729"/>
    <w:rsid w:val="0003274D"/>
    <w:rsid w:val="0003504E"/>
    <w:rsid w:val="000446A0"/>
    <w:rsid w:val="000463C6"/>
    <w:rsid w:val="00046E21"/>
    <w:rsid w:val="000570A7"/>
    <w:rsid w:val="00062C28"/>
    <w:rsid w:val="000766B5"/>
    <w:rsid w:val="000812E2"/>
    <w:rsid w:val="00081D1A"/>
    <w:rsid w:val="00085C56"/>
    <w:rsid w:val="00094296"/>
    <w:rsid w:val="000A3968"/>
    <w:rsid w:val="000B6237"/>
    <w:rsid w:val="000C339A"/>
    <w:rsid w:val="000D5131"/>
    <w:rsid w:val="000E3121"/>
    <w:rsid w:val="000E6C2E"/>
    <w:rsid w:val="000F4704"/>
    <w:rsid w:val="00101A5E"/>
    <w:rsid w:val="00101E75"/>
    <w:rsid w:val="00103011"/>
    <w:rsid w:val="00106613"/>
    <w:rsid w:val="00107880"/>
    <w:rsid w:val="0011184E"/>
    <w:rsid w:val="001136C9"/>
    <w:rsid w:val="00113A17"/>
    <w:rsid w:val="00113F82"/>
    <w:rsid w:val="00114952"/>
    <w:rsid w:val="00114EB6"/>
    <w:rsid w:val="0012326A"/>
    <w:rsid w:val="00132B46"/>
    <w:rsid w:val="001341AB"/>
    <w:rsid w:val="0014553F"/>
    <w:rsid w:val="001552AD"/>
    <w:rsid w:val="00163393"/>
    <w:rsid w:val="00163D80"/>
    <w:rsid w:val="00164C73"/>
    <w:rsid w:val="001660C6"/>
    <w:rsid w:val="00170CD0"/>
    <w:rsid w:val="0018012D"/>
    <w:rsid w:val="00180868"/>
    <w:rsid w:val="0018196D"/>
    <w:rsid w:val="00184926"/>
    <w:rsid w:val="00185EF5"/>
    <w:rsid w:val="00195889"/>
    <w:rsid w:val="001A62F5"/>
    <w:rsid w:val="001A7FB9"/>
    <w:rsid w:val="001C582D"/>
    <w:rsid w:val="001C670B"/>
    <w:rsid w:val="001C779C"/>
    <w:rsid w:val="001D7722"/>
    <w:rsid w:val="001E16D3"/>
    <w:rsid w:val="001E5169"/>
    <w:rsid w:val="001E6655"/>
    <w:rsid w:val="001F64A4"/>
    <w:rsid w:val="002047AF"/>
    <w:rsid w:val="00220683"/>
    <w:rsid w:val="00224B71"/>
    <w:rsid w:val="0022774F"/>
    <w:rsid w:val="00240694"/>
    <w:rsid w:val="00250EF9"/>
    <w:rsid w:val="002511BA"/>
    <w:rsid w:val="002548B7"/>
    <w:rsid w:val="0025657D"/>
    <w:rsid w:val="00264793"/>
    <w:rsid w:val="002650EB"/>
    <w:rsid w:val="0027089D"/>
    <w:rsid w:val="002724AE"/>
    <w:rsid w:val="00273FA7"/>
    <w:rsid w:val="00281FE7"/>
    <w:rsid w:val="00282F09"/>
    <w:rsid w:val="00297F17"/>
    <w:rsid w:val="002A0F36"/>
    <w:rsid w:val="002A1C38"/>
    <w:rsid w:val="002A3820"/>
    <w:rsid w:val="002A540A"/>
    <w:rsid w:val="002B063C"/>
    <w:rsid w:val="002E569B"/>
    <w:rsid w:val="002E6FCE"/>
    <w:rsid w:val="002F1F6B"/>
    <w:rsid w:val="002F77B0"/>
    <w:rsid w:val="002F7A17"/>
    <w:rsid w:val="0030642C"/>
    <w:rsid w:val="00307F7D"/>
    <w:rsid w:val="00312E47"/>
    <w:rsid w:val="003376F4"/>
    <w:rsid w:val="00347634"/>
    <w:rsid w:val="00352510"/>
    <w:rsid w:val="00361D62"/>
    <w:rsid w:val="003620F0"/>
    <w:rsid w:val="00363B1E"/>
    <w:rsid w:val="003714C1"/>
    <w:rsid w:val="00375CAD"/>
    <w:rsid w:val="00376EF2"/>
    <w:rsid w:val="0038101F"/>
    <w:rsid w:val="0038151C"/>
    <w:rsid w:val="00385002"/>
    <w:rsid w:val="00386B1D"/>
    <w:rsid w:val="00394751"/>
    <w:rsid w:val="00394F2F"/>
    <w:rsid w:val="003A09BD"/>
    <w:rsid w:val="003A6F15"/>
    <w:rsid w:val="003C1EFC"/>
    <w:rsid w:val="003C271D"/>
    <w:rsid w:val="003C72E8"/>
    <w:rsid w:val="003C7E9F"/>
    <w:rsid w:val="003E2D58"/>
    <w:rsid w:val="003E77ED"/>
    <w:rsid w:val="003F5BEF"/>
    <w:rsid w:val="003F6FBB"/>
    <w:rsid w:val="0040317C"/>
    <w:rsid w:val="00417386"/>
    <w:rsid w:val="004277EE"/>
    <w:rsid w:val="004279CB"/>
    <w:rsid w:val="00440787"/>
    <w:rsid w:val="00443439"/>
    <w:rsid w:val="0044776F"/>
    <w:rsid w:val="00451226"/>
    <w:rsid w:val="00456C70"/>
    <w:rsid w:val="00460BA5"/>
    <w:rsid w:val="004932AD"/>
    <w:rsid w:val="00494767"/>
    <w:rsid w:val="004955D4"/>
    <w:rsid w:val="00495BB5"/>
    <w:rsid w:val="004B38E8"/>
    <w:rsid w:val="004C6F9B"/>
    <w:rsid w:val="004D1A7D"/>
    <w:rsid w:val="004D25C8"/>
    <w:rsid w:val="004D2AFA"/>
    <w:rsid w:val="004E273E"/>
    <w:rsid w:val="004E7CB6"/>
    <w:rsid w:val="005032CE"/>
    <w:rsid w:val="00513FCB"/>
    <w:rsid w:val="00522CCA"/>
    <w:rsid w:val="00544722"/>
    <w:rsid w:val="00545E12"/>
    <w:rsid w:val="0055052F"/>
    <w:rsid w:val="005508F3"/>
    <w:rsid w:val="005536A9"/>
    <w:rsid w:val="005560A5"/>
    <w:rsid w:val="00561255"/>
    <w:rsid w:val="005662D4"/>
    <w:rsid w:val="00587566"/>
    <w:rsid w:val="0059155F"/>
    <w:rsid w:val="005A5E36"/>
    <w:rsid w:val="005B67B5"/>
    <w:rsid w:val="005D3F24"/>
    <w:rsid w:val="005D6425"/>
    <w:rsid w:val="005D6B57"/>
    <w:rsid w:val="005D7540"/>
    <w:rsid w:val="005F6B5D"/>
    <w:rsid w:val="00606FA0"/>
    <w:rsid w:val="00611E0C"/>
    <w:rsid w:val="006137CE"/>
    <w:rsid w:val="00614E87"/>
    <w:rsid w:val="00622056"/>
    <w:rsid w:val="00623328"/>
    <w:rsid w:val="0062604D"/>
    <w:rsid w:val="00627E7C"/>
    <w:rsid w:val="00631B3B"/>
    <w:rsid w:val="006321BE"/>
    <w:rsid w:val="006339E9"/>
    <w:rsid w:val="006344AC"/>
    <w:rsid w:val="00642BF0"/>
    <w:rsid w:val="00646E64"/>
    <w:rsid w:val="00651EA5"/>
    <w:rsid w:val="00652280"/>
    <w:rsid w:val="00654987"/>
    <w:rsid w:val="00654E57"/>
    <w:rsid w:val="006607FE"/>
    <w:rsid w:val="00660956"/>
    <w:rsid w:val="0066379B"/>
    <w:rsid w:val="00671BB7"/>
    <w:rsid w:val="0067398B"/>
    <w:rsid w:val="0067718F"/>
    <w:rsid w:val="006863A1"/>
    <w:rsid w:val="00686F5D"/>
    <w:rsid w:val="00693EC5"/>
    <w:rsid w:val="00693F8B"/>
    <w:rsid w:val="006A1390"/>
    <w:rsid w:val="006A3BDF"/>
    <w:rsid w:val="006A4DF8"/>
    <w:rsid w:val="006A750A"/>
    <w:rsid w:val="006B1E97"/>
    <w:rsid w:val="006B5CC2"/>
    <w:rsid w:val="006B5E2B"/>
    <w:rsid w:val="006C1623"/>
    <w:rsid w:val="006C3255"/>
    <w:rsid w:val="006C3D64"/>
    <w:rsid w:val="006C4364"/>
    <w:rsid w:val="006E1FEE"/>
    <w:rsid w:val="006F2B62"/>
    <w:rsid w:val="006F5EFE"/>
    <w:rsid w:val="00711236"/>
    <w:rsid w:val="00712F63"/>
    <w:rsid w:val="00715E9D"/>
    <w:rsid w:val="00721872"/>
    <w:rsid w:val="007227FD"/>
    <w:rsid w:val="00724AF5"/>
    <w:rsid w:val="00732EBF"/>
    <w:rsid w:val="00745A3C"/>
    <w:rsid w:val="00774DCE"/>
    <w:rsid w:val="00782346"/>
    <w:rsid w:val="00786EDB"/>
    <w:rsid w:val="007C4D7B"/>
    <w:rsid w:val="007D2D98"/>
    <w:rsid w:val="007E3BD7"/>
    <w:rsid w:val="007F3F45"/>
    <w:rsid w:val="007F6F93"/>
    <w:rsid w:val="00815034"/>
    <w:rsid w:val="00820856"/>
    <w:rsid w:val="00831074"/>
    <w:rsid w:val="00831B51"/>
    <w:rsid w:val="008616FB"/>
    <w:rsid w:val="00861CF0"/>
    <w:rsid w:val="0086720B"/>
    <w:rsid w:val="008707AC"/>
    <w:rsid w:val="00886EBA"/>
    <w:rsid w:val="008870FE"/>
    <w:rsid w:val="00892CBB"/>
    <w:rsid w:val="0089485F"/>
    <w:rsid w:val="008960CA"/>
    <w:rsid w:val="008A0324"/>
    <w:rsid w:val="008A0A84"/>
    <w:rsid w:val="008A1B99"/>
    <w:rsid w:val="008A33BD"/>
    <w:rsid w:val="008B5F0D"/>
    <w:rsid w:val="008B7842"/>
    <w:rsid w:val="008C18D5"/>
    <w:rsid w:val="008C7DF9"/>
    <w:rsid w:val="008D6A85"/>
    <w:rsid w:val="008E19B8"/>
    <w:rsid w:val="008E74EB"/>
    <w:rsid w:val="008F0AF6"/>
    <w:rsid w:val="0090251E"/>
    <w:rsid w:val="00902BA6"/>
    <w:rsid w:val="0090447E"/>
    <w:rsid w:val="0091271D"/>
    <w:rsid w:val="00915F4B"/>
    <w:rsid w:val="00916216"/>
    <w:rsid w:val="009245D9"/>
    <w:rsid w:val="00925E01"/>
    <w:rsid w:val="0092729B"/>
    <w:rsid w:val="009331A7"/>
    <w:rsid w:val="00935DA2"/>
    <w:rsid w:val="00935DAD"/>
    <w:rsid w:val="00940B84"/>
    <w:rsid w:val="00940F60"/>
    <w:rsid w:val="00942543"/>
    <w:rsid w:val="00947CE2"/>
    <w:rsid w:val="00953D2A"/>
    <w:rsid w:val="00957BB1"/>
    <w:rsid w:val="00962F93"/>
    <w:rsid w:val="009662F4"/>
    <w:rsid w:val="00970A5E"/>
    <w:rsid w:val="00976A57"/>
    <w:rsid w:val="00983A1E"/>
    <w:rsid w:val="0098444A"/>
    <w:rsid w:val="00985387"/>
    <w:rsid w:val="00987243"/>
    <w:rsid w:val="0099300E"/>
    <w:rsid w:val="009A387F"/>
    <w:rsid w:val="009B5FD9"/>
    <w:rsid w:val="009B6D9D"/>
    <w:rsid w:val="009C5787"/>
    <w:rsid w:val="009D211D"/>
    <w:rsid w:val="009D2774"/>
    <w:rsid w:val="009F48CB"/>
    <w:rsid w:val="009F55D6"/>
    <w:rsid w:val="00A02E6B"/>
    <w:rsid w:val="00A04E92"/>
    <w:rsid w:val="00A10BC7"/>
    <w:rsid w:val="00A1614F"/>
    <w:rsid w:val="00A243B6"/>
    <w:rsid w:val="00A25090"/>
    <w:rsid w:val="00A27A88"/>
    <w:rsid w:val="00A520AA"/>
    <w:rsid w:val="00A56627"/>
    <w:rsid w:val="00A6322E"/>
    <w:rsid w:val="00A74336"/>
    <w:rsid w:val="00A75E7B"/>
    <w:rsid w:val="00A979EA"/>
    <w:rsid w:val="00AA055F"/>
    <w:rsid w:val="00AA4041"/>
    <w:rsid w:val="00AB2F07"/>
    <w:rsid w:val="00AC265F"/>
    <w:rsid w:val="00AD1834"/>
    <w:rsid w:val="00B000F5"/>
    <w:rsid w:val="00B030C1"/>
    <w:rsid w:val="00B03A75"/>
    <w:rsid w:val="00B06691"/>
    <w:rsid w:val="00B07C5E"/>
    <w:rsid w:val="00B113C0"/>
    <w:rsid w:val="00B313AE"/>
    <w:rsid w:val="00B3371D"/>
    <w:rsid w:val="00B3599C"/>
    <w:rsid w:val="00B35B97"/>
    <w:rsid w:val="00B45042"/>
    <w:rsid w:val="00B4777C"/>
    <w:rsid w:val="00B54697"/>
    <w:rsid w:val="00B559B1"/>
    <w:rsid w:val="00B56C43"/>
    <w:rsid w:val="00B62685"/>
    <w:rsid w:val="00B66BCE"/>
    <w:rsid w:val="00B72B0C"/>
    <w:rsid w:val="00B72D45"/>
    <w:rsid w:val="00B73DFE"/>
    <w:rsid w:val="00B761E6"/>
    <w:rsid w:val="00B83A37"/>
    <w:rsid w:val="00B848CF"/>
    <w:rsid w:val="00B87529"/>
    <w:rsid w:val="00B966FE"/>
    <w:rsid w:val="00BA28F2"/>
    <w:rsid w:val="00BA3DE4"/>
    <w:rsid w:val="00BA4DFF"/>
    <w:rsid w:val="00BC0DE0"/>
    <w:rsid w:val="00BC326B"/>
    <w:rsid w:val="00BD0E1E"/>
    <w:rsid w:val="00BD1577"/>
    <w:rsid w:val="00BE555E"/>
    <w:rsid w:val="00BE694F"/>
    <w:rsid w:val="00BF10AB"/>
    <w:rsid w:val="00BF33BD"/>
    <w:rsid w:val="00C001B2"/>
    <w:rsid w:val="00C018C6"/>
    <w:rsid w:val="00C11C45"/>
    <w:rsid w:val="00C121BC"/>
    <w:rsid w:val="00C21539"/>
    <w:rsid w:val="00C40763"/>
    <w:rsid w:val="00C42E0A"/>
    <w:rsid w:val="00C437B7"/>
    <w:rsid w:val="00C47C48"/>
    <w:rsid w:val="00C51E88"/>
    <w:rsid w:val="00C60716"/>
    <w:rsid w:val="00C60AC2"/>
    <w:rsid w:val="00C67205"/>
    <w:rsid w:val="00C73FA7"/>
    <w:rsid w:val="00C74D42"/>
    <w:rsid w:val="00C80C51"/>
    <w:rsid w:val="00C84D5A"/>
    <w:rsid w:val="00C87719"/>
    <w:rsid w:val="00C92B50"/>
    <w:rsid w:val="00C97299"/>
    <w:rsid w:val="00CA6DFD"/>
    <w:rsid w:val="00CB70CA"/>
    <w:rsid w:val="00CC081E"/>
    <w:rsid w:val="00CC1DE8"/>
    <w:rsid w:val="00CD076F"/>
    <w:rsid w:val="00CD41EB"/>
    <w:rsid w:val="00CF57BE"/>
    <w:rsid w:val="00D03FD8"/>
    <w:rsid w:val="00D11B6F"/>
    <w:rsid w:val="00D120DD"/>
    <w:rsid w:val="00D140F4"/>
    <w:rsid w:val="00D16793"/>
    <w:rsid w:val="00D21802"/>
    <w:rsid w:val="00D23C70"/>
    <w:rsid w:val="00D35478"/>
    <w:rsid w:val="00D40DAB"/>
    <w:rsid w:val="00D50192"/>
    <w:rsid w:val="00D526E7"/>
    <w:rsid w:val="00D53B16"/>
    <w:rsid w:val="00D7460C"/>
    <w:rsid w:val="00D74729"/>
    <w:rsid w:val="00D83443"/>
    <w:rsid w:val="00D846C2"/>
    <w:rsid w:val="00D90236"/>
    <w:rsid w:val="00D936DF"/>
    <w:rsid w:val="00DB5822"/>
    <w:rsid w:val="00DB6797"/>
    <w:rsid w:val="00DB68C4"/>
    <w:rsid w:val="00DC275F"/>
    <w:rsid w:val="00DC4DA3"/>
    <w:rsid w:val="00DD263B"/>
    <w:rsid w:val="00DD458E"/>
    <w:rsid w:val="00DE53CD"/>
    <w:rsid w:val="00DF03DA"/>
    <w:rsid w:val="00DF5DA6"/>
    <w:rsid w:val="00DF613D"/>
    <w:rsid w:val="00E023F2"/>
    <w:rsid w:val="00E11D50"/>
    <w:rsid w:val="00E139C0"/>
    <w:rsid w:val="00E144C0"/>
    <w:rsid w:val="00E15467"/>
    <w:rsid w:val="00E433B8"/>
    <w:rsid w:val="00E53DA0"/>
    <w:rsid w:val="00E56EC5"/>
    <w:rsid w:val="00E63B84"/>
    <w:rsid w:val="00E64303"/>
    <w:rsid w:val="00E84AB2"/>
    <w:rsid w:val="00E87A54"/>
    <w:rsid w:val="00EB0326"/>
    <w:rsid w:val="00EB0737"/>
    <w:rsid w:val="00EB09EE"/>
    <w:rsid w:val="00EC6918"/>
    <w:rsid w:val="00EC749B"/>
    <w:rsid w:val="00ED1A0C"/>
    <w:rsid w:val="00EF220B"/>
    <w:rsid w:val="00EF7B65"/>
    <w:rsid w:val="00F16293"/>
    <w:rsid w:val="00F3432F"/>
    <w:rsid w:val="00F45251"/>
    <w:rsid w:val="00F51928"/>
    <w:rsid w:val="00F51AB7"/>
    <w:rsid w:val="00F549C9"/>
    <w:rsid w:val="00F55CF4"/>
    <w:rsid w:val="00F601D1"/>
    <w:rsid w:val="00F62083"/>
    <w:rsid w:val="00F715ED"/>
    <w:rsid w:val="00F93394"/>
    <w:rsid w:val="00F9366D"/>
    <w:rsid w:val="00F94397"/>
    <w:rsid w:val="00F94762"/>
    <w:rsid w:val="00FA0029"/>
    <w:rsid w:val="00FA6B7E"/>
    <w:rsid w:val="00FA7739"/>
    <w:rsid w:val="00FB3505"/>
    <w:rsid w:val="00FB3599"/>
    <w:rsid w:val="00FB673F"/>
    <w:rsid w:val="00FB6F28"/>
    <w:rsid w:val="00FC2E1A"/>
    <w:rsid w:val="00FC3601"/>
    <w:rsid w:val="00FC74C5"/>
    <w:rsid w:val="00FE4325"/>
    <w:rsid w:val="00FF03F1"/>
    <w:rsid w:val="00FF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F19BC"/>
  <w15:chartTrackingRefBased/>
  <w15:docId w15:val="{7A1B07DD-5A54-B748-830B-34A5A544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18"/>
        <w:szCs w:val="22"/>
        <w:lang w:val="de-DE" w:eastAsia="en-US" w:bidi="ar-SA"/>
      </w:rPr>
    </w:rPrDefault>
    <w:pPrDefault>
      <w:pPr>
        <w:spacing w:before="120"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48CF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163393"/>
    <w:pPr>
      <w:keepNext/>
      <w:numPr>
        <w:numId w:val="6"/>
      </w:numPr>
      <w:spacing w:before="360" w:after="120"/>
      <w:outlineLvl w:val="0"/>
    </w:pPr>
    <w:rPr>
      <w:rFonts w:eastAsiaTheme="majorEastAsia" w:cstheme="majorBidi"/>
      <w:b/>
      <w:color w:val="FF8200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5F4B"/>
    <w:pPr>
      <w:keepNext/>
      <w:numPr>
        <w:ilvl w:val="1"/>
        <w:numId w:val="6"/>
      </w:numPr>
      <w:spacing w:after="120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957BB1"/>
    <w:pPr>
      <w:numPr>
        <w:ilvl w:val="2"/>
      </w:numPr>
      <w:outlineLvl w:val="2"/>
    </w:p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957BB1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863A1"/>
    <w:pPr>
      <w:keepNext/>
      <w:keepLines/>
      <w:spacing w:before="40" w:after="120"/>
      <w:outlineLvl w:val="4"/>
    </w:pPr>
    <w:rPr>
      <w:rFonts w:eastAsiaTheme="majorEastAsia" w:cstheme="majorBidi"/>
      <w:b/>
      <w:color w:val="FF8200"/>
      <w:sz w:val="28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3DFE"/>
    <w:pPr>
      <w:keepNext/>
      <w:keepLines/>
      <w:outlineLvl w:val="5"/>
    </w:pPr>
    <w:rPr>
      <w:rFonts w:eastAsiaTheme="majorEastAsia" w:cstheme="majorBidi"/>
      <w:b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B73D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15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1539"/>
  </w:style>
  <w:style w:type="paragraph" w:styleId="Fuzeile">
    <w:name w:val="footer"/>
    <w:basedOn w:val="Standard"/>
    <w:link w:val="FuzeileZchn"/>
    <w:uiPriority w:val="99"/>
    <w:unhideWhenUsed/>
    <w:rsid w:val="00C215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1539"/>
  </w:style>
  <w:style w:type="paragraph" w:styleId="Titel">
    <w:name w:val="Title"/>
    <w:basedOn w:val="Standard"/>
    <w:next w:val="Standard"/>
    <w:link w:val="TitelZchn"/>
    <w:uiPriority w:val="10"/>
    <w:qFormat/>
    <w:rsid w:val="005D6B57"/>
    <w:pPr>
      <w:spacing w:after="120"/>
      <w:contextualSpacing/>
    </w:pPr>
    <w:rPr>
      <w:rFonts w:eastAsiaTheme="majorEastAsia" w:cstheme="majorBidi"/>
      <w:b/>
      <w:color w:val="FF8200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D6B57"/>
    <w:rPr>
      <w:rFonts w:eastAsiaTheme="majorEastAsia" w:cstheme="majorBidi"/>
      <w:b/>
      <w:color w:val="FF8200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32B46"/>
    <w:pPr>
      <w:numPr>
        <w:ilvl w:val="1"/>
      </w:numPr>
    </w:pPr>
    <w:rPr>
      <w:rFonts w:eastAsiaTheme="minorEastAsia"/>
      <w:color w:val="868686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32B46"/>
    <w:rPr>
      <w:rFonts w:eastAsiaTheme="minorEastAsia"/>
      <w:color w:val="868686"/>
      <w:spacing w:val="15"/>
    </w:rPr>
  </w:style>
  <w:style w:type="table" w:styleId="Tabellenraster">
    <w:name w:val="Table Grid"/>
    <w:basedOn w:val="NormaleTabelle"/>
    <w:rsid w:val="0066095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646E64"/>
    <w:pPr>
      <w:spacing w:line="200" w:lineRule="atLeas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63393"/>
    <w:rPr>
      <w:rFonts w:eastAsiaTheme="majorEastAsia" w:cstheme="majorBidi"/>
      <w:b/>
      <w:color w:val="FF8200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15F4B"/>
    <w:rPr>
      <w:rFonts w:eastAsiaTheme="majorEastAsia" w:cstheme="majorBidi"/>
      <w:b/>
      <w:color w:val="646464"/>
      <w:sz w:val="24"/>
      <w:szCs w:val="26"/>
    </w:rPr>
  </w:style>
  <w:style w:type="character" w:styleId="Platzhaltertext">
    <w:name w:val="Placeholder Text"/>
    <w:basedOn w:val="Absatz-Standardschriftart"/>
    <w:uiPriority w:val="99"/>
    <w:semiHidden/>
    <w:rsid w:val="0003504E"/>
    <w:rPr>
      <w:rFonts w:ascii="Open Sans" w:hAnsi="Open Sans"/>
      <w:color w:val="808080"/>
      <w:sz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57BB1"/>
    <w:rPr>
      <w:rFonts w:eastAsiaTheme="majorEastAsia" w:cstheme="majorBidi"/>
      <w:b/>
      <w:color w:val="646464"/>
      <w:sz w:val="24"/>
      <w:szCs w:val="26"/>
    </w:rPr>
  </w:style>
  <w:style w:type="paragraph" w:styleId="Listenabsatz">
    <w:name w:val="List Paragraph"/>
    <w:basedOn w:val="Standard"/>
    <w:link w:val="ListenabsatzZchn"/>
    <w:uiPriority w:val="34"/>
    <w:qFormat/>
    <w:rsid w:val="00FA0029"/>
    <w:pPr>
      <w:ind w:left="2124"/>
      <w:contextualSpacing/>
    </w:pPr>
  </w:style>
  <w:style w:type="numbering" w:customStyle="1" w:styleId="NumerischeAufzhlung">
    <w:name w:val="Numerische Aufzählung"/>
    <w:uiPriority w:val="99"/>
    <w:rsid w:val="00CD076F"/>
    <w:pPr>
      <w:numPr>
        <w:numId w:val="1"/>
      </w:numPr>
    </w:pPr>
  </w:style>
  <w:style w:type="numbering" w:customStyle="1" w:styleId="NumerischStandard">
    <w:name w:val="Numerisch Standard"/>
    <w:uiPriority w:val="99"/>
    <w:rsid w:val="00DB68C4"/>
    <w:pPr>
      <w:numPr>
        <w:numId w:val="3"/>
      </w:numPr>
    </w:pPr>
  </w:style>
  <w:style w:type="table" w:styleId="MittlereListe2-Akzent1">
    <w:name w:val="Medium List 2 Accent 1"/>
    <w:basedOn w:val="NormaleTabelle"/>
    <w:uiPriority w:val="66"/>
    <w:rsid w:val="006339E9"/>
    <w:pPr>
      <w:spacing w:after="0"/>
    </w:pPr>
    <w:rPr>
      <w:rFonts w:asciiTheme="majorHAnsi" w:eastAsiaTheme="majorEastAsia" w:hAnsiTheme="majorHAnsi" w:cstheme="majorBidi"/>
      <w:color w:val="000000" w:themeColor="text1"/>
      <w:lang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4D25C8"/>
    <w:rPr>
      <w:i/>
      <w:iCs/>
      <w:color w:val="767171" w:themeColor="background2" w:themeShade="80"/>
      <w:szCs w:val="18"/>
    </w:rPr>
  </w:style>
  <w:style w:type="paragraph" w:customStyle="1" w:styleId="DecimalAligned">
    <w:name w:val="Decimal Aligned"/>
    <w:basedOn w:val="Standard"/>
    <w:uiPriority w:val="40"/>
    <w:qFormat/>
    <w:rsid w:val="00101A5E"/>
    <w:pPr>
      <w:tabs>
        <w:tab w:val="decimal" w:pos="360"/>
      </w:tabs>
      <w:spacing w:line="276" w:lineRule="auto"/>
    </w:pPr>
    <w:rPr>
      <w:rFonts w:asciiTheme="minorHAnsi" w:eastAsiaTheme="minorEastAsia" w:hAnsiTheme="minorHAnsi"/>
    </w:rPr>
  </w:style>
  <w:style w:type="paragraph" w:styleId="Funotentext">
    <w:name w:val="footnote text"/>
    <w:basedOn w:val="Standard"/>
    <w:link w:val="FunotentextZchn"/>
    <w:uiPriority w:val="99"/>
    <w:unhideWhenUsed/>
    <w:rsid w:val="00101A5E"/>
    <w:rPr>
      <w:rFonts w:asciiTheme="minorHAnsi" w:eastAsiaTheme="minorEastAsia" w:hAnsiTheme="minorHAns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01A5E"/>
    <w:rPr>
      <w:rFonts w:eastAsiaTheme="minorEastAsia" w:cs="Times New Roman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rsid w:val="00101A5E"/>
    <w:rPr>
      <w:i/>
      <w:iCs/>
    </w:rPr>
  </w:style>
  <w:style w:type="character" w:styleId="IntensiveHervorhebung">
    <w:name w:val="Intense Emphasis"/>
    <w:basedOn w:val="Absatz-Standardschriftart"/>
    <w:uiPriority w:val="21"/>
    <w:rsid w:val="003C72E8"/>
    <w:rPr>
      <w:rFonts w:ascii="Open Sans" w:hAnsi="Open Sans"/>
      <w:b/>
      <w:i/>
      <w:iCs/>
      <w:color w:val="FF8200"/>
    </w:rPr>
  </w:style>
  <w:style w:type="character" w:styleId="Hervorhebung">
    <w:name w:val="Emphasis"/>
    <w:basedOn w:val="Absatz-Standardschriftart"/>
    <w:uiPriority w:val="20"/>
    <w:rsid w:val="00693EC5"/>
    <w:rPr>
      <w:b/>
      <w:i w:val="0"/>
      <w:iCs/>
      <w:u w:val="non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57BB1"/>
    <w:rPr>
      <w:rFonts w:eastAsiaTheme="majorEastAsia" w:cstheme="majorBidi"/>
      <w:b/>
      <w:color w:val="646464"/>
      <w:sz w:val="24"/>
      <w:szCs w:val="26"/>
    </w:rPr>
  </w:style>
  <w:style w:type="table" w:styleId="Gitternetztabelle5dunkelAkzent5">
    <w:name w:val="Grid Table 5 Dark Accent 5"/>
    <w:basedOn w:val="NormaleTabelle"/>
    <w:uiPriority w:val="50"/>
    <w:rsid w:val="0078234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1hell-Akzent2">
    <w:name w:val="Grid Table 1 Light Accent 2"/>
    <w:basedOn w:val="NormaleTabelle"/>
    <w:uiPriority w:val="46"/>
    <w:rsid w:val="00782346"/>
    <w:pPr>
      <w:spacing w:after="0"/>
    </w:pPr>
    <w:rPr>
      <w:rFonts w:ascii="Arial" w:hAnsi="Arial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PunktuelleAufzhlung">
    <w:name w:val="Punktuelle Aufzählung"/>
    <w:uiPriority w:val="99"/>
    <w:rsid w:val="00D21802"/>
    <w:pPr>
      <w:numPr>
        <w:numId w:val="4"/>
      </w:numPr>
    </w:pPr>
  </w:style>
  <w:style w:type="table" w:styleId="Gitternetztabelle1hellAkzent6">
    <w:name w:val="Grid Table 1 Light Accent 6"/>
    <w:basedOn w:val="NormaleTabelle"/>
    <w:uiPriority w:val="46"/>
    <w:rsid w:val="00D74729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D74729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8B5F0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8B5F0D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4Akzent1">
    <w:name w:val="Grid Table 4 Accent 1"/>
    <w:basedOn w:val="NormaleTabelle"/>
    <w:uiPriority w:val="49"/>
    <w:rsid w:val="008B5F0D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979EA"/>
    <w:pPr>
      <w:keepLines/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</w:rPr>
  </w:style>
  <w:style w:type="paragraph" w:styleId="Verzeichnis1">
    <w:name w:val="toc 1"/>
    <w:basedOn w:val="Standard"/>
    <w:next w:val="Standard"/>
    <w:autoRedefine/>
    <w:uiPriority w:val="39"/>
    <w:unhideWhenUsed/>
    <w:rsid w:val="00F715E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F715E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F715ED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F715ED"/>
    <w:rPr>
      <w:color w:val="0563C1" w:themeColor="hyperlink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863A1"/>
    <w:rPr>
      <w:rFonts w:eastAsiaTheme="majorEastAsia" w:cstheme="majorBidi"/>
      <w:b/>
      <w:color w:val="FF8200"/>
      <w:sz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3DFE"/>
    <w:rPr>
      <w:rFonts w:eastAsiaTheme="majorEastAsia" w:cstheme="majorBidi"/>
      <w:b/>
      <w:color w:val="000000" w:themeColor="text1"/>
      <w:sz w:val="24"/>
    </w:rPr>
  </w:style>
  <w:style w:type="character" w:styleId="Fett">
    <w:name w:val="Strong"/>
    <w:basedOn w:val="Absatz-Standardschriftart"/>
    <w:uiPriority w:val="22"/>
    <w:qFormat/>
    <w:rsid w:val="003C72E8"/>
    <w:rPr>
      <w:rFonts w:ascii="Open Sans" w:hAnsi="Open Sans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3C72E8"/>
    <w:pPr>
      <w:spacing w:before="200" w:after="160"/>
      <w:ind w:left="864" w:right="864"/>
      <w:jc w:val="center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C72E8"/>
    <w:rPr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D6B57"/>
    <w:pPr>
      <w:pBdr>
        <w:top w:val="single" w:sz="4" w:space="10" w:color="FF8200"/>
        <w:bottom w:val="single" w:sz="4" w:space="10" w:color="FF8200"/>
      </w:pBdr>
      <w:spacing w:before="360" w:after="360"/>
      <w:ind w:left="864" w:right="864"/>
      <w:jc w:val="center"/>
    </w:pPr>
    <w:rPr>
      <w:iCs/>
      <w:color w:val="FF82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D6B57"/>
    <w:rPr>
      <w:iCs/>
      <w:color w:val="FF820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73DF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IntensiverVerweis">
    <w:name w:val="Intense Reference"/>
    <w:basedOn w:val="Absatz-Standardschriftart"/>
    <w:uiPriority w:val="32"/>
    <w:qFormat/>
    <w:rsid w:val="005D6B57"/>
    <w:rPr>
      <w:b/>
      <w:bCs/>
      <w:smallCaps/>
      <w:color w:val="FF8200"/>
      <w:spacing w:val="5"/>
    </w:rPr>
  </w:style>
  <w:style w:type="table" w:styleId="EinfacheTabelle1">
    <w:name w:val="Plain Table 1"/>
    <w:basedOn w:val="NormaleTabelle"/>
    <w:uiPriority w:val="41"/>
    <w:rsid w:val="005D754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in-techTabelle">
    <w:name w:val="in-tech Tabelle"/>
    <w:basedOn w:val="NormaleTabelle"/>
    <w:uiPriority w:val="99"/>
    <w:rsid w:val="00693EC5"/>
    <w:pPr>
      <w:spacing w:before="0" w:after="0"/>
    </w:pPr>
    <w:rPr>
      <w:color w:val="646464"/>
    </w:rPr>
    <w:tblPr>
      <w:tblStyleRow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left w:w="113" w:type="dxa"/>
        <w:right w:w="113" w:type="dxa"/>
      </w:tblCellMar>
    </w:tblPr>
    <w:tcPr>
      <w:shd w:val="clear" w:color="auto" w:fill="auto"/>
      <w:vAlign w:val="center"/>
    </w:tcPr>
    <w:tblStylePr w:type="firstRow">
      <w:rPr>
        <w:b/>
        <w:color w:val="FFC000"/>
      </w:rPr>
      <w:tblPr/>
      <w:tcPr>
        <w:shd w:val="clear" w:color="auto" w:fill="FF8200"/>
      </w:tcPr>
    </w:tblStylePr>
    <w:tblStylePr w:type="firstCol">
      <w:rPr>
        <w:b/>
        <w:color w:val="FFFFFF"/>
      </w:rPr>
      <w:tblPr/>
      <w:tcPr>
        <w:shd w:val="clear" w:color="auto" w:fill="FF8200"/>
      </w:tcPr>
    </w:tblStylePr>
    <w:tblStylePr w:type="band1Horz">
      <w:tblPr/>
      <w:tcPr>
        <w:shd w:val="clear" w:color="auto" w:fill="EDEDED" w:themeFill="accent3" w:themeFillTint="33"/>
      </w:tcPr>
    </w:tblStylePr>
    <w:tblStylePr w:type="band2Horz">
      <w:tblPr/>
      <w:tcPr>
        <w:shd w:val="clear" w:color="auto" w:fill="DBDBDB" w:themeFill="accent3" w:themeFillTint="66"/>
      </w:tcPr>
    </w:tblStylePr>
  </w:style>
  <w:style w:type="paragraph" w:styleId="Aufzhlungszeichen">
    <w:name w:val="List Bullet"/>
    <w:basedOn w:val="Standard"/>
    <w:uiPriority w:val="99"/>
    <w:unhideWhenUsed/>
    <w:rsid w:val="00957BB1"/>
    <w:pPr>
      <w:numPr>
        <w:numId w:val="9"/>
      </w:numPr>
      <w:contextualSpacing/>
    </w:pPr>
  </w:style>
  <w:style w:type="table" w:styleId="TabellemithellemGitternetz">
    <w:name w:val="Grid Table Light"/>
    <w:basedOn w:val="NormaleTabelle"/>
    <w:uiPriority w:val="40"/>
    <w:rsid w:val="0002572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enabsatzZchn">
    <w:name w:val="Listenabsatz Zchn"/>
    <w:basedOn w:val="Absatz-Standardschriftart"/>
    <w:link w:val="Listenabsatz"/>
    <w:uiPriority w:val="34"/>
    <w:rsid w:val="00B848CF"/>
    <w:rPr>
      <w:color w:val="646464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848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48C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48C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7C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7CE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CE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7CE2"/>
    <w:rPr>
      <w:rFonts w:ascii="Segoe UI" w:eastAsia="Times New Roman" w:hAnsi="Segoe UI" w:cs="Segoe UI"/>
      <w:szCs w:val="1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C74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bsatz-Standardschriftart"/>
    <w:rsid w:val="00B761E6"/>
  </w:style>
  <w:style w:type="paragraph" w:customStyle="1" w:styleId="inline-ad-para">
    <w:name w:val="inline-ad-para"/>
    <w:basedOn w:val="Standard"/>
    <w:rsid w:val="00D120DD"/>
    <w:pPr>
      <w:spacing w:before="100" w:beforeAutospacing="1" w:after="100" w:afterAutospacing="1"/>
    </w:pPr>
  </w:style>
  <w:style w:type="character" w:styleId="BesuchterLink">
    <w:name w:val="FollowedHyperlink"/>
    <w:basedOn w:val="Absatz-Standardschriftart"/>
    <w:uiPriority w:val="99"/>
    <w:semiHidden/>
    <w:unhideWhenUsed/>
    <w:rsid w:val="00D120DD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12326A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7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9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farjah@profil-marketing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-tech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e@in-tech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downloads.in-tec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-tech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5358D-9BF3-4F75-AB94-B292AB9C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einfügen</vt:lpstr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einfügen</dc:title>
  <dc:subject/>
  <dc:creator>Microsoft Office User</dc:creator>
  <cp:keywords/>
  <dc:description/>
  <cp:lastModifiedBy>Profil2 Marketing</cp:lastModifiedBy>
  <cp:revision>5</cp:revision>
  <dcterms:created xsi:type="dcterms:W3CDTF">2023-12-07T07:31:00Z</dcterms:created>
  <dcterms:modified xsi:type="dcterms:W3CDTF">2023-12-07T11:25:00Z</dcterms:modified>
</cp:coreProperties>
</file>