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8EB4" w14:textId="77777777" w:rsidR="00E522A1" w:rsidRPr="00686837" w:rsidRDefault="00E522A1" w:rsidP="00E522A1">
      <w:pPr>
        <w:spacing w:after="240" w:line="360" w:lineRule="auto"/>
        <w:rPr>
          <w:rFonts w:ascii="Arial" w:hAnsi="Arial" w:cs="Arial"/>
          <w:b/>
        </w:rPr>
      </w:pPr>
      <w:bookmarkStart w:id="0" w:name="OLE_LINK7"/>
      <w:bookmarkStart w:id="1" w:name="OLE_LINK8"/>
      <w:r>
        <w:rPr>
          <w:rFonts w:ascii="Arial" w:hAnsi="Arial" w:cs="Arial"/>
          <w:b/>
        </w:rPr>
        <w:t xml:space="preserve">electronica India 2023: </w:t>
      </w:r>
      <w:r w:rsidRPr="00686837">
        <w:rPr>
          <w:rFonts w:ascii="Arial" w:hAnsi="Arial" w:cs="Arial"/>
          <w:b/>
        </w:rPr>
        <w:t xml:space="preserve">WECO </w:t>
      </w:r>
      <w:r>
        <w:rPr>
          <w:rFonts w:ascii="Arial" w:hAnsi="Arial" w:cs="Arial"/>
          <w:b/>
        </w:rPr>
        <w:t>stellt die robuste Serie 300 für den indischen Schienenverkehr und Konsumgüter in den Messefokus</w:t>
      </w:r>
    </w:p>
    <w:p w14:paraId="591167F4" w14:textId="77777777" w:rsidR="00E522A1" w:rsidRDefault="00E522A1" w:rsidP="00E522A1">
      <w:pPr>
        <w:spacing w:after="240" w:line="360" w:lineRule="auto"/>
        <w:rPr>
          <w:rFonts w:ascii="Arial" w:hAnsi="Arial" w:cs="Arial"/>
          <w:i/>
          <w:sz w:val="22"/>
          <w:szCs w:val="22"/>
        </w:rPr>
      </w:pPr>
      <w:r>
        <w:rPr>
          <w:rFonts w:ascii="Arial" w:hAnsi="Arial" w:cs="Arial"/>
          <w:i/>
          <w:sz w:val="22"/>
          <w:szCs w:val="22"/>
        </w:rPr>
        <w:t>In Bangalore zeigt der Elektronikspezialist robuste Steckverbinder, Klemmen und Verteilerleisten für aufwendige Industrieprojekte</w:t>
      </w:r>
    </w:p>
    <w:p w14:paraId="0BCDF04F" w14:textId="77777777" w:rsidR="00E522A1" w:rsidRPr="0059689B" w:rsidRDefault="00E522A1" w:rsidP="00E522A1">
      <w:pPr>
        <w:spacing w:line="360" w:lineRule="auto"/>
        <w:jc w:val="both"/>
        <w:rPr>
          <w:rFonts w:ascii="Arial" w:hAnsi="Arial" w:cs="Arial"/>
          <w:sz w:val="22"/>
          <w:szCs w:val="22"/>
        </w:rPr>
      </w:pPr>
      <w:r w:rsidRPr="00940999">
        <w:rPr>
          <w:rFonts w:ascii="Arial" w:hAnsi="Arial" w:cs="Arial"/>
          <w:b/>
          <w:sz w:val="22"/>
          <w:szCs w:val="22"/>
        </w:rPr>
        <w:t>Hanau, im</w:t>
      </w:r>
      <w:r>
        <w:rPr>
          <w:rFonts w:ascii="Arial" w:hAnsi="Arial" w:cs="Arial"/>
          <w:b/>
          <w:sz w:val="22"/>
          <w:szCs w:val="22"/>
        </w:rPr>
        <w:t xml:space="preserve"> September</w:t>
      </w:r>
      <w:r w:rsidRPr="00940999">
        <w:rPr>
          <w:rFonts w:ascii="Arial" w:hAnsi="Arial" w:cs="Arial"/>
          <w:b/>
          <w:sz w:val="22"/>
          <w:szCs w:val="22"/>
        </w:rPr>
        <w:t xml:space="preserve"> 202</w:t>
      </w:r>
      <w:r>
        <w:rPr>
          <w:rFonts w:ascii="Arial" w:hAnsi="Arial" w:cs="Arial"/>
          <w:b/>
          <w:sz w:val="22"/>
          <w:szCs w:val="22"/>
        </w:rPr>
        <w:t>3</w:t>
      </w:r>
      <w:r w:rsidRPr="00940999">
        <w:rPr>
          <w:rFonts w:ascii="Arial" w:hAnsi="Arial" w:cs="Arial"/>
          <w:b/>
          <w:sz w:val="22"/>
          <w:szCs w:val="22"/>
        </w:rPr>
        <w:t xml:space="preserve"> – </w:t>
      </w:r>
      <w:r>
        <w:rPr>
          <w:rFonts w:ascii="Arial" w:hAnsi="Arial" w:cs="Arial"/>
          <w:color w:val="000000"/>
          <w:sz w:val="22"/>
          <w:szCs w:val="22"/>
        </w:rPr>
        <w:t xml:space="preserve">Die </w:t>
      </w:r>
      <w:r>
        <w:rPr>
          <w:rFonts w:ascii="Arial" w:hAnsi="Arial" w:cs="Arial"/>
          <w:sz w:val="22"/>
          <w:szCs w:val="22"/>
        </w:rPr>
        <w:t xml:space="preserve">WECO Contact GmbH, Hersteller von Verbindungselementen für den Elektronik- und Elektrotechnik-Bereich, stellt vom 13. bis 15. September 2023 auf der electronica India in </w:t>
      </w:r>
      <w:r w:rsidRPr="00C967A5">
        <w:rPr>
          <w:rFonts w:ascii="Arial" w:hAnsi="Arial" w:cs="Arial"/>
          <w:b/>
          <w:bCs/>
          <w:sz w:val="22"/>
          <w:szCs w:val="22"/>
        </w:rPr>
        <w:t>Halle</w:t>
      </w:r>
      <w:r>
        <w:rPr>
          <w:rFonts w:ascii="Arial" w:hAnsi="Arial" w:cs="Arial"/>
          <w:b/>
          <w:bCs/>
          <w:sz w:val="22"/>
          <w:szCs w:val="22"/>
        </w:rPr>
        <w:t xml:space="preserve"> 5</w:t>
      </w:r>
      <w:r w:rsidRPr="00C967A5">
        <w:rPr>
          <w:rFonts w:ascii="Arial" w:hAnsi="Arial" w:cs="Arial"/>
          <w:b/>
          <w:bCs/>
          <w:sz w:val="22"/>
          <w:szCs w:val="22"/>
        </w:rPr>
        <w:t xml:space="preserve">, Stand </w:t>
      </w:r>
      <w:r>
        <w:rPr>
          <w:rFonts w:ascii="Arial" w:hAnsi="Arial" w:cs="Arial"/>
          <w:b/>
          <w:bCs/>
          <w:sz w:val="22"/>
          <w:szCs w:val="22"/>
        </w:rPr>
        <w:t>EC47</w:t>
      </w:r>
      <w:r>
        <w:rPr>
          <w:rFonts w:ascii="Arial" w:hAnsi="Arial" w:cs="Arial"/>
          <w:sz w:val="22"/>
          <w:szCs w:val="22"/>
        </w:rPr>
        <w:t xml:space="preserve"> sein umfangreiches Portfolio für </w:t>
      </w:r>
      <w:r w:rsidRPr="0059689B">
        <w:rPr>
          <w:rFonts w:ascii="Arial" w:hAnsi="Arial" w:cs="Arial"/>
          <w:sz w:val="22"/>
          <w:szCs w:val="22"/>
        </w:rPr>
        <w:t>Industrieelektronik und Konsumgüter vor. Im Messefokus steht die Serie 300, welche für widrigste Industriebedingungen entwickelt und Anwendern erschütterungsresistente, langlebige, UV- und korrosionsbeständige Verbindungen mit besten isolatorischen und alterungsbeständigen Eigenschaften bietet. Darüber hinaus werden am Stand auch die THR- und die bewährten Floating PIN-Produkte dem Messepublikum präsentiert.</w:t>
      </w:r>
    </w:p>
    <w:p w14:paraId="7688B30E" w14:textId="77777777" w:rsidR="00E522A1" w:rsidRPr="0059689B" w:rsidRDefault="00E522A1" w:rsidP="00E522A1">
      <w:pPr>
        <w:spacing w:line="360" w:lineRule="auto"/>
        <w:jc w:val="both"/>
        <w:rPr>
          <w:rFonts w:ascii="Arial" w:hAnsi="Arial" w:cs="Arial"/>
          <w:sz w:val="22"/>
          <w:szCs w:val="22"/>
        </w:rPr>
      </w:pPr>
    </w:p>
    <w:p w14:paraId="754A0E4D" w14:textId="77777777" w:rsidR="00E522A1" w:rsidRPr="0059689B" w:rsidRDefault="00E522A1" w:rsidP="00E522A1">
      <w:pPr>
        <w:spacing w:line="360" w:lineRule="auto"/>
        <w:jc w:val="both"/>
        <w:rPr>
          <w:rFonts w:ascii="Arial" w:hAnsi="Arial" w:cs="Arial"/>
          <w:sz w:val="22"/>
          <w:szCs w:val="22"/>
        </w:rPr>
      </w:pPr>
      <w:r w:rsidRPr="0059689B">
        <w:rPr>
          <w:rFonts w:ascii="Arial" w:hAnsi="Arial" w:cs="Arial"/>
          <w:sz w:val="22"/>
          <w:szCs w:val="22"/>
        </w:rPr>
        <w:t xml:space="preserve">Die Klemmleisten Serie 300 von WECO stellt ein Novum am Markt dar und ist in verschiedenen Projekten im indischen Raum im Einsatz. Die </w:t>
      </w:r>
      <w:r>
        <w:rPr>
          <w:rFonts w:ascii="Arial" w:hAnsi="Arial" w:cs="Arial"/>
          <w:sz w:val="22"/>
          <w:szCs w:val="22"/>
        </w:rPr>
        <w:t xml:space="preserve">Serie </w:t>
      </w:r>
      <w:r w:rsidRPr="0059689B">
        <w:rPr>
          <w:rFonts w:ascii="Arial" w:hAnsi="Arial" w:cs="Arial"/>
          <w:sz w:val="22"/>
          <w:szCs w:val="22"/>
        </w:rPr>
        <w:t xml:space="preserve">eignet sich für alle direkten Leiteranschlüsse und kann als Schraublos-, Schraub- oder Steckverbindung geliefert werden. Darüber hinaus zeichnet die Serie eine spezielle Strombelastbarkeit von 17 bis 135 A aus. Sie ist außerdem glühdrahtbeständig gemäß Hausgerätenorm DIN EN/IEC 60335-1. Das Gehäuse besteht aus nicht entflammbaren Kunststoffen der Flammwidrigkeit V0 und V2 der Klasse UL 94. </w:t>
      </w:r>
    </w:p>
    <w:p w14:paraId="3513A7AB" w14:textId="77777777" w:rsidR="00E522A1" w:rsidRDefault="00E522A1" w:rsidP="00E522A1">
      <w:pPr>
        <w:spacing w:line="360" w:lineRule="auto"/>
        <w:jc w:val="both"/>
        <w:rPr>
          <w:rFonts w:ascii="Arial" w:hAnsi="Arial" w:cs="Arial"/>
          <w:sz w:val="22"/>
          <w:szCs w:val="22"/>
        </w:rPr>
      </w:pPr>
    </w:p>
    <w:p w14:paraId="4E142329" w14:textId="77777777" w:rsidR="00E522A1" w:rsidRPr="00E00E59" w:rsidRDefault="00E522A1" w:rsidP="00E522A1">
      <w:pPr>
        <w:spacing w:line="360" w:lineRule="auto"/>
        <w:jc w:val="both"/>
        <w:rPr>
          <w:rFonts w:ascii="Arial" w:hAnsi="Arial" w:cs="Arial"/>
          <w:b/>
          <w:bCs/>
          <w:sz w:val="22"/>
          <w:szCs w:val="22"/>
        </w:rPr>
      </w:pPr>
      <w:r w:rsidRPr="00E00E59">
        <w:rPr>
          <w:rFonts w:ascii="Arial" w:hAnsi="Arial" w:cs="Arial"/>
          <w:b/>
          <w:bCs/>
          <w:sz w:val="22"/>
          <w:szCs w:val="22"/>
        </w:rPr>
        <w:t>Serie 308 in der Bahnelektronik und Hausgeräten im Einsatz</w:t>
      </w:r>
    </w:p>
    <w:p w14:paraId="7595C624" w14:textId="77777777" w:rsidR="00E522A1" w:rsidRPr="0059689B" w:rsidRDefault="00E522A1" w:rsidP="00E522A1">
      <w:pPr>
        <w:spacing w:line="360" w:lineRule="auto"/>
        <w:jc w:val="both"/>
        <w:rPr>
          <w:rFonts w:ascii="Arial" w:hAnsi="Arial" w:cs="Arial"/>
          <w:sz w:val="22"/>
          <w:szCs w:val="22"/>
        </w:rPr>
      </w:pPr>
      <w:r w:rsidRPr="0059689B">
        <w:rPr>
          <w:rFonts w:ascii="Arial" w:hAnsi="Arial" w:cs="Arial"/>
          <w:sz w:val="22"/>
          <w:szCs w:val="22"/>
        </w:rPr>
        <w:t xml:space="preserve">Beispielsweise kommt </w:t>
      </w:r>
      <w:r>
        <w:rPr>
          <w:rFonts w:ascii="Arial" w:hAnsi="Arial" w:cs="Arial"/>
          <w:sz w:val="22"/>
          <w:szCs w:val="22"/>
        </w:rPr>
        <w:t xml:space="preserve">eine Variante - </w:t>
      </w:r>
      <w:r w:rsidRPr="0059689B">
        <w:rPr>
          <w:rFonts w:ascii="Arial" w:hAnsi="Arial" w:cs="Arial"/>
          <w:sz w:val="22"/>
          <w:szCs w:val="22"/>
        </w:rPr>
        <w:t xml:space="preserve">die Serie 308 </w:t>
      </w:r>
      <w:r>
        <w:rPr>
          <w:rFonts w:ascii="Arial" w:hAnsi="Arial" w:cs="Arial"/>
          <w:sz w:val="22"/>
          <w:szCs w:val="22"/>
        </w:rPr>
        <w:t xml:space="preserve">- </w:t>
      </w:r>
      <w:r w:rsidRPr="0059689B">
        <w:rPr>
          <w:rFonts w:ascii="Arial" w:hAnsi="Arial" w:cs="Arial"/>
          <w:sz w:val="22"/>
          <w:szCs w:val="22"/>
        </w:rPr>
        <w:t xml:space="preserve">in den sechs verschiedenen Bahngesellschaften Indiens im Bereich Antriebselektronik zum Einsatz. Ein Alleinstellungsmerkmal der Serie 308: Die Isolation der Flachsteck-Verteilerleisten ist durch eine hohe Dämmungswand auch bei einer höheren Steckdichte und einem 70 Grad Steckwinkel gewährleistet. Ferner wurde die Steckerleisten </w:t>
      </w:r>
      <w:r w:rsidRPr="0059689B">
        <w:rPr>
          <w:rFonts w:ascii="Arial" w:hAnsi="Arial" w:cs="Arial"/>
          <w:sz w:val="22"/>
          <w:szCs w:val="22"/>
        </w:rPr>
        <w:lastRenderedPageBreak/>
        <w:t xml:space="preserve">bewusst sehr kompakt ausgelegt: Der Einbau erfolgt sehr platzsparend durch „Top-Loading“ und die Trennwände der Produkte wurden für größere Luft- und Kriechstrecken sehr hoch ausgelegt. </w:t>
      </w:r>
      <w:r>
        <w:rPr>
          <w:rFonts w:ascii="Arial" w:hAnsi="Arial" w:cs="Arial"/>
          <w:sz w:val="22"/>
          <w:szCs w:val="22"/>
        </w:rPr>
        <w:t>Darüber hinaus</w:t>
      </w:r>
      <w:r w:rsidRPr="0059689B">
        <w:rPr>
          <w:rFonts w:ascii="Arial" w:hAnsi="Arial" w:cs="Arial"/>
          <w:sz w:val="22"/>
          <w:szCs w:val="22"/>
        </w:rPr>
        <w:t xml:space="preserve"> kommt die Serie 308 auch bei den Kaffeevollautomaten der indischen Franke Holding-Niederlassung zum Einsatz. </w:t>
      </w:r>
    </w:p>
    <w:p w14:paraId="0DDF42A6" w14:textId="77777777" w:rsidR="00E522A1" w:rsidRPr="0059689B" w:rsidRDefault="00E522A1" w:rsidP="00E522A1">
      <w:pPr>
        <w:spacing w:line="360" w:lineRule="auto"/>
        <w:jc w:val="both"/>
        <w:rPr>
          <w:rFonts w:ascii="Arial" w:hAnsi="Arial" w:cs="Arial"/>
          <w:sz w:val="22"/>
          <w:szCs w:val="22"/>
        </w:rPr>
      </w:pPr>
    </w:p>
    <w:p w14:paraId="490C9F9D" w14:textId="77777777" w:rsidR="00E522A1" w:rsidRPr="0059689B" w:rsidRDefault="00E522A1" w:rsidP="00E522A1">
      <w:pPr>
        <w:spacing w:line="360" w:lineRule="auto"/>
        <w:jc w:val="both"/>
        <w:rPr>
          <w:rFonts w:ascii="Arial" w:hAnsi="Arial" w:cs="Arial"/>
          <w:b/>
          <w:bCs/>
          <w:sz w:val="22"/>
          <w:szCs w:val="22"/>
        </w:rPr>
      </w:pPr>
      <w:r w:rsidRPr="0059689B">
        <w:rPr>
          <w:rFonts w:ascii="Arial" w:hAnsi="Arial" w:cs="Arial"/>
          <w:b/>
          <w:bCs/>
          <w:sz w:val="22"/>
          <w:szCs w:val="22"/>
        </w:rPr>
        <w:t>Schwimmende Kontaktelemente</w:t>
      </w:r>
    </w:p>
    <w:p w14:paraId="0454248D" w14:textId="77777777" w:rsidR="00E522A1" w:rsidRPr="0059689B" w:rsidRDefault="00E522A1" w:rsidP="00E522A1">
      <w:pPr>
        <w:spacing w:line="360" w:lineRule="auto"/>
        <w:jc w:val="both"/>
        <w:rPr>
          <w:rFonts w:ascii="Arial" w:hAnsi="Arial" w:cs="Arial"/>
          <w:sz w:val="22"/>
          <w:szCs w:val="22"/>
        </w:rPr>
      </w:pPr>
      <w:r w:rsidRPr="0059689B">
        <w:rPr>
          <w:rFonts w:ascii="Arial" w:hAnsi="Arial" w:cs="Arial"/>
          <w:sz w:val="22"/>
          <w:szCs w:val="22"/>
        </w:rPr>
        <w:t xml:space="preserve">Eine besondere Neuentwicklung stellt die Floating Elements-Technologie </w:t>
      </w:r>
      <w:r>
        <w:rPr>
          <w:rFonts w:ascii="Arial" w:hAnsi="Arial" w:cs="Arial"/>
          <w:sz w:val="22"/>
          <w:szCs w:val="22"/>
        </w:rPr>
        <w:t xml:space="preserve">von WECO </w:t>
      </w:r>
      <w:r w:rsidRPr="0059689B">
        <w:rPr>
          <w:rFonts w:ascii="Arial" w:hAnsi="Arial" w:cs="Arial"/>
          <w:sz w:val="22"/>
          <w:szCs w:val="22"/>
        </w:rPr>
        <w:t>dar. Die Bauteile haben durch die Nutzung der neuen Technologie die Eigenschaft sich der Oberfläche und deren mechanischer Verformung bei Temperaturunterschieden und bei unterschiedlichen Schmelzpunkten der Lötpaste anzupassen. Durch die Beweglichkeit der einzelnen, meist innenliegenden, metallischen Komponenten können die Bauteile solche Ungenauigkeiten ausgleichen und kompensieren.</w:t>
      </w:r>
      <w:r>
        <w:rPr>
          <w:rFonts w:ascii="Arial" w:hAnsi="Arial" w:cs="Arial"/>
          <w:sz w:val="22"/>
          <w:szCs w:val="22"/>
        </w:rPr>
        <w:t xml:space="preserve"> </w:t>
      </w:r>
    </w:p>
    <w:p w14:paraId="2B0AF8E2" w14:textId="77777777" w:rsidR="00E522A1" w:rsidRPr="0059689B" w:rsidRDefault="00E522A1" w:rsidP="00E522A1">
      <w:pPr>
        <w:spacing w:line="360" w:lineRule="auto"/>
        <w:jc w:val="both"/>
        <w:rPr>
          <w:rFonts w:ascii="Arial" w:hAnsi="Arial" w:cs="Arial"/>
          <w:sz w:val="22"/>
          <w:szCs w:val="22"/>
        </w:rPr>
      </w:pPr>
    </w:p>
    <w:p w14:paraId="5EFAD0C3" w14:textId="77777777" w:rsidR="00E522A1" w:rsidRPr="0059689B" w:rsidRDefault="00E522A1" w:rsidP="00E522A1">
      <w:pPr>
        <w:spacing w:line="360" w:lineRule="auto"/>
        <w:jc w:val="both"/>
        <w:rPr>
          <w:rFonts w:ascii="Arial" w:hAnsi="Arial" w:cs="Arial"/>
          <w:b/>
          <w:bCs/>
          <w:sz w:val="22"/>
          <w:szCs w:val="22"/>
        </w:rPr>
      </w:pPr>
      <w:r w:rsidRPr="0059689B">
        <w:rPr>
          <w:rStyle w:val="Fett"/>
          <w:rFonts w:ascii="Arial" w:hAnsi="Arial" w:cs="Arial"/>
          <w:sz w:val="22"/>
          <w:szCs w:val="22"/>
        </w:rPr>
        <w:t xml:space="preserve">SMD- und THR-Produkte </w:t>
      </w:r>
    </w:p>
    <w:p w14:paraId="5727C0CD" w14:textId="77777777" w:rsidR="00E522A1" w:rsidRPr="0059689B" w:rsidRDefault="00E522A1" w:rsidP="00E522A1">
      <w:pPr>
        <w:spacing w:line="360" w:lineRule="auto"/>
        <w:jc w:val="both"/>
        <w:rPr>
          <w:rFonts w:ascii="Arial" w:hAnsi="Arial" w:cs="Arial"/>
          <w:sz w:val="22"/>
          <w:szCs w:val="22"/>
        </w:rPr>
      </w:pPr>
      <w:r w:rsidRPr="0059689B">
        <w:rPr>
          <w:rFonts w:ascii="Arial" w:hAnsi="Arial" w:cs="Arial"/>
          <w:sz w:val="22"/>
          <w:szCs w:val="22"/>
        </w:rPr>
        <w:t>Die SMD- und THR-Produkte der Marke SMarTconn werden ebenfalls auf der Messe vorgestellt. Das Produktprogramm umfasst Anschlussklemmen und Steckverbinder für Oberflächenmontage und Reflowlötung. Neben der bewährten Durchstecktechnik setzt WECO in dieser Reihe auch auf die neuen reinen oberflächenmontierbaren SMD (Surface Mounted Device) Produkte. Mit ihren hohen Abreisskräften und ihrer ausgezeichneten Reflowlötfähigkeit bieten sie eine innovative Alternative für die konventionelle Löttechnik. Zur automatischen Bestückung liefert WECO die Klemmen auch in Tape-on-Reel oder im Stangenmagazin.</w:t>
      </w:r>
      <w:r>
        <w:rPr>
          <w:rFonts w:ascii="Arial" w:hAnsi="Arial" w:cs="Arial"/>
          <w:sz w:val="22"/>
          <w:szCs w:val="22"/>
        </w:rPr>
        <w:t xml:space="preserve"> </w:t>
      </w:r>
    </w:p>
    <w:p w14:paraId="5CD0D67B" w14:textId="77777777" w:rsidR="0052344D" w:rsidRDefault="0052344D" w:rsidP="004F7873">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699FE08"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w:t>
      </w:r>
      <w:r>
        <w:rPr>
          <w:rFonts w:ascii="Arial" w:hAnsi="Arial" w:cs="Arial"/>
          <w:iCs/>
          <w:color w:val="000000"/>
          <w:sz w:val="18"/>
          <w:szCs w:val="18"/>
        </w:rPr>
        <w:lastRenderedPageBreak/>
        <w:t xml:space="preserve">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DAA5" w14:textId="77777777" w:rsidR="00504803" w:rsidRDefault="00504803">
      <w:r>
        <w:separator/>
      </w:r>
    </w:p>
  </w:endnote>
  <w:endnote w:type="continuationSeparator" w:id="0">
    <w:p w14:paraId="18A6001E" w14:textId="77777777" w:rsidR="00504803" w:rsidRDefault="005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A97A" w14:textId="77777777" w:rsidR="00504803" w:rsidRDefault="00504803">
      <w:r>
        <w:separator/>
      </w:r>
    </w:p>
  </w:footnote>
  <w:footnote w:type="continuationSeparator" w:id="0">
    <w:p w14:paraId="364693C9" w14:textId="77777777" w:rsidR="00504803" w:rsidRDefault="0050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ED0"/>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0E17"/>
    <w:rsid w:val="00072C6B"/>
    <w:rsid w:val="00072FAC"/>
    <w:rsid w:val="000732D7"/>
    <w:rsid w:val="00073C1E"/>
    <w:rsid w:val="00074D45"/>
    <w:rsid w:val="0007724E"/>
    <w:rsid w:val="000772B1"/>
    <w:rsid w:val="00080242"/>
    <w:rsid w:val="00080A27"/>
    <w:rsid w:val="00083BFB"/>
    <w:rsid w:val="000853B7"/>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2C36"/>
    <w:rsid w:val="000B5EF9"/>
    <w:rsid w:val="000B68CE"/>
    <w:rsid w:val="000C0B69"/>
    <w:rsid w:val="000C2475"/>
    <w:rsid w:val="000C275F"/>
    <w:rsid w:val="000C3F63"/>
    <w:rsid w:val="000C4EFC"/>
    <w:rsid w:val="000C5542"/>
    <w:rsid w:val="000C5802"/>
    <w:rsid w:val="000C5B44"/>
    <w:rsid w:val="000C70AF"/>
    <w:rsid w:val="000D2D73"/>
    <w:rsid w:val="000D3C8A"/>
    <w:rsid w:val="000D5183"/>
    <w:rsid w:val="000D67D8"/>
    <w:rsid w:val="000D78E8"/>
    <w:rsid w:val="000E0161"/>
    <w:rsid w:val="000E1912"/>
    <w:rsid w:val="000E2CAA"/>
    <w:rsid w:val="000E2D14"/>
    <w:rsid w:val="000E30E2"/>
    <w:rsid w:val="000E31E5"/>
    <w:rsid w:val="000E6231"/>
    <w:rsid w:val="000E6362"/>
    <w:rsid w:val="000F0E3B"/>
    <w:rsid w:val="000F1F00"/>
    <w:rsid w:val="000F3062"/>
    <w:rsid w:val="000F4C49"/>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3D5C"/>
    <w:rsid w:val="001344FF"/>
    <w:rsid w:val="00135B3D"/>
    <w:rsid w:val="001365DD"/>
    <w:rsid w:val="00136BAB"/>
    <w:rsid w:val="00140A09"/>
    <w:rsid w:val="0014278D"/>
    <w:rsid w:val="00144C59"/>
    <w:rsid w:val="001458B0"/>
    <w:rsid w:val="00147469"/>
    <w:rsid w:val="001474A3"/>
    <w:rsid w:val="00151609"/>
    <w:rsid w:val="001537D2"/>
    <w:rsid w:val="001560BF"/>
    <w:rsid w:val="00157D10"/>
    <w:rsid w:val="00157F09"/>
    <w:rsid w:val="0016038D"/>
    <w:rsid w:val="00161B77"/>
    <w:rsid w:val="00161CB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69A2"/>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56B"/>
    <w:rsid w:val="002A3B3B"/>
    <w:rsid w:val="002A7894"/>
    <w:rsid w:val="002B045C"/>
    <w:rsid w:val="002B482D"/>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5ED9"/>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10AC"/>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3F7C"/>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680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4F7873"/>
    <w:rsid w:val="00500614"/>
    <w:rsid w:val="005027AF"/>
    <w:rsid w:val="00504803"/>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344D"/>
    <w:rsid w:val="005240D0"/>
    <w:rsid w:val="0052568F"/>
    <w:rsid w:val="00527114"/>
    <w:rsid w:val="005302BA"/>
    <w:rsid w:val="005302FC"/>
    <w:rsid w:val="00530F59"/>
    <w:rsid w:val="005329D0"/>
    <w:rsid w:val="005358F3"/>
    <w:rsid w:val="005442F6"/>
    <w:rsid w:val="00545FCA"/>
    <w:rsid w:val="00550434"/>
    <w:rsid w:val="00550B59"/>
    <w:rsid w:val="00550F69"/>
    <w:rsid w:val="00554007"/>
    <w:rsid w:val="00555996"/>
    <w:rsid w:val="005561F6"/>
    <w:rsid w:val="005573DE"/>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5521"/>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6549B"/>
    <w:rsid w:val="0067689E"/>
    <w:rsid w:val="006816A2"/>
    <w:rsid w:val="00685174"/>
    <w:rsid w:val="00686113"/>
    <w:rsid w:val="00691046"/>
    <w:rsid w:val="00692512"/>
    <w:rsid w:val="00697CAE"/>
    <w:rsid w:val="006A251D"/>
    <w:rsid w:val="006A3DB4"/>
    <w:rsid w:val="006A4729"/>
    <w:rsid w:val="006A50CF"/>
    <w:rsid w:val="006A5EE0"/>
    <w:rsid w:val="006B0A2D"/>
    <w:rsid w:val="006B0BE8"/>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0BBC"/>
    <w:rsid w:val="0077639D"/>
    <w:rsid w:val="00777678"/>
    <w:rsid w:val="00780221"/>
    <w:rsid w:val="00782648"/>
    <w:rsid w:val="00785BA3"/>
    <w:rsid w:val="00791327"/>
    <w:rsid w:val="007920BF"/>
    <w:rsid w:val="00796C15"/>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44E3"/>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2799"/>
    <w:rsid w:val="00973305"/>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6A39"/>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14B8"/>
    <w:rsid w:val="00AF2A03"/>
    <w:rsid w:val="00AF5031"/>
    <w:rsid w:val="00B00508"/>
    <w:rsid w:val="00B01077"/>
    <w:rsid w:val="00B03826"/>
    <w:rsid w:val="00B038C1"/>
    <w:rsid w:val="00B04E1A"/>
    <w:rsid w:val="00B04EDE"/>
    <w:rsid w:val="00B11237"/>
    <w:rsid w:val="00B1134A"/>
    <w:rsid w:val="00B113F7"/>
    <w:rsid w:val="00B119A7"/>
    <w:rsid w:val="00B17B9B"/>
    <w:rsid w:val="00B20AAD"/>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29A8"/>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4F62"/>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6F57"/>
    <w:rsid w:val="00C974F4"/>
    <w:rsid w:val="00CA1370"/>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0F83"/>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E52"/>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07193"/>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C2A"/>
    <w:rsid w:val="00E44F00"/>
    <w:rsid w:val="00E450B2"/>
    <w:rsid w:val="00E519D2"/>
    <w:rsid w:val="00E522A1"/>
    <w:rsid w:val="00E53B76"/>
    <w:rsid w:val="00E6267A"/>
    <w:rsid w:val="00E626FA"/>
    <w:rsid w:val="00E635C2"/>
    <w:rsid w:val="00E64687"/>
    <w:rsid w:val="00E6593F"/>
    <w:rsid w:val="00E66903"/>
    <w:rsid w:val="00E67660"/>
    <w:rsid w:val="00E679B6"/>
    <w:rsid w:val="00E7183E"/>
    <w:rsid w:val="00E71886"/>
    <w:rsid w:val="00E7306E"/>
    <w:rsid w:val="00E7340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40FB"/>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5D5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4315</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10</cp:revision>
  <cp:lastPrinted>2020-09-08T10:37:00Z</cp:lastPrinted>
  <dcterms:created xsi:type="dcterms:W3CDTF">2023-01-18T08:36:00Z</dcterms:created>
  <dcterms:modified xsi:type="dcterms:W3CDTF">2023-09-06T10:54:00Z</dcterms:modified>
</cp:coreProperties>
</file>