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F025" w14:textId="77777777" w:rsidR="00104EDD" w:rsidRDefault="002645C4" w:rsidP="002645C4">
      <w:pPr>
        <w:pStyle w:val="WEPressemitteilung"/>
        <w:spacing w:after="120"/>
        <w:jc w:val="both"/>
        <w:rPr>
          <w:rFonts w:cs="Arial"/>
        </w:rPr>
      </w:pPr>
      <w:r w:rsidRPr="00E10CCA">
        <w:rPr>
          <w:rFonts w:cs="Arial"/>
        </w:rPr>
        <w:t>Medieninformation</w:t>
      </w:r>
    </w:p>
    <w:p w14:paraId="07F169F5" w14:textId="3D65D7D6" w:rsidR="002645C4" w:rsidRPr="00E10CCA" w:rsidRDefault="002645C4" w:rsidP="00DD3E2B">
      <w:pPr>
        <w:pStyle w:val="WE-Flietext"/>
        <w:jc w:val="both"/>
        <w:rPr>
          <w:rFonts w:cs="Arial"/>
        </w:rPr>
      </w:pPr>
      <w:r w:rsidRPr="00E10CCA">
        <w:rPr>
          <w:rFonts w:cs="Arial"/>
        </w:rPr>
        <w:t xml:space="preserve">Braunschweig, </w:t>
      </w:r>
      <w:r w:rsidR="0049347F">
        <w:rPr>
          <w:rFonts w:cs="Arial"/>
        </w:rPr>
        <w:t>Dez</w:t>
      </w:r>
      <w:r w:rsidR="00113636">
        <w:rPr>
          <w:rFonts w:cs="Arial"/>
        </w:rPr>
        <w:t>ember</w:t>
      </w:r>
      <w:r w:rsidR="00BD34C5">
        <w:rPr>
          <w:rFonts w:cs="Arial"/>
        </w:rPr>
        <w:t xml:space="preserve"> </w:t>
      </w:r>
      <w:r w:rsidR="00221C4F">
        <w:rPr>
          <w:rFonts w:cs="Arial"/>
        </w:rPr>
        <w:t>20</w:t>
      </w:r>
      <w:r w:rsidR="00704194">
        <w:rPr>
          <w:rFonts w:cs="Arial"/>
        </w:rPr>
        <w:t>2</w:t>
      </w:r>
      <w:r w:rsidR="003D723E">
        <w:rPr>
          <w:rFonts w:cs="Arial"/>
        </w:rPr>
        <w:t>2</w:t>
      </w:r>
    </w:p>
    <w:p w14:paraId="537A8C55" w14:textId="77777777" w:rsidR="002645C4" w:rsidRPr="00E10CCA" w:rsidRDefault="002645C4" w:rsidP="002645C4">
      <w:pPr>
        <w:pStyle w:val="WE-Flietext"/>
        <w:ind w:left="-992"/>
        <w:jc w:val="both"/>
        <w:rPr>
          <w:rFonts w:cs="Arial"/>
        </w:rPr>
      </w:pPr>
    </w:p>
    <w:p w14:paraId="014E20E6" w14:textId="5A6148D2" w:rsidR="00332991" w:rsidRPr="000E1AF2" w:rsidRDefault="00901A6E" w:rsidP="000E1AF2">
      <w:pPr>
        <w:pStyle w:val="WEHeadline"/>
        <w:spacing w:after="120"/>
        <w:rPr>
          <w:rFonts w:cs="Arial"/>
          <w:szCs w:val="20"/>
        </w:rPr>
      </w:pPr>
      <w:r>
        <w:rPr>
          <w:rFonts w:eastAsia="Montserrat" w:cs="Arial"/>
          <w:sz w:val="24"/>
        </w:rPr>
        <w:t xml:space="preserve">Hch. </w:t>
      </w:r>
      <w:r w:rsidR="000E1AF2" w:rsidRPr="000E1AF2">
        <w:rPr>
          <w:rFonts w:eastAsia="Montserrat" w:cs="Arial"/>
          <w:sz w:val="24"/>
        </w:rPr>
        <w:t xml:space="preserve">Perschmann </w:t>
      </w:r>
      <w:r>
        <w:rPr>
          <w:rFonts w:eastAsia="Montserrat" w:cs="Arial"/>
          <w:sz w:val="24"/>
        </w:rPr>
        <w:t xml:space="preserve">GmbH </w:t>
      </w:r>
      <w:r w:rsidR="0049347F" w:rsidRPr="0049347F">
        <w:rPr>
          <w:rFonts w:eastAsia="Montserrat" w:cs="Arial"/>
          <w:bCs/>
          <w:sz w:val="24"/>
        </w:rPr>
        <w:t>veröffentlicht ersten Nachhaltigkeitsbericht</w:t>
      </w:r>
    </w:p>
    <w:p w14:paraId="5144AC61" w14:textId="242F6CA4" w:rsidR="00CB6B61" w:rsidRPr="00C0234A" w:rsidRDefault="00901A6E" w:rsidP="00901A6E">
      <w:pPr>
        <w:spacing w:line="360" w:lineRule="auto"/>
        <w:jc w:val="both"/>
        <w:rPr>
          <w:rFonts w:ascii="Arial" w:eastAsia="Montserrat" w:hAnsi="Arial" w:cs="Arial"/>
          <w:sz w:val="20"/>
          <w:szCs w:val="20"/>
        </w:rPr>
      </w:pPr>
      <w:r w:rsidRPr="00C0234A">
        <w:rPr>
          <w:rFonts w:ascii="Arial" w:eastAsia="Montserrat" w:hAnsi="Arial" w:cs="Arial"/>
          <w:sz w:val="20"/>
          <w:szCs w:val="20"/>
        </w:rPr>
        <w:t xml:space="preserve">Das Unternehmen hat </w:t>
      </w:r>
      <w:r w:rsidR="00F14835" w:rsidRPr="00C0234A">
        <w:rPr>
          <w:rFonts w:ascii="Arial" w:eastAsia="Montserrat" w:hAnsi="Arial" w:cs="Arial"/>
          <w:sz w:val="20"/>
          <w:szCs w:val="20"/>
        </w:rPr>
        <w:t xml:space="preserve">erstmals einen Nachhaltigkeitsbericht </w:t>
      </w:r>
      <w:r w:rsidR="008874B9" w:rsidRPr="00C0234A">
        <w:rPr>
          <w:rFonts w:ascii="Arial" w:eastAsia="Montserrat" w:hAnsi="Arial" w:cs="Arial"/>
          <w:sz w:val="20"/>
          <w:szCs w:val="20"/>
        </w:rPr>
        <w:t>in Form einer DNK-Erklärung (</w:t>
      </w:r>
      <w:r w:rsidRPr="00C0234A">
        <w:rPr>
          <w:rFonts w:ascii="Arial" w:eastAsia="Montserrat" w:hAnsi="Arial" w:cs="Arial"/>
          <w:sz w:val="20"/>
          <w:szCs w:val="20"/>
        </w:rPr>
        <w:t>Deutsche</w:t>
      </w:r>
      <w:r w:rsidR="00462443" w:rsidRPr="00C0234A">
        <w:rPr>
          <w:rFonts w:ascii="Arial" w:eastAsia="Montserrat" w:hAnsi="Arial" w:cs="Arial"/>
          <w:sz w:val="20"/>
          <w:szCs w:val="20"/>
        </w:rPr>
        <w:t>r</w:t>
      </w:r>
      <w:r w:rsidRPr="00C0234A">
        <w:rPr>
          <w:rFonts w:ascii="Arial" w:eastAsia="Montserrat" w:hAnsi="Arial" w:cs="Arial"/>
          <w:sz w:val="20"/>
          <w:szCs w:val="20"/>
        </w:rPr>
        <w:t xml:space="preserve"> Nachhaltigkeitskodex) veröffentlicht. </w:t>
      </w:r>
      <w:r w:rsidR="00CB6B61" w:rsidRPr="00C0234A">
        <w:rPr>
          <w:rFonts w:ascii="Arial" w:eastAsia="Montserrat" w:hAnsi="Arial" w:cs="Arial"/>
          <w:sz w:val="20"/>
          <w:szCs w:val="20"/>
        </w:rPr>
        <w:t>In dem</w:t>
      </w:r>
      <w:r w:rsidR="008874B9" w:rsidRPr="00C0234A">
        <w:rPr>
          <w:rFonts w:ascii="Arial" w:eastAsia="Montserrat" w:hAnsi="Arial" w:cs="Arial"/>
          <w:sz w:val="20"/>
          <w:szCs w:val="20"/>
        </w:rPr>
        <w:t xml:space="preserve"> umfangreichen</w:t>
      </w:r>
      <w:r w:rsidR="00CB6B61" w:rsidRPr="00C0234A">
        <w:rPr>
          <w:rFonts w:ascii="Arial" w:eastAsia="Montserrat" w:hAnsi="Arial" w:cs="Arial"/>
          <w:sz w:val="20"/>
          <w:szCs w:val="20"/>
        </w:rPr>
        <w:t xml:space="preserve"> Bericht </w:t>
      </w:r>
      <w:r w:rsidRPr="00C0234A">
        <w:rPr>
          <w:rFonts w:ascii="Arial" w:eastAsia="Montserrat" w:hAnsi="Arial" w:cs="Arial"/>
          <w:sz w:val="20"/>
          <w:szCs w:val="20"/>
        </w:rPr>
        <w:t xml:space="preserve">werden </w:t>
      </w:r>
      <w:r w:rsidR="00CB6B61" w:rsidRPr="00C0234A">
        <w:rPr>
          <w:rFonts w:ascii="Arial" w:eastAsia="Montserrat" w:hAnsi="Arial" w:cs="Arial"/>
          <w:sz w:val="20"/>
          <w:szCs w:val="20"/>
        </w:rPr>
        <w:t xml:space="preserve">transparent und offen </w:t>
      </w:r>
      <w:r w:rsidRPr="00C0234A">
        <w:rPr>
          <w:rFonts w:ascii="Arial" w:eastAsia="Montserrat" w:hAnsi="Arial" w:cs="Arial"/>
          <w:sz w:val="20"/>
          <w:szCs w:val="20"/>
        </w:rPr>
        <w:t>die Ma</w:t>
      </w:r>
      <w:r w:rsidR="00CB6B61" w:rsidRPr="00C0234A">
        <w:rPr>
          <w:rFonts w:ascii="Arial" w:eastAsia="Montserrat" w:hAnsi="Arial" w:cs="Arial"/>
          <w:sz w:val="20"/>
          <w:szCs w:val="20"/>
        </w:rPr>
        <w:t xml:space="preserve">ßnahmen und </w:t>
      </w:r>
      <w:r w:rsidRPr="00C0234A">
        <w:rPr>
          <w:rFonts w:ascii="Arial" w:eastAsia="Montserrat" w:hAnsi="Arial" w:cs="Arial"/>
          <w:sz w:val="20"/>
          <w:szCs w:val="20"/>
        </w:rPr>
        <w:t>S</w:t>
      </w:r>
      <w:r w:rsidR="00CB6B61" w:rsidRPr="00C0234A">
        <w:rPr>
          <w:rFonts w:ascii="Arial" w:eastAsia="Montserrat" w:hAnsi="Arial" w:cs="Arial"/>
          <w:sz w:val="20"/>
          <w:szCs w:val="20"/>
        </w:rPr>
        <w:t>trategie</w:t>
      </w:r>
      <w:r w:rsidR="00F14835" w:rsidRPr="00C0234A">
        <w:rPr>
          <w:rFonts w:ascii="Arial" w:eastAsia="Montserrat" w:hAnsi="Arial" w:cs="Arial"/>
          <w:sz w:val="20"/>
          <w:szCs w:val="20"/>
        </w:rPr>
        <w:t>n</w:t>
      </w:r>
      <w:r w:rsidR="00CB6B61" w:rsidRPr="00C0234A">
        <w:rPr>
          <w:rFonts w:ascii="Arial" w:eastAsia="Montserrat" w:hAnsi="Arial" w:cs="Arial"/>
          <w:sz w:val="20"/>
          <w:szCs w:val="20"/>
        </w:rPr>
        <w:t xml:space="preserve"> </w:t>
      </w:r>
      <w:r w:rsidRPr="00C0234A">
        <w:rPr>
          <w:rFonts w:ascii="Arial" w:eastAsia="Montserrat" w:hAnsi="Arial" w:cs="Arial"/>
          <w:sz w:val="20"/>
          <w:szCs w:val="20"/>
        </w:rPr>
        <w:t xml:space="preserve">zum Thema Nachhaltigkeit </w:t>
      </w:r>
      <w:r w:rsidR="005A1AEE" w:rsidRPr="00C0234A">
        <w:rPr>
          <w:rFonts w:ascii="Arial" w:eastAsia="Montserrat" w:hAnsi="Arial" w:cs="Arial"/>
          <w:sz w:val="20"/>
          <w:szCs w:val="20"/>
        </w:rPr>
        <w:t xml:space="preserve">für </w:t>
      </w:r>
      <w:r w:rsidR="00F14835" w:rsidRPr="00C0234A">
        <w:rPr>
          <w:rFonts w:ascii="Arial" w:eastAsia="Montserrat" w:hAnsi="Arial" w:cs="Arial"/>
          <w:sz w:val="20"/>
          <w:szCs w:val="20"/>
        </w:rPr>
        <w:t xml:space="preserve">die Standorte Braunschweig und Berlin im </w:t>
      </w:r>
      <w:r w:rsidR="005A1AEE" w:rsidRPr="00C0234A">
        <w:rPr>
          <w:rFonts w:ascii="Arial" w:eastAsia="Montserrat" w:hAnsi="Arial" w:cs="Arial"/>
          <w:sz w:val="20"/>
          <w:szCs w:val="20"/>
        </w:rPr>
        <w:t xml:space="preserve">Berichtsjahr 2021 </w:t>
      </w:r>
      <w:r w:rsidR="00CB6B61" w:rsidRPr="00C0234A">
        <w:rPr>
          <w:rFonts w:ascii="Arial" w:eastAsia="Montserrat" w:hAnsi="Arial" w:cs="Arial"/>
          <w:sz w:val="20"/>
          <w:szCs w:val="20"/>
        </w:rPr>
        <w:t>dar</w:t>
      </w:r>
      <w:r w:rsidRPr="00C0234A">
        <w:rPr>
          <w:rFonts w:ascii="Arial" w:eastAsia="Montserrat" w:hAnsi="Arial" w:cs="Arial"/>
          <w:sz w:val="20"/>
          <w:szCs w:val="20"/>
        </w:rPr>
        <w:t>gestellt</w:t>
      </w:r>
      <w:r w:rsidR="00CB6B61" w:rsidRPr="00C0234A">
        <w:rPr>
          <w:rFonts w:ascii="Arial" w:eastAsia="Montserrat" w:hAnsi="Arial" w:cs="Arial"/>
          <w:sz w:val="20"/>
          <w:szCs w:val="20"/>
        </w:rPr>
        <w:t>.</w:t>
      </w:r>
      <w:r w:rsidRPr="00C0234A">
        <w:rPr>
          <w:rFonts w:ascii="Arial" w:eastAsia="Montserrat" w:hAnsi="Arial" w:cs="Arial"/>
          <w:sz w:val="20"/>
          <w:szCs w:val="20"/>
        </w:rPr>
        <w:t xml:space="preserve"> Die Hch. Perschmann GmbH</w:t>
      </w:r>
      <w:r w:rsidR="00E079FD" w:rsidRPr="00C0234A">
        <w:rPr>
          <w:rFonts w:ascii="Arial" w:eastAsia="Montserrat" w:hAnsi="Arial" w:cs="Arial"/>
          <w:sz w:val="20"/>
          <w:szCs w:val="20"/>
        </w:rPr>
        <w:t xml:space="preserve"> </w:t>
      </w:r>
      <w:r w:rsidR="00F14835" w:rsidRPr="00C0234A">
        <w:rPr>
          <w:rFonts w:ascii="Arial" w:eastAsia="Montserrat" w:hAnsi="Arial" w:cs="Arial"/>
          <w:sz w:val="20"/>
          <w:szCs w:val="20"/>
        </w:rPr>
        <w:t>ist</w:t>
      </w:r>
      <w:r w:rsidR="00F10CD9" w:rsidRPr="00C0234A">
        <w:rPr>
          <w:rFonts w:ascii="Arial" w:eastAsia="Montserrat" w:hAnsi="Arial" w:cs="Arial"/>
          <w:sz w:val="20"/>
          <w:szCs w:val="20"/>
        </w:rPr>
        <w:t xml:space="preserve"> gemäß CSR-Richtlinien-Umsetzungsgesetz (CSR-RUG)</w:t>
      </w:r>
      <w:r w:rsidR="00525B33" w:rsidRPr="00C0234A">
        <w:rPr>
          <w:rFonts w:ascii="Arial" w:eastAsia="Montserrat" w:hAnsi="Arial" w:cs="Arial"/>
          <w:sz w:val="20"/>
          <w:szCs w:val="20"/>
        </w:rPr>
        <w:t xml:space="preserve"> </w:t>
      </w:r>
      <w:r w:rsidR="00E079FD" w:rsidRPr="00C0234A">
        <w:rPr>
          <w:rFonts w:ascii="Arial" w:eastAsia="Montserrat" w:hAnsi="Arial" w:cs="Arial"/>
          <w:sz w:val="20"/>
          <w:szCs w:val="20"/>
        </w:rPr>
        <w:t xml:space="preserve">nicht </w:t>
      </w:r>
      <w:r w:rsidR="00F10CD9" w:rsidRPr="00C0234A">
        <w:rPr>
          <w:rFonts w:ascii="Arial" w:eastAsia="Montserrat" w:hAnsi="Arial" w:cs="Arial"/>
          <w:sz w:val="20"/>
          <w:szCs w:val="20"/>
        </w:rPr>
        <w:t>berichts</w:t>
      </w:r>
      <w:r w:rsidR="00E079FD" w:rsidRPr="00C0234A">
        <w:rPr>
          <w:rFonts w:ascii="Arial" w:eastAsia="Montserrat" w:hAnsi="Arial" w:cs="Arial"/>
          <w:sz w:val="20"/>
          <w:szCs w:val="20"/>
        </w:rPr>
        <w:t>pflicht</w:t>
      </w:r>
      <w:r w:rsidR="00F10CD9" w:rsidRPr="00C0234A">
        <w:rPr>
          <w:rFonts w:ascii="Arial" w:eastAsia="Montserrat" w:hAnsi="Arial" w:cs="Arial"/>
          <w:sz w:val="20"/>
          <w:szCs w:val="20"/>
        </w:rPr>
        <w:t>ig</w:t>
      </w:r>
      <w:r w:rsidR="00F14835" w:rsidRPr="00C0234A">
        <w:rPr>
          <w:rFonts w:ascii="Arial" w:eastAsia="Montserrat" w:hAnsi="Arial" w:cs="Arial"/>
          <w:sz w:val="20"/>
          <w:szCs w:val="20"/>
        </w:rPr>
        <w:t xml:space="preserve">, sondern hat diese erste </w:t>
      </w:r>
      <w:r w:rsidR="00462443" w:rsidRPr="00C0234A">
        <w:rPr>
          <w:rFonts w:ascii="Arial" w:eastAsia="Montserrat" w:hAnsi="Arial" w:cs="Arial"/>
          <w:sz w:val="20"/>
          <w:szCs w:val="20"/>
        </w:rPr>
        <w:t>DNK-Erklärung</w:t>
      </w:r>
      <w:r w:rsidR="00F14835" w:rsidRPr="00C0234A">
        <w:rPr>
          <w:rFonts w:ascii="Arial" w:eastAsia="Montserrat" w:hAnsi="Arial" w:cs="Arial"/>
          <w:sz w:val="20"/>
          <w:szCs w:val="20"/>
        </w:rPr>
        <w:t xml:space="preserve"> freiwillig veröffentlicht</w:t>
      </w:r>
      <w:r w:rsidR="00E079FD" w:rsidRPr="00C0234A">
        <w:rPr>
          <w:rFonts w:ascii="Arial" w:eastAsia="Montserrat" w:hAnsi="Arial" w:cs="Arial"/>
          <w:sz w:val="20"/>
          <w:szCs w:val="20"/>
        </w:rPr>
        <w:t>.</w:t>
      </w:r>
    </w:p>
    <w:p w14:paraId="5909660B" w14:textId="40B6E800" w:rsidR="00CB6B61" w:rsidRDefault="00CB6B61" w:rsidP="000E1AF2">
      <w:pPr>
        <w:spacing w:line="360" w:lineRule="auto"/>
        <w:jc w:val="both"/>
        <w:rPr>
          <w:rFonts w:ascii="Arial" w:eastAsia="Montserrat" w:hAnsi="Arial" w:cs="Arial"/>
          <w:sz w:val="20"/>
          <w:szCs w:val="20"/>
        </w:rPr>
      </w:pPr>
    </w:p>
    <w:p w14:paraId="45F49662" w14:textId="579C59D7" w:rsidR="00240BDC" w:rsidRDefault="00E079FD" w:rsidP="000E1AF2">
      <w:pPr>
        <w:spacing w:line="360" w:lineRule="auto"/>
        <w:jc w:val="both"/>
        <w:rPr>
          <w:rFonts w:ascii="Arial" w:eastAsia="Montserrat" w:hAnsi="Arial" w:cs="Arial"/>
          <w:sz w:val="20"/>
          <w:szCs w:val="20"/>
        </w:rPr>
      </w:pPr>
      <w:r>
        <w:rPr>
          <w:rFonts w:ascii="Arial" w:eastAsia="Montserrat" w:hAnsi="Arial" w:cs="Arial"/>
          <w:sz w:val="20"/>
          <w:szCs w:val="20"/>
        </w:rPr>
        <w:t xml:space="preserve">In der DNK-Erklärung geben Unternehmen </w:t>
      </w:r>
      <w:r w:rsidR="00CB6B61">
        <w:rPr>
          <w:rFonts w:ascii="Arial" w:eastAsia="Montserrat" w:hAnsi="Arial" w:cs="Arial"/>
          <w:sz w:val="20"/>
          <w:szCs w:val="20"/>
        </w:rPr>
        <w:t xml:space="preserve">Auskunft über </w:t>
      </w:r>
      <w:r>
        <w:rPr>
          <w:rFonts w:ascii="Arial" w:eastAsia="Montserrat" w:hAnsi="Arial" w:cs="Arial"/>
          <w:sz w:val="20"/>
          <w:szCs w:val="20"/>
        </w:rPr>
        <w:t xml:space="preserve">ihren </w:t>
      </w:r>
      <w:r w:rsidR="00CB6B61">
        <w:rPr>
          <w:rFonts w:ascii="Arial" w:eastAsia="Montserrat" w:hAnsi="Arial" w:cs="Arial"/>
          <w:sz w:val="20"/>
          <w:szCs w:val="20"/>
        </w:rPr>
        <w:t>sozialen und ökologischen Fußabdruck.</w:t>
      </w:r>
      <w:r>
        <w:rPr>
          <w:rFonts w:ascii="Arial" w:eastAsia="Montserrat" w:hAnsi="Arial" w:cs="Arial"/>
          <w:sz w:val="20"/>
          <w:szCs w:val="20"/>
        </w:rPr>
        <w:t xml:space="preserve"> Inhalt des B</w:t>
      </w:r>
      <w:r w:rsidR="005A1AEE">
        <w:rPr>
          <w:rFonts w:ascii="Arial" w:eastAsia="Montserrat" w:hAnsi="Arial" w:cs="Arial"/>
          <w:sz w:val="20"/>
          <w:szCs w:val="20"/>
        </w:rPr>
        <w:t>ericht</w:t>
      </w:r>
      <w:r>
        <w:rPr>
          <w:rFonts w:ascii="Arial" w:eastAsia="Montserrat" w:hAnsi="Arial" w:cs="Arial"/>
          <w:sz w:val="20"/>
          <w:szCs w:val="20"/>
        </w:rPr>
        <w:t>s</w:t>
      </w:r>
      <w:r w:rsidR="005A1AEE">
        <w:rPr>
          <w:rFonts w:ascii="Arial" w:eastAsia="Montserrat" w:hAnsi="Arial" w:cs="Arial"/>
          <w:sz w:val="20"/>
          <w:szCs w:val="20"/>
        </w:rPr>
        <w:t xml:space="preserve"> </w:t>
      </w:r>
      <w:r>
        <w:rPr>
          <w:rFonts w:ascii="Arial" w:eastAsia="Montserrat" w:hAnsi="Arial" w:cs="Arial"/>
          <w:sz w:val="20"/>
          <w:szCs w:val="20"/>
        </w:rPr>
        <w:t xml:space="preserve">sind insgesamt </w:t>
      </w:r>
      <w:r w:rsidR="005A1AEE">
        <w:rPr>
          <w:rFonts w:ascii="Arial" w:eastAsia="Montserrat" w:hAnsi="Arial" w:cs="Arial"/>
          <w:sz w:val="20"/>
          <w:szCs w:val="20"/>
        </w:rPr>
        <w:t>20 Kriterien aus den Bereichen Strategie, Prozessmanagement, Umwelt und Gesellschaft</w:t>
      </w:r>
      <w:r w:rsidR="00F96495">
        <w:rPr>
          <w:rFonts w:ascii="Arial" w:eastAsia="Montserrat" w:hAnsi="Arial" w:cs="Arial"/>
          <w:sz w:val="20"/>
          <w:szCs w:val="20"/>
        </w:rPr>
        <w:t xml:space="preserve"> – den</w:t>
      </w:r>
      <w:r w:rsidR="00462443">
        <w:rPr>
          <w:rFonts w:ascii="Arial" w:eastAsia="Montserrat" w:hAnsi="Arial" w:cs="Arial"/>
          <w:sz w:val="20"/>
          <w:szCs w:val="20"/>
        </w:rPr>
        <w:t>n</w:t>
      </w:r>
      <w:r w:rsidR="00F96495">
        <w:rPr>
          <w:rFonts w:ascii="Arial" w:eastAsia="Montserrat" w:hAnsi="Arial" w:cs="Arial"/>
          <w:sz w:val="20"/>
          <w:szCs w:val="20"/>
        </w:rPr>
        <w:t xml:space="preserve"> Nachhaltigkeit ist ein bereichsübergreifendes Thema</w:t>
      </w:r>
      <w:r w:rsidR="003C3C82">
        <w:rPr>
          <w:rFonts w:ascii="Arial" w:eastAsia="Montserrat" w:hAnsi="Arial" w:cs="Arial"/>
          <w:sz w:val="20"/>
          <w:szCs w:val="20"/>
        </w:rPr>
        <w:t xml:space="preserve">. </w:t>
      </w:r>
      <w:r>
        <w:rPr>
          <w:rFonts w:ascii="Arial" w:eastAsia="Montserrat" w:hAnsi="Arial" w:cs="Arial"/>
          <w:sz w:val="20"/>
          <w:szCs w:val="20"/>
        </w:rPr>
        <w:t>So muss unter anderem dargestellt werden, wie CO</w:t>
      </w:r>
      <w:r w:rsidRPr="00E079FD">
        <w:rPr>
          <w:rFonts w:ascii="Arial" w:eastAsia="Montserrat" w:hAnsi="Arial" w:cs="Arial"/>
          <w:sz w:val="20"/>
          <w:szCs w:val="20"/>
          <w:vertAlign w:val="subscript"/>
        </w:rPr>
        <w:t>2</w:t>
      </w:r>
      <w:r>
        <w:rPr>
          <w:rFonts w:ascii="Arial" w:eastAsia="Montserrat" w:hAnsi="Arial" w:cs="Arial"/>
          <w:sz w:val="20"/>
          <w:szCs w:val="20"/>
        </w:rPr>
        <w:t xml:space="preserve">-Emissionen schrittweise </w:t>
      </w:r>
      <w:r w:rsidR="00F96495">
        <w:rPr>
          <w:rFonts w:ascii="Arial" w:eastAsia="Montserrat" w:hAnsi="Arial" w:cs="Arial"/>
          <w:sz w:val="20"/>
          <w:szCs w:val="20"/>
        </w:rPr>
        <w:t xml:space="preserve">reduziert oder </w:t>
      </w:r>
      <w:r>
        <w:rPr>
          <w:rFonts w:ascii="Arial" w:eastAsia="Montserrat" w:hAnsi="Arial" w:cs="Arial"/>
          <w:sz w:val="20"/>
          <w:szCs w:val="20"/>
        </w:rPr>
        <w:t xml:space="preserve">Chancengleichheit und Achtung der Menschenrechte sichergestellt werden. </w:t>
      </w:r>
      <w:r w:rsidR="00100E6F">
        <w:rPr>
          <w:rFonts w:ascii="Arial" w:eastAsia="Montserrat" w:hAnsi="Arial" w:cs="Arial"/>
          <w:sz w:val="20"/>
          <w:szCs w:val="20"/>
        </w:rPr>
        <w:t xml:space="preserve">Die Berichte stehen in der </w:t>
      </w:r>
      <w:hyperlink r:id="rId8" w:history="1">
        <w:r w:rsidR="00100E6F" w:rsidRPr="00100E6F">
          <w:rPr>
            <w:rStyle w:val="Hyperlink"/>
            <w:rFonts w:ascii="Arial" w:eastAsia="Montserrat" w:hAnsi="Arial" w:cs="Arial"/>
            <w:sz w:val="20"/>
            <w:szCs w:val="20"/>
          </w:rPr>
          <w:t>DNK-Datenbank</w:t>
        </w:r>
      </w:hyperlink>
      <w:r w:rsidR="00100E6F">
        <w:rPr>
          <w:rFonts w:ascii="Arial" w:eastAsia="Montserrat" w:hAnsi="Arial" w:cs="Arial"/>
          <w:sz w:val="20"/>
          <w:szCs w:val="20"/>
        </w:rPr>
        <w:t xml:space="preserve"> öffentlich zur Verfügung.</w:t>
      </w:r>
    </w:p>
    <w:p w14:paraId="1FC64521" w14:textId="1025B76F" w:rsidR="00100E6F" w:rsidRPr="00100E6F" w:rsidRDefault="00100E6F" w:rsidP="00100E6F">
      <w:pPr>
        <w:spacing w:before="240" w:after="240" w:line="360" w:lineRule="auto"/>
        <w:jc w:val="both"/>
        <w:rPr>
          <w:rFonts w:ascii="Arial" w:eastAsia="Montserrat" w:hAnsi="Arial" w:cs="Arial"/>
          <w:b/>
          <w:bCs/>
          <w:sz w:val="20"/>
          <w:szCs w:val="20"/>
        </w:rPr>
      </w:pPr>
      <w:r w:rsidRPr="00100E6F">
        <w:rPr>
          <w:rFonts w:ascii="Arial" w:eastAsia="Montserrat" w:hAnsi="Arial" w:cs="Arial"/>
          <w:b/>
          <w:bCs/>
          <w:sz w:val="20"/>
          <w:szCs w:val="20"/>
        </w:rPr>
        <w:t>Perschmann übernimmt Verantwortung</w:t>
      </w:r>
    </w:p>
    <w:p w14:paraId="5CB36E14" w14:textId="76F4C048" w:rsidR="00705D96" w:rsidRPr="00F25EF2" w:rsidRDefault="00E079FD" w:rsidP="00705D96">
      <w:pPr>
        <w:spacing w:line="360" w:lineRule="auto"/>
        <w:jc w:val="both"/>
        <w:rPr>
          <w:rFonts w:ascii="Arial" w:eastAsia="Montserrat" w:hAnsi="Arial" w:cs="Arial"/>
          <w:i/>
          <w:iCs/>
          <w:strike/>
          <w:color w:val="FF0000"/>
          <w:sz w:val="20"/>
          <w:szCs w:val="20"/>
        </w:rPr>
      </w:pPr>
      <w:r>
        <w:rPr>
          <w:rFonts w:ascii="Arial" w:eastAsia="Montserrat" w:hAnsi="Arial" w:cs="Arial"/>
          <w:sz w:val="20"/>
          <w:szCs w:val="20"/>
        </w:rPr>
        <w:t xml:space="preserve">Für Perschmann ist verantwortungsvolle Unternehmensführung seit jeher fester Bestandteil der über 150-jährigen Unternehmenskultur. Zudem versteht das Traditionsunternehmen CSR als ein zentrales Instrument, um seine Wirtschaftlichkeit und die Wettbewerbsfähigkeit zu erhöhen. </w:t>
      </w:r>
      <w:r w:rsidR="00BC137F">
        <w:rPr>
          <w:rFonts w:ascii="Arial" w:eastAsia="Montserrat" w:hAnsi="Arial" w:cs="Arial"/>
          <w:sz w:val="20"/>
          <w:szCs w:val="20"/>
        </w:rPr>
        <w:t xml:space="preserve">So legt </w:t>
      </w:r>
      <w:r>
        <w:rPr>
          <w:rFonts w:ascii="Arial" w:eastAsia="Montserrat" w:hAnsi="Arial" w:cs="Arial"/>
          <w:sz w:val="20"/>
          <w:szCs w:val="20"/>
        </w:rPr>
        <w:t xml:space="preserve">Perschmann </w:t>
      </w:r>
      <w:r w:rsidR="00BC137F">
        <w:rPr>
          <w:rFonts w:ascii="Arial" w:eastAsia="Montserrat" w:hAnsi="Arial" w:cs="Arial"/>
          <w:sz w:val="20"/>
          <w:szCs w:val="20"/>
        </w:rPr>
        <w:t xml:space="preserve">großen Wert auf eine mitarbeiterorientierte Firmenkultur. Neben einer tarifvertraglichen Vergütung und diversen weiteren finanziellen Leistungen </w:t>
      </w:r>
      <w:r>
        <w:rPr>
          <w:rFonts w:ascii="Arial" w:eastAsia="Montserrat" w:hAnsi="Arial" w:cs="Arial"/>
          <w:sz w:val="20"/>
          <w:szCs w:val="20"/>
        </w:rPr>
        <w:t xml:space="preserve">bietet das Unternehmen unter anderem mit dem firmeneigenen Gesundheitsprogramm „Fit für Orange“ einen aktiven Beitrag zur </w:t>
      </w:r>
      <w:r w:rsidR="00BC137F">
        <w:rPr>
          <w:rFonts w:ascii="Arial" w:eastAsia="Montserrat" w:hAnsi="Arial" w:cs="Arial"/>
          <w:sz w:val="20"/>
          <w:szCs w:val="20"/>
        </w:rPr>
        <w:t xml:space="preserve">Gesundheitsvorsorge. </w:t>
      </w:r>
    </w:p>
    <w:p w14:paraId="2F92DB7D" w14:textId="2FFB218E" w:rsidR="00C24562" w:rsidRDefault="00C24562" w:rsidP="00E079FD">
      <w:pPr>
        <w:spacing w:line="360" w:lineRule="auto"/>
        <w:jc w:val="both"/>
        <w:rPr>
          <w:rFonts w:ascii="Arial" w:eastAsia="Montserrat" w:hAnsi="Arial" w:cs="Arial"/>
          <w:sz w:val="20"/>
          <w:szCs w:val="20"/>
        </w:rPr>
      </w:pPr>
    </w:p>
    <w:p w14:paraId="50430194" w14:textId="528BDE68" w:rsidR="00C24562" w:rsidRDefault="00C24562" w:rsidP="00C24562">
      <w:pPr>
        <w:spacing w:line="360" w:lineRule="auto"/>
        <w:jc w:val="both"/>
        <w:rPr>
          <w:rFonts w:ascii="Arial" w:eastAsia="Montserrat" w:hAnsi="Arial" w:cs="Arial"/>
          <w:sz w:val="20"/>
          <w:szCs w:val="20"/>
        </w:rPr>
      </w:pPr>
      <w:r>
        <w:rPr>
          <w:rFonts w:ascii="Arial" w:eastAsia="Montserrat" w:hAnsi="Arial" w:cs="Arial"/>
          <w:sz w:val="20"/>
          <w:szCs w:val="20"/>
        </w:rPr>
        <w:t xml:space="preserve">Als Handelsunternehmen für Qualitätswerkzeuge insbesondere für die metallverarbeitende Industrie legt die Hch. Perschmann GmbH Wert auf den Vertrieb langlebiger Produkte und die Reduzierung </w:t>
      </w:r>
      <w:r w:rsidR="00705D96">
        <w:rPr>
          <w:rFonts w:ascii="Arial" w:eastAsia="Montserrat" w:hAnsi="Arial" w:cs="Arial"/>
          <w:sz w:val="20"/>
          <w:szCs w:val="20"/>
        </w:rPr>
        <w:t xml:space="preserve">des </w:t>
      </w:r>
      <w:r>
        <w:rPr>
          <w:rFonts w:ascii="Arial" w:eastAsia="Montserrat" w:hAnsi="Arial" w:cs="Arial"/>
          <w:sz w:val="20"/>
          <w:szCs w:val="20"/>
        </w:rPr>
        <w:t>Ressourcenverbrauch</w:t>
      </w:r>
      <w:r w:rsidR="00705D96">
        <w:rPr>
          <w:rFonts w:ascii="Arial" w:eastAsia="Montserrat" w:hAnsi="Arial" w:cs="Arial"/>
          <w:sz w:val="20"/>
          <w:szCs w:val="20"/>
        </w:rPr>
        <w:t>s</w:t>
      </w:r>
      <w:r>
        <w:rPr>
          <w:rFonts w:ascii="Arial" w:eastAsia="Montserrat" w:hAnsi="Arial" w:cs="Arial"/>
          <w:sz w:val="20"/>
          <w:szCs w:val="20"/>
        </w:rPr>
        <w:t xml:space="preserve">. </w:t>
      </w:r>
      <w:r w:rsidR="00525B33" w:rsidRPr="00525B33">
        <w:rPr>
          <w:rFonts w:ascii="Arial" w:eastAsia="Montserrat" w:hAnsi="Arial" w:cs="Arial"/>
          <w:sz w:val="20"/>
          <w:szCs w:val="20"/>
        </w:rPr>
        <w:t xml:space="preserve">Die Firmengebäude werden größtenteils über energieeffiziente Technologien wie z.B. Sole-Wasser-Wärmepumpen oder ein Blockheizkraftwerk beheizt. Zudem generiert Perschmann schon heute mehr als ein Drittel des eigenen Strombedarfs per Photovoltaikanlagen und Kraft-Wärme-Kopplung. Durch die Investition in eine weitere Photovoltaik-Großanlage wird der Anteil des selbsterzeugten Stroms im </w:t>
      </w:r>
      <w:r w:rsidR="00525B33" w:rsidRPr="00525B33">
        <w:rPr>
          <w:rFonts w:ascii="Arial" w:eastAsia="Montserrat" w:hAnsi="Arial" w:cs="Arial"/>
          <w:sz w:val="20"/>
          <w:szCs w:val="20"/>
        </w:rPr>
        <w:lastRenderedPageBreak/>
        <w:t>kommenden Jahr 2023 auf 50 Prozent erhöht.</w:t>
      </w:r>
      <w:r w:rsidR="00705D96">
        <w:rPr>
          <w:rFonts w:ascii="Arial" w:eastAsia="Montserrat" w:hAnsi="Arial" w:cs="Arial"/>
          <w:sz w:val="20"/>
          <w:szCs w:val="20"/>
        </w:rPr>
        <w:t xml:space="preserve"> Stellplätze für PKW und Fahrräder sind teils mit Ladesäulen ausgestattet, an denen die Beschäftigten ihre E-Fahrzeuge kostenlos aufladen können.</w:t>
      </w:r>
    </w:p>
    <w:p w14:paraId="646BA98C" w14:textId="117E7F82" w:rsidR="00C24562" w:rsidRPr="00100E6F" w:rsidRDefault="00100E6F" w:rsidP="00100E6F">
      <w:pPr>
        <w:spacing w:before="240" w:after="240" w:line="360" w:lineRule="auto"/>
        <w:jc w:val="both"/>
        <w:rPr>
          <w:rFonts w:ascii="Arial" w:eastAsia="Montserrat" w:hAnsi="Arial" w:cs="Arial"/>
          <w:b/>
          <w:bCs/>
          <w:sz w:val="20"/>
          <w:szCs w:val="20"/>
        </w:rPr>
      </w:pPr>
      <w:r w:rsidRPr="00100E6F">
        <w:rPr>
          <w:rFonts w:ascii="Arial" w:eastAsia="Montserrat" w:hAnsi="Arial" w:cs="Arial"/>
          <w:b/>
          <w:bCs/>
          <w:sz w:val="20"/>
          <w:szCs w:val="20"/>
        </w:rPr>
        <w:t>Verantwortungsvolle Unternehmensführung mit Tradition</w:t>
      </w:r>
    </w:p>
    <w:p w14:paraId="4D8885DC" w14:textId="5AE021D5" w:rsidR="00BC137F" w:rsidRPr="00257A24" w:rsidRDefault="00BC137F" w:rsidP="00BC137F">
      <w:pPr>
        <w:spacing w:line="360" w:lineRule="auto"/>
        <w:jc w:val="both"/>
        <w:rPr>
          <w:rFonts w:ascii="Arial" w:eastAsia="Montserrat" w:hAnsi="Arial" w:cs="Arial"/>
          <w:strike/>
          <w:sz w:val="20"/>
          <w:szCs w:val="20"/>
        </w:rPr>
      </w:pPr>
      <w:r>
        <w:rPr>
          <w:rFonts w:ascii="Arial" w:eastAsia="Montserrat" w:hAnsi="Arial" w:cs="Arial"/>
          <w:sz w:val="20"/>
          <w:szCs w:val="20"/>
        </w:rPr>
        <w:t xml:space="preserve">Startschuss </w:t>
      </w:r>
      <w:r w:rsidR="00705D96">
        <w:rPr>
          <w:rFonts w:ascii="Arial" w:eastAsia="Montserrat" w:hAnsi="Arial" w:cs="Arial"/>
          <w:sz w:val="20"/>
          <w:szCs w:val="20"/>
        </w:rPr>
        <w:t xml:space="preserve">für das CSR-Management bei Perschmann </w:t>
      </w:r>
      <w:r>
        <w:rPr>
          <w:rFonts w:ascii="Arial" w:eastAsia="Montserrat" w:hAnsi="Arial" w:cs="Arial"/>
          <w:sz w:val="20"/>
          <w:szCs w:val="20"/>
        </w:rPr>
        <w:t xml:space="preserve">war die Teilnahme am </w:t>
      </w:r>
      <w:r w:rsidRPr="00240BDC">
        <w:rPr>
          <w:rFonts w:ascii="Arial" w:eastAsia="Montserrat" w:hAnsi="Arial" w:cs="Arial"/>
          <w:sz w:val="20"/>
          <w:szCs w:val="20"/>
        </w:rPr>
        <w:t xml:space="preserve">deutschlandweiten Projekt „CSR </w:t>
      </w:r>
      <w:proofErr w:type="spellStart"/>
      <w:r w:rsidRPr="00240BDC">
        <w:rPr>
          <w:rFonts w:ascii="Arial" w:eastAsia="Montserrat" w:hAnsi="Arial" w:cs="Arial"/>
          <w:sz w:val="20"/>
          <w:szCs w:val="20"/>
        </w:rPr>
        <w:t>RegioNet</w:t>
      </w:r>
      <w:proofErr w:type="spellEnd"/>
      <w:r w:rsidRPr="00240BDC">
        <w:rPr>
          <w:rFonts w:ascii="Arial" w:eastAsia="Montserrat" w:hAnsi="Arial" w:cs="Arial"/>
          <w:sz w:val="20"/>
          <w:szCs w:val="20"/>
        </w:rPr>
        <w:t xml:space="preserve">“ </w:t>
      </w:r>
      <w:r>
        <w:rPr>
          <w:rFonts w:ascii="Arial" w:eastAsia="Montserrat" w:hAnsi="Arial" w:cs="Arial"/>
          <w:sz w:val="20"/>
          <w:szCs w:val="20"/>
        </w:rPr>
        <w:t>m</w:t>
      </w:r>
      <w:r w:rsidRPr="00240BDC">
        <w:rPr>
          <w:rFonts w:ascii="Arial" w:eastAsia="Montserrat" w:hAnsi="Arial" w:cs="Arial"/>
          <w:sz w:val="20"/>
          <w:szCs w:val="20"/>
        </w:rPr>
        <w:t>it mehr als 70 mittelständischen Unternehmen</w:t>
      </w:r>
      <w:r>
        <w:rPr>
          <w:rFonts w:ascii="Arial" w:eastAsia="Montserrat" w:hAnsi="Arial" w:cs="Arial"/>
          <w:sz w:val="20"/>
          <w:szCs w:val="20"/>
        </w:rPr>
        <w:t xml:space="preserve"> </w:t>
      </w:r>
      <w:r w:rsidR="00705D96">
        <w:rPr>
          <w:rFonts w:ascii="Arial" w:eastAsia="Montserrat" w:hAnsi="Arial" w:cs="Arial"/>
          <w:sz w:val="20"/>
          <w:szCs w:val="20"/>
        </w:rPr>
        <w:t xml:space="preserve">ab dem Jahr </w:t>
      </w:r>
      <w:r>
        <w:rPr>
          <w:rFonts w:ascii="Arial" w:eastAsia="Montserrat" w:hAnsi="Arial" w:cs="Arial"/>
          <w:sz w:val="20"/>
          <w:szCs w:val="20"/>
        </w:rPr>
        <w:t xml:space="preserve">2012. Seit </w:t>
      </w:r>
      <w:r w:rsidR="00525B33">
        <w:rPr>
          <w:rFonts w:ascii="Arial" w:eastAsia="Montserrat" w:hAnsi="Arial" w:cs="Arial"/>
          <w:sz w:val="20"/>
          <w:szCs w:val="20"/>
        </w:rPr>
        <w:t xml:space="preserve">dem vergangenen Jahr </w:t>
      </w:r>
      <w:r>
        <w:rPr>
          <w:rFonts w:ascii="Arial" w:eastAsia="Montserrat" w:hAnsi="Arial" w:cs="Arial"/>
          <w:sz w:val="20"/>
          <w:szCs w:val="20"/>
        </w:rPr>
        <w:t xml:space="preserve">gibt es bei Perschmann eine </w:t>
      </w:r>
      <w:r w:rsidR="00F25EF2" w:rsidRPr="00C0234A">
        <w:rPr>
          <w:rFonts w:ascii="Arial" w:eastAsia="Montserrat" w:hAnsi="Arial" w:cs="Arial"/>
          <w:sz w:val="20"/>
          <w:szCs w:val="20"/>
        </w:rPr>
        <w:t>hauptamtl</w:t>
      </w:r>
      <w:r w:rsidR="00C0234A" w:rsidRPr="00C0234A">
        <w:rPr>
          <w:rFonts w:ascii="Arial" w:eastAsia="Montserrat" w:hAnsi="Arial" w:cs="Arial"/>
          <w:sz w:val="20"/>
          <w:szCs w:val="20"/>
        </w:rPr>
        <w:t>i</w:t>
      </w:r>
      <w:r w:rsidR="00F25EF2" w:rsidRPr="00C0234A">
        <w:rPr>
          <w:rFonts w:ascii="Arial" w:eastAsia="Montserrat" w:hAnsi="Arial" w:cs="Arial"/>
          <w:sz w:val="20"/>
          <w:szCs w:val="20"/>
        </w:rPr>
        <w:t xml:space="preserve">che </w:t>
      </w:r>
      <w:r>
        <w:rPr>
          <w:rFonts w:ascii="Arial" w:eastAsia="Montserrat" w:hAnsi="Arial" w:cs="Arial"/>
          <w:sz w:val="20"/>
          <w:szCs w:val="20"/>
        </w:rPr>
        <w:t xml:space="preserve">CSR-Managerin, </w:t>
      </w:r>
      <w:r w:rsidRPr="00525B33">
        <w:rPr>
          <w:rFonts w:ascii="Arial" w:eastAsia="Montserrat" w:hAnsi="Arial" w:cs="Arial"/>
          <w:sz w:val="20"/>
          <w:szCs w:val="20"/>
        </w:rPr>
        <w:t xml:space="preserve">die </w:t>
      </w:r>
      <w:r w:rsidR="007C7FD8" w:rsidRPr="00525B33">
        <w:rPr>
          <w:rFonts w:ascii="Arial" w:eastAsia="Montserrat" w:hAnsi="Arial" w:cs="Arial"/>
          <w:sz w:val="20"/>
          <w:szCs w:val="20"/>
        </w:rPr>
        <w:t xml:space="preserve">sich als Koordinatorin </w:t>
      </w:r>
      <w:r w:rsidR="006E080D" w:rsidRPr="00525B33">
        <w:rPr>
          <w:rFonts w:ascii="Arial" w:eastAsia="Montserrat" w:hAnsi="Arial" w:cs="Arial"/>
          <w:sz w:val="20"/>
          <w:szCs w:val="20"/>
        </w:rPr>
        <w:t xml:space="preserve">aller </w:t>
      </w:r>
      <w:r w:rsidR="00525B33">
        <w:rPr>
          <w:rFonts w:ascii="Arial" w:eastAsia="Montserrat" w:hAnsi="Arial" w:cs="Arial"/>
          <w:sz w:val="20"/>
          <w:szCs w:val="20"/>
        </w:rPr>
        <w:t>B</w:t>
      </w:r>
      <w:r w:rsidR="006E080D" w:rsidRPr="00525B33">
        <w:rPr>
          <w:rFonts w:ascii="Arial" w:eastAsia="Montserrat" w:hAnsi="Arial" w:cs="Arial"/>
          <w:sz w:val="20"/>
          <w:szCs w:val="20"/>
        </w:rPr>
        <w:t xml:space="preserve">eteiligten </w:t>
      </w:r>
      <w:r w:rsidR="00525B33">
        <w:rPr>
          <w:rFonts w:ascii="Arial" w:eastAsia="Montserrat" w:hAnsi="Arial" w:cs="Arial"/>
          <w:sz w:val="20"/>
          <w:szCs w:val="20"/>
        </w:rPr>
        <w:t xml:space="preserve">Kolleginnen und Kollegen </w:t>
      </w:r>
      <w:r w:rsidR="006E080D" w:rsidRPr="00525B33">
        <w:rPr>
          <w:rFonts w:ascii="Arial" w:eastAsia="Montserrat" w:hAnsi="Arial" w:cs="Arial"/>
          <w:sz w:val="20"/>
          <w:szCs w:val="20"/>
        </w:rPr>
        <w:t>aus den verschiedenen</w:t>
      </w:r>
      <w:r w:rsidRPr="00525B33">
        <w:rPr>
          <w:rFonts w:ascii="Arial" w:eastAsia="Montserrat" w:hAnsi="Arial" w:cs="Arial"/>
          <w:sz w:val="20"/>
          <w:szCs w:val="20"/>
        </w:rPr>
        <w:t xml:space="preserve"> Unternehmensbereichen</w:t>
      </w:r>
      <w:r w:rsidR="006E080D" w:rsidRPr="00525B33">
        <w:rPr>
          <w:rFonts w:ascii="Arial" w:eastAsia="Montserrat" w:hAnsi="Arial" w:cs="Arial"/>
          <w:sz w:val="20"/>
          <w:szCs w:val="20"/>
        </w:rPr>
        <w:t xml:space="preserve"> versteht, um</w:t>
      </w:r>
      <w:r w:rsidR="009E5576" w:rsidRPr="00525B33">
        <w:rPr>
          <w:rFonts w:ascii="Arial" w:eastAsia="Montserrat" w:hAnsi="Arial" w:cs="Arial"/>
          <w:sz w:val="20"/>
          <w:szCs w:val="20"/>
        </w:rPr>
        <w:t xml:space="preserve"> </w:t>
      </w:r>
      <w:r w:rsidRPr="00525B33">
        <w:rPr>
          <w:rFonts w:ascii="Arial" w:eastAsia="Montserrat" w:hAnsi="Arial" w:cs="Arial"/>
          <w:sz w:val="20"/>
          <w:szCs w:val="20"/>
        </w:rPr>
        <w:t xml:space="preserve">die CSR-Maßnahmen </w:t>
      </w:r>
      <w:r w:rsidR="006E080D" w:rsidRPr="00525B33">
        <w:rPr>
          <w:rFonts w:ascii="Arial" w:eastAsia="Montserrat" w:hAnsi="Arial" w:cs="Arial"/>
          <w:sz w:val="20"/>
          <w:szCs w:val="20"/>
        </w:rPr>
        <w:t>umzusetzen</w:t>
      </w:r>
      <w:r w:rsidR="009E5576" w:rsidRPr="00525B33">
        <w:rPr>
          <w:rFonts w:ascii="Arial" w:eastAsia="Montserrat" w:hAnsi="Arial" w:cs="Arial"/>
          <w:sz w:val="20"/>
          <w:szCs w:val="20"/>
        </w:rPr>
        <w:t>.</w:t>
      </w:r>
    </w:p>
    <w:p w14:paraId="3ACC292C" w14:textId="77777777" w:rsidR="00BC137F" w:rsidRDefault="00BC137F" w:rsidP="00240BDC">
      <w:pPr>
        <w:spacing w:line="360" w:lineRule="auto"/>
        <w:jc w:val="both"/>
        <w:rPr>
          <w:rFonts w:ascii="Arial" w:eastAsia="Montserrat" w:hAnsi="Arial" w:cs="Arial"/>
          <w:sz w:val="20"/>
          <w:szCs w:val="20"/>
        </w:rPr>
      </w:pPr>
    </w:p>
    <w:p w14:paraId="59409977" w14:textId="3A5DEDE0" w:rsidR="00580A42" w:rsidRDefault="009E5576" w:rsidP="009E5576">
      <w:pPr>
        <w:spacing w:line="360" w:lineRule="auto"/>
        <w:jc w:val="both"/>
        <w:rPr>
          <w:rFonts w:ascii="Arial" w:eastAsia="Montserrat" w:hAnsi="Arial" w:cs="Arial"/>
          <w:sz w:val="20"/>
          <w:szCs w:val="20"/>
        </w:rPr>
      </w:pPr>
      <w:r>
        <w:rPr>
          <w:rFonts w:ascii="Arial" w:eastAsia="Montserrat" w:hAnsi="Arial" w:cs="Arial"/>
          <w:sz w:val="20"/>
          <w:szCs w:val="20"/>
        </w:rPr>
        <w:t xml:space="preserve">Neu sei das Thema Nachhaltigkeit für Perschmann keinesfalls, betont der </w:t>
      </w:r>
      <w:r w:rsidRPr="009E5576">
        <w:rPr>
          <w:rFonts w:ascii="Arial" w:eastAsia="Montserrat" w:hAnsi="Arial" w:cs="Arial"/>
          <w:sz w:val="20"/>
          <w:szCs w:val="20"/>
        </w:rPr>
        <w:t>geschäftsführende Gesellschafter</w:t>
      </w:r>
      <w:r w:rsidRPr="000E1AF2">
        <w:rPr>
          <w:rFonts w:ascii="Arial" w:eastAsia="Montserrat" w:hAnsi="Arial" w:cs="Arial"/>
          <w:sz w:val="20"/>
          <w:szCs w:val="20"/>
        </w:rPr>
        <w:t xml:space="preserve"> der Perschmann Gruppe</w:t>
      </w:r>
      <w:r>
        <w:rPr>
          <w:rFonts w:ascii="Arial" w:eastAsia="Montserrat" w:hAnsi="Arial" w:cs="Arial"/>
          <w:sz w:val="20"/>
          <w:szCs w:val="20"/>
        </w:rPr>
        <w:t xml:space="preserve"> </w:t>
      </w:r>
      <w:r w:rsidRPr="000E1AF2">
        <w:rPr>
          <w:rFonts w:ascii="Arial" w:eastAsia="Montserrat" w:hAnsi="Arial" w:cs="Arial"/>
          <w:sz w:val="20"/>
          <w:szCs w:val="20"/>
        </w:rPr>
        <w:t>Justus Perschmann</w:t>
      </w:r>
      <w:r>
        <w:rPr>
          <w:rFonts w:ascii="Arial" w:eastAsia="Montserrat" w:hAnsi="Arial" w:cs="Arial"/>
          <w:sz w:val="20"/>
          <w:szCs w:val="20"/>
        </w:rPr>
        <w:t xml:space="preserve">: </w:t>
      </w:r>
      <w:r w:rsidR="003C3C82">
        <w:rPr>
          <w:rFonts w:ascii="Arial" w:eastAsia="Montserrat" w:hAnsi="Arial" w:cs="Arial"/>
          <w:sz w:val="20"/>
          <w:szCs w:val="20"/>
        </w:rPr>
        <w:t xml:space="preserve">„Als Familienunternehmen </w:t>
      </w:r>
      <w:r>
        <w:rPr>
          <w:rFonts w:ascii="Arial" w:eastAsia="Montserrat" w:hAnsi="Arial" w:cs="Arial"/>
          <w:sz w:val="20"/>
          <w:szCs w:val="20"/>
        </w:rPr>
        <w:t xml:space="preserve">in der mittlerweile fünften </w:t>
      </w:r>
      <w:r w:rsidR="003C3C82">
        <w:rPr>
          <w:rFonts w:ascii="Arial" w:eastAsia="Montserrat" w:hAnsi="Arial" w:cs="Arial"/>
          <w:sz w:val="20"/>
          <w:szCs w:val="20"/>
        </w:rPr>
        <w:t xml:space="preserve">Generation sind wir es gewohnt, langfristig zu denken und langfristig zu handeln. Das bedeutet </w:t>
      </w:r>
      <w:r>
        <w:rPr>
          <w:rFonts w:ascii="Arial" w:eastAsia="Montserrat" w:hAnsi="Arial" w:cs="Arial"/>
          <w:sz w:val="20"/>
          <w:szCs w:val="20"/>
        </w:rPr>
        <w:t xml:space="preserve">eben </w:t>
      </w:r>
      <w:r w:rsidR="003C3C82">
        <w:rPr>
          <w:rFonts w:ascii="Arial" w:eastAsia="Montserrat" w:hAnsi="Arial" w:cs="Arial"/>
          <w:sz w:val="20"/>
          <w:szCs w:val="20"/>
        </w:rPr>
        <w:t xml:space="preserve">auch, </w:t>
      </w:r>
      <w:r>
        <w:rPr>
          <w:rFonts w:ascii="Arial" w:eastAsia="Montserrat" w:hAnsi="Arial" w:cs="Arial"/>
          <w:sz w:val="20"/>
          <w:szCs w:val="20"/>
        </w:rPr>
        <w:t xml:space="preserve">dass wir </w:t>
      </w:r>
      <w:r w:rsidR="003C3C82">
        <w:rPr>
          <w:rFonts w:ascii="Arial" w:eastAsia="Montserrat" w:hAnsi="Arial" w:cs="Arial"/>
          <w:sz w:val="20"/>
          <w:szCs w:val="20"/>
        </w:rPr>
        <w:t xml:space="preserve">Verantwortung für </w:t>
      </w:r>
      <w:r>
        <w:rPr>
          <w:rFonts w:ascii="Arial" w:eastAsia="Montserrat" w:hAnsi="Arial" w:cs="Arial"/>
          <w:sz w:val="20"/>
          <w:szCs w:val="20"/>
        </w:rPr>
        <w:t xml:space="preserve">die </w:t>
      </w:r>
      <w:r w:rsidR="003C3C82">
        <w:rPr>
          <w:rFonts w:ascii="Arial" w:eastAsia="Montserrat" w:hAnsi="Arial" w:cs="Arial"/>
          <w:sz w:val="20"/>
          <w:szCs w:val="20"/>
        </w:rPr>
        <w:t xml:space="preserve">Gesellschaft, für die Umwelt und für </w:t>
      </w:r>
      <w:r>
        <w:rPr>
          <w:rFonts w:ascii="Arial" w:eastAsia="Montserrat" w:hAnsi="Arial" w:cs="Arial"/>
          <w:sz w:val="20"/>
          <w:szCs w:val="20"/>
        </w:rPr>
        <w:t xml:space="preserve">unsere </w:t>
      </w:r>
      <w:r w:rsidR="003C3C82">
        <w:rPr>
          <w:rFonts w:ascii="Arial" w:eastAsia="Montserrat" w:hAnsi="Arial" w:cs="Arial"/>
          <w:sz w:val="20"/>
          <w:szCs w:val="20"/>
        </w:rPr>
        <w:t xml:space="preserve">Beschäftigten übernehmen. </w:t>
      </w:r>
      <w:r>
        <w:rPr>
          <w:rFonts w:ascii="Arial" w:eastAsia="Montserrat" w:hAnsi="Arial" w:cs="Arial"/>
          <w:sz w:val="20"/>
          <w:szCs w:val="20"/>
        </w:rPr>
        <w:t xml:space="preserve">Auch als Arbeitgeber müssen wir tagtäglich etwas dafür tun, besser zu werden. So profitieren wir alle </w:t>
      </w:r>
      <w:r w:rsidR="00B842D4">
        <w:rPr>
          <w:rFonts w:ascii="Arial" w:eastAsia="Montserrat" w:hAnsi="Arial" w:cs="Arial"/>
          <w:sz w:val="20"/>
          <w:szCs w:val="20"/>
        </w:rPr>
        <w:t xml:space="preserve">auf </w:t>
      </w:r>
      <w:r>
        <w:rPr>
          <w:rFonts w:ascii="Arial" w:eastAsia="Montserrat" w:hAnsi="Arial" w:cs="Arial"/>
          <w:sz w:val="20"/>
          <w:szCs w:val="20"/>
        </w:rPr>
        <w:t>lange Sicht von diesen Maßnahmen“, so Justus Perschmann.</w:t>
      </w:r>
    </w:p>
    <w:p w14:paraId="2DC6A03C" w14:textId="47839778" w:rsidR="000E1AF2" w:rsidRPr="00100E6F" w:rsidRDefault="00100E6F" w:rsidP="00100E6F">
      <w:pPr>
        <w:shd w:val="clear" w:color="auto" w:fill="FFFFFF"/>
        <w:spacing w:before="240" w:after="240" w:line="360" w:lineRule="auto"/>
        <w:jc w:val="both"/>
        <w:rPr>
          <w:rFonts w:ascii="Arial" w:eastAsia="Montserrat" w:hAnsi="Arial" w:cs="Arial"/>
          <w:b/>
          <w:bCs/>
          <w:sz w:val="20"/>
          <w:szCs w:val="20"/>
        </w:rPr>
      </w:pPr>
      <w:r w:rsidRPr="00100E6F">
        <w:rPr>
          <w:rFonts w:ascii="Arial" w:eastAsia="Montserrat" w:hAnsi="Arial" w:cs="Arial"/>
          <w:b/>
          <w:bCs/>
          <w:sz w:val="20"/>
          <w:szCs w:val="20"/>
        </w:rPr>
        <w:t>Zum Hintergrund: Nachhaltigkeitsberichterstattung in der EU</w:t>
      </w:r>
    </w:p>
    <w:p w14:paraId="57AC9C19" w14:textId="1D67F98C" w:rsidR="00240BDC" w:rsidRDefault="00F14835" w:rsidP="00F14835">
      <w:pPr>
        <w:spacing w:line="360" w:lineRule="auto"/>
        <w:jc w:val="both"/>
        <w:rPr>
          <w:rFonts w:ascii="Arial" w:eastAsia="Montserrat" w:hAnsi="Arial" w:cs="Arial"/>
          <w:sz w:val="20"/>
          <w:szCs w:val="20"/>
        </w:rPr>
      </w:pPr>
      <w:r w:rsidRPr="00F14835">
        <w:rPr>
          <w:rFonts w:ascii="Arial" w:eastAsia="Montserrat" w:hAnsi="Arial" w:cs="Arial"/>
          <w:sz w:val="20"/>
          <w:szCs w:val="20"/>
        </w:rPr>
        <w:t>Ziel de</w:t>
      </w:r>
      <w:r w:rsidR="00F25EF2">
        <w:rPr>
          <w:rFonts w:ascii="Arial" w:eastAsia="Montserrat" w:hAnsi="Arial" w:cs="Arial"/>
          <w:sz w:val="20"/>
          <w:szCs w:val="20"/>
        </w:rPr>
        <w:t>s</w:t>
      </w:r>
      <w:r w:rsidRPr="00F14835">
        <w:rPr>
          <w:rFonts w:ascii="Arial" w:eastAsia="Montserrat" w:hAnsi="Arial" w:cs="Arial"/>
          <w:sz w:val="20"/>
          <w:szCs w:val="20"/>
        </w:rPr>
        <w:t xml:space="preserve"> </w:t>
      </w:r>
      <w:r w:rsidR="00F25EF2" w:rsidRPr="00C0234A">
        <w:rPr>
          <w:rFonts w:ascii="Arial" w:eastAsia="Montserrat" w:hAnsi="Arial" w:cs="Arial"/>
          <w:sz w:val="20"/>
          <w:szCs w:val="20"/>
        </w:rPr>
        <w:t>CSR-Richtlinien-Umsetzungsgesetzes</w:t>
      </w:r>
      <w:r w:rsidR="00F25EF2" w:rsidRPr="00F25EF2">
        <w:rPr>
          <w:rFonts w:ascii="Arial" w:eastAsia="Montserrat" w:hAnsi="Arial" w:cs="Arial"/>
          <w:sz w:val="20"/>
          <w:szCs w:val="20"/>
        </w:rPr>
        <w:t xml:space="preserve"> </w:t>
      </w:r>
      <w:r w:rsidRPr="00F14835">
        <w:rPr>
          <w:rFonts w:ascii="Arial" w:eastAsia="Montserrat" w:hAnsi="Arial" w:cs="Arial"/>
          <w:sz w:val="20"/>
          <w:szCs w:val="20"/>
        </w:rPr>
        <w:t>ist es, die Transparenz über ökologische und soziale Aspekte von Unternehmen in der EU zu erhöhen</w:t>
      </w:r>
      <w:r>
        <w:rPr>
          <w:rFonts w:ascii="Arial" w:eastAsia="Montserrat" w:hAnsi="Arial" w:cs="Arial"/>
          <w:sz w:val="20"/>
          <w:szCs w:val="20"/>
        </w:rPr>
        <w:t xml:space="preserve"> und alle Beteiligten über die unterschiedlichen </w:t>
      </w:r>
      <w:r w:rsidR="00240BDC">
        <w:rPr>
          <w:rFonts w:ascii="Arial" w:eastAsia="Montserrat" w:hAnsi="Arial" w:cs="Arial"/>
          <w:sz w:val="20"/>
          <w:szCs w:val="20"/>
        </w:rPr>
        <w:t xml:space="preserve">Nachhaltigkeitsaspekte </w:t>
      </w:r>
      <w:r>
        <w:rPr>
          <w:rFonts w:ascii="Arial" w:eastAsia="Montserrat" w:hAnsi="Arial" w:cs="Arial"/>
          <w:sz w:val="20"/>
          <w:szCs w:val="20"/>
        </w:rPr>
        <w:t xml:space="preserve">zu </w:t>
      </w:r>
      <w:r w:rsidR="00240BDC">
        <w:rPr>
          <w:rFonts w:ascii="Arial" w:eastAsia="Montserrat" w:hAnsi="Arial" w:cs="Arial"/>
          <w:sz w:val="20"/>
          <w:szCs w:val="20"/>
        </w:rPr>
        <w:t>informier</w:t>
      </w:r>
      <w:r>
        <w:rPr>
          <w:rFonts w:ascii="Arial" w:eastAsia="Montserrat" w:hAnsi="Arial" w:cs="Arial"/>
          <w:sz w:val="20"/>
          <w:szCs w:val="20"/>
        </w:rPr>
        <w:t>en</w:t>
      </w:r>
      <w:r w:rsidR="00240BDC">
        <w:rPr>
          <w:rFonts w:ascii="Arial" w:eastAsia="Montserrat" w:hAnsi="Arial" w:cs="Arial"/>
          <w:sz w:val="20"/>
          <w:szCs w:val="20"/>
        </w:rPr>
        <w:t>.</w:t>
      </w:r>
      <w:r>
        <w:rPr>
          <w:rFonts w:ascii="Arial" w:eastAsia="Montserrat" w:hAnsi="Arial" w:cs="Arial"/>
          <w:sz w:val="20"/>
          <w:szCs w:val="20"/>
        </w:rPr>
        <w:t xml:space="preserve"> </w:t>
      </w:r>
      <w:r w:rsidR="00F17C8A" w:rsidRPr="00C0234A">
        <w:rPr>
          <w:rFonts w:ascii="Arial" w:eastAsia="Montserrat" w:hAnsi="Arial" w:cs="Arial"/>
          <w:sz w:val="20"/>
          <w:szCs w:val="20"/>
        </w:rPr>
        <w:t xml:space="preserve">Das </w:t>
      </w:r>
      <w:r w:rsidR="007F5F73">
        <w:rPr>
          <w:rFonts w:ascii="Arial" w:eastAsia="Montserrat" w:hAnsi="Arial" w:cs="Arial"/>
          <w:sz w:val="20"/>
          <w:szCs w:val="20"/>
        </w:rPr>
        <w:t>überarbeitet</w:t>
      </w:r>
      <w:r w:rsidR="00462443">
        <w:rPr>
          <w:rFonts w:ascii="Arial" w:eastAsia="Montserrat" w:hAnsi="Arial" w:cs="Arial"/>
          <w:sz w:val="20"/>
          <w:szCs w:val="20"/>
        </w:rPr>
        <w:t>e</w:t>
      </w:r>
      <w:r w:rsidR="007F5F73">
        <w:rPr>
          <w:rFonts w:ascii="Arial" w:eastAsia="Montserrat" w:hAnsi="Arial" w:cs="Arial"/>
          <w:sz w:val="20"/>
          <w:szCs w:val="20"/>
        </w:rPr>
        <w:t xml:space="preserve"> CSR-</w:t>
      </w:r>
      <w:r w:rsidR="00F17C8A" w:rsidRPr="00C0234A">
        <w:rPr>
          <w:rFonts w:ascii="Arial" w:eastAsia="Montserrat" w:hAnsi="Arial" w:cs="Arial"/>
          <w:sz w:val="20"/>
          <w:szCs w:val="20"/>
        </w:rPr>
        <w:t xml:space="preserve">Richtlinien-Umsetzungsgesetz </w:t>
      </w:r>
      <w:r>
        <w:rPr>
          <w:rFonts w:ascii="Arial" w:eastAsia="Montserrat" w:hAnsi="Arial" w:cs="Arial"/>
          <w:sz w:val="20"/>
          <w:szCs w:val="20"/>
        </w:rPr>
        <w:t>verpflichtet</w:t>
      </w:r>
      <w:r w:rsidR="007F5F73">
        <w:rPr>
          <w:rFonts w:ascii="Arial" w:eastAsia="Montserrat" w:hAnsi="Arial" w:cs="Arial"/>
          <w:sz w:val="20"/>
          <w:szCs w:val="20"/>
        </w:rPr>
        <w:t xml:space="preserve"> dann auch</w:t>
      </w:r>
      <w:r w:rsidR="00257A24">
        <w:rPr>
          <w:rFonts w:ascii="Arial" w:eastAsia="Montserrat" w:hAnsi="Arial" w:cs="Arial"/>
          <w:sz w:val="20"/>
          <w:szCs w:val="20"/>
        </w:rPr>
        <w:t xml:space="preserve"> </w:t>
      </w:r>
      <w:r w:rsidR="00240BDC">
        <w:rPr>
          <w:rFonts w:ascii="Arial" w:eastAsia="Montserrat" w:hAnsi="Arial" w:cs="Arial"/>
          <w:sz w:val="20"/>
          <w:szCs w:val="20"/>
        </w:rPr>
        <w:t>große Unternehmen</w:t>
      </w:r>
      <w:r w:rsidR="007F5F73">
        <w:rPr>
          <w:rFonts w:ascii="Arial" w:eastAsia="Montserrat" w:hAnsi="Arial" w:cs="Arial"/>
          <w:sz w:val="20"/>
          <w:szCs w:val="20"/>
        </w:rPr>
        <w:t xml:space="preserve"> zur Veröffentlichung von Nachhaltigkeitsberichten</w:t>
      </w:r>
      <w:r>
        <w:rPr>
          <w:rFonts w:ascii="Arial" w:eastAsia="Montserrat" w:hAnsi="Arial" w:cs="Arial"/>
          <w:sz w:val="20"/>
          <w:szCs w:val="20"/>
        </w:rPr>
        <w:t>.</w:t>
      </w:r>
      <w:r w:rsidR="00240BDC">
        <w:rPr>
          <w:rFonts w:ascii="Arial" w:eastAsia="Montserrat" w:hAnsi="Arial" w:cs="Arial"/>
          <w:sz w:val="20"/>
          <w:szCs w:val="20"/>
        </w:rPr>
        <w:t xml:space="preserve"> Als groß gelten </w:t>
      </w:r>
      <w:r>
        <w:rPr>
          <w:rFonts w:ascii="Arial" w:eastAsia="Montserrat" w:hAnsi="Arial" w:cs="Arial"/>
          <w:sz w:val="20"/>
          <w:szCs w:val="20"/>
        </w:rPr>
        <w:t xml:space="preserve">dabei </w:t>
      </w:r>
      <w:r w:rsidR="00240BDC">
        <w:rPr>
          <w:rFonts w:ascii="Arial" w:eastAsia="Montserrat" w:hAnsi="Arial" w:cs="Arial"/>
          <w:sz w:val="20"/>
          <w:szCs w:val="20"/>
        </w:rPr>
        <w:t>Unternehmen mit einer Bilanzsumme von mehr als 250 Millionen Euro, einem Netto-Umsatz von mehr als 40 Millionen Euro und</w:t>
      </w:r>
      <w:r>
        <w:rPr>
          <w:rFonts w:ascii="Arial" w:eastAsia="Montserrat" w:hAnsi="Arial" w:cs="Arial"/>
          <w:sz w:val="20"/>
          <w:szCs w:val="20"/>
        </w:rPr>
        <w:t>/oder einer Beschäftigtenzahl von</w:t>
      </w:r>
      <w:r w:rsidR="00240BDC">
        <w:rPr>
          <w:rFonts w:ascii="Arial" w:eastAsia="Montserrat" w:hAnsi="Arial" w:cs="Arial"/>
          <w:sz w:val="20"/>
          <w:szCs w:val="20"/>
        </w:rPr>
        <w:t xml:space="preserve"> mehr als 250. Die Hch. Perschmann GmbH unterliegt dieser Berichtspflicht </w:t>
      </w:r>
      <w:r>
        <w:rPr>
          <w:rFonts w:ascii="Arial" w:eastAsia="Montserrat" w:hAnsi="Arial" w:cs="Arial"/>
          <w:sz w:val="20"/>
          <w:szCs w:val="20"/>
        </w:rPr>
        <w:t xml:space="preserve">daher </w:t>
      </w:r>
      <w:r w:rsidR="00240BDC">
        <w:rPr>
          <w:rFonts w:ascii="Arial" w:eastAsia="Montserrat" w:hAnsi="Arial" w:cs="Arial"/>
          <w:sz w:val="20"/>
          <w:szCs w:val="20"/>
        </w:rPr>
        <w:t xml:space="preserve">noch nicht. </w:t>
      </w:r>
    </w:p>
    <w:p w14:paraId="1EB3B40A" w14:textId="1E56ACD7" w:rsidR="000E1AF2" w:rsidRDefault="000E1AF2" w:rsidP="000E1AF2">
      <w:pPr>
        <w:shd w:val="clear" w:color="auto" w:fill="FFFFFF"/>
        <w:spacing w:line="360" w:lineRule="auto"/>
        <w:jc w:val="both"/>
        <w:rPr>
          <w:rFonts w:ascii="Arial" w:eastAsia="Montserrat" w:hAnsi="Arial" w:cs="Arial"/>
          <w:sz w:val="20"/>
          <w:szCs w:val="20"/>
        </w:rPr>
      </w:pPr>
    </w:p>
    <w:p w14:paraId="594519C9" w14:textId="77777777" w:rsidR="00854708" w:rsidRDefault="00854708" w:rsidP="000E1AF2">
      <w:pPr>
        <w:shd w:val="clear" w:color="auto" w:fill="FFFFFF"/>
        <w:spacing w:line="360" w:lineRule="auto"/>
        <w:jc w:val="both"/>
        <w:rPr>
          <w:rFonts w:ascii="Arial" w:eastAsia="Montserrat" w:hAnsi="Arial" w:cs="Arial"/>
          <w:sz w:val="20"/>
          <w:szCs w:val="20"/>
        </w:rPr>
      </w:pPr>
      <w:r>
        <w:rPr>
          <w:rFonts w:ascii="Arial" w:eastAsia="Montserrat" w:hAnsi="Arial" w:cs="Arial"/>
          <w:sz w:val="20"/>
          <w:szCs w:val="20"/>
        </w:rPr>
        <w:t xml:space="preserve">Weitere Informationen finden Sie unter: </w:t>
      </w:r>
    </w:p>
    <w:p w14:paraId="18A3F4C4" w14:textId="77777777" w:rsidR="00C0234A" w:rsidRDefault="00000000" w:rsidP="0078459F">
      <w:pPr>
        <w:shd w:val="clear" w:color="auto" w:fill="FFFFFF"/>
        <w:spacing w:line="360" w:lineRule="auto"/>
        <w:jc w:val="both"/>
        <w:rPr>
          <w:rStyle w:val="Hyperlink"/>
          <w:rFonts w:ascii="Arial" w:eastAsia="Montserrat" w:hAnsi="Arial" w:cs="Arial"/>
          <w:sz w:val="20"/>
          <w:szCs w:val="20"/>
        </w:rPr>
      </w:pPr>
      <w:hyperlink r:id="rId9" w:history="1">
        <w:r w:rsidR="00854708" w:rsidRPr="00854708">
          <w:rPr>
            <w:rStyle w:val="Hyperlink"/>
            <w:rFonts w:ascii="Arial" w:eastAsia="Montserrat" w:hAnsi="Arial" w:cs="Arial"/>
            <w:sz w:val="20"/>
            <w:szCs w:val="20"/>
          </w:rPr>
          <w:t>https://www.perschmann.de/perschmann-gruppe/verantwortliche-unternehmensfuehrung/</w:t>
        </w:r>
      </w:hyperlink>
    </w:p>
    <w:p w14:paraId="2C583094" w14:textId="77777777" w:rsidR="00C0234A" w:rsidRDefault="00C0234A" w:rsidP="0078459F">
      <w:pPr>
        <w:shd w:val="clear" w:color="auto" w:fill="FFFFFF"/>
        <w:spacing w:line="360" w:lineRule="auto"/>
        <w:jc w:val="both"/>
        <w:rPr>
          <w:rStyle w:val="Hyperlink"/>
          <w:rFonts w:ascii="Arial" w:eastAsia="Montserrat" w:hAnsi="Arial" w:cs="Arial"/>
          <w:sz w:val="20"/>
          <w:szCs w:val="20"/>
        </w:rPr>
      </w:pPr>
    </w:p>
    <w:p w14:paraId="2A942400" w14:textId="64F1D3D3" w:rsidR="00854708" w:rsidRDefault="00854708" w:rsidP="0078459F">
      <w:pPr>
        <w:shd w:val="clear" w:color="auto" w:fill="FFFFFF"/>
        <w:spacing w:line="360" w:lineRule="auto"/>
        <w:jc w:val="both"/>
        <w:rPr>
          <w:rFonts w:cs="Arial"/>
          <w:b/>
          <w:szCs w:val="20"/>
        </w:rPr>
      </w:pPr>
      <w:r>
        <w:rPr>
          <w:rFonts w:cs="Arial"/>
          <w:szCs w:val="20"/>
        </w:rPr>
        <w:br w:type="page"/>
      </w:r>
    </w:p>
    <w:p w14:paraId="49CD7364" w14:textId="77777777" w:rsidR="00704194" w:rsidRPr="000E1AF2" w:rsidRDefault="00704194" w:rsidP="000E1AF2">
      <w:pPr>
        <w:pStyle w:val="WEHeadline"/>
        <w:jc w:val="both"/>
        <w:rPr>
          <w:rFonts w:cs="Arial"/>
          <w:szCs w:val="20"/>
        </w:rPr>
      </w:pPr>
      <w:r w:rsidRPr="000E1AF2">
        <w:rPr>
          <w:rFonts w:cs="Arial"/>
          <w:szCs w:val="20"/>
        </w:rPr>
        <w:lastRenderedPageBreak/>
        <w:t>Über die Perschmann Gruppe</w:t>
      </w:r>
    </w:p>
    <w:p w14:paraId="69D0A448" w14:textId="7F2896A8" w:rsidR="00704194" w:rsidRPr="000E1AF2" w:rsidRDefault="00704194" w:rsidP="00CB6B61">
      <w:pPr>
        <w:pStyle w:val="WEHeadline"/>
        <w:spacing w:line="276" w:lineRule="auto"/>
        <w:jc w:val="both"/>
        <w:rPr>
          <w:rFonts w:cs="Arial"/>
          <w:b w:val="0"/>
          <w:szCs w:val="20"/>
        </w:rPr>
      </w:pPr>
      <w:r w:rsidRPr="000E1AF2">
        <w:rPr>
          <w:rFonts w:cs="Arial"/>
          <w:b w:val="0"/>
          <w:szCs w:val="20"/>
        </w:rPr>
        <w:t>Die Hch. Perschmann GmbH wurde im Jahr 1866 unter anderem als Handelshaus für Werkzeuge gegründet und befindet sich seither in Familienhand. Neben dem Hauptsitz in Braunschweig unterhält der Systempartner für Qualitätswerkzeuge</w:t>
      </w:r>
      <w:r w:rsidRPr="000E1AF2" w:rsidDel="001F156B">
        <w:rPr>
          <w:rFonts w:cs="Arial"/>
          <w:b w:val="0"/>
          <w:szCs w:val="20"/>
        </w:rPr>
        <w:t xml:space="preserve"> </w:t>
      </w:r>
      <w:r w:rsidRPr="000E1AF2">
        <w:rPr>
          <w:rFonts w:cs="Arial"/>
          <w:b w:val="0"/>
          <w:szCs w:val="20"/>
        </w:rPr>
        <w:t xml:space="preserve">heute zwei weitere Standorte: Berlin und Poznań in Polen. Der Umsatz mit Qualitätswerkzeugen lag </w:t>
      </w:r>
      <w:r w:rsidR="00171720" w:rsidRPr="000E1AF2">
        <w:rPr>
          <w:rFonts w:cs="Arial"/>
          <w:b w:val="0"/>
          <w:szCs w:val="20"/>
        </w:rPr>
        <w:t>2021</w:t>
      </w:r>
      <w:r w:rsidR="00040BE5" w:rsidRPr="000E1AF2">
        <w:rPr>
          <w:rFonts w:cs="Arial"/>
          <w:b w:val="0"/>
          <w:szCs w:val="20"/>
        </w:rPr>
        <w:t xml:space="preserve"> </w:t>
      </w:r>
      <w:r w:rsidRPr="000E1AF2">
        <w:rPr>
          <w:rFonts w:cs="Arial"/>
          <w:b w:val="0"/>
          <w:szCs w:val="20"/>
        </w:rPr>
        <w:t xml:space="preserve">bei rund </w:t>
      </w:r>
      <w:r w:rsidR="002457FA" w:rsidRPr="000E1AF2">
        <w:rPr>
          <w:rFonts w:cs="Arial"/>
          <w:b w:val="0"/>
          <w:szCs w:val="20"/>
        </w:rPr>
        <w:t>1</w:t>
      </w:r>
      <w:r w:rsidR="00171720" w:rsidRPr="000E1AF2">
        <w:rPr>
          <w:rFonts w:cs="Arial"/>
          <w:b w:val="0"/>
          <w:szCs w:val="20"/>
        </w:rPr>
        <w:t>20</w:t>
      </w:r>
      <w:r w:rsidRPr="000E1AF2">
        <w:rPr>
          <w:rFonts w:cs="Arial"/>
          <w:b w:val="0"/>
          <w:szCs w:val="20"/>
        </w:rPr>
        <w:t xml:space="preserve"> Millionen Euro. Die Hch. Perschmann GmbH ist der Ursprung der Perschmann Gruppe, zu der auch die Perschmann Calibration GmbH, </w:t>
      </w:r>
      <w:r w:rsidR="00EB4908" w:rsidRPr="000E1AF2">
        <w:rPr>
          <w:rFonts w:cs="Arial"/>
          <w:b w:val="0"/>
          <w:szCs w:val="20"/>
        </w:rPr>
        <w:t>Spezialist für Kalibrierdienstleistungen</w:t>
      </w:r>
      <w:r w:rsidRPr="000E1AF2">
        <w:rPr>
          <w:rFonts w:cs="Arial"/>
          <w:b w:val="0"/>
          <w:szCs w:val="20"/>
        </w:rPr>
        <w:t>, die F&amp;M Werkzeug- und Maschinenbau GmbH in Berlin</w:t>
      </w:r>
      <w:r w:rsidR="0091622A" w:rsidRPr="000E1AF2">
        <w:rPr>
          <w:rFonts w:cs="Arial"/>
          <w:b w:val="0"/>
          <w:szCs w:val="20"/>
        </w:rPr>
        <w:t xml:space="preserve"> - </w:t>
      </w:r>
      <w:r w:rsidR="002457FA" w:rsidRPr="000E1AF2">
        <w:rPr>
          <w:rFonts w:cs="Arial"/>
          <w:b w:val="0"/>
          <w:szCs w:val="20"/>
        </w:rPr>
        <w:t xml:space="preserve">entwickelt </w:t>
      </w:r>
      <w:r w:rsidR="00877365" w:rsidRPr="000E1AF2">
        <w:rPr>
          <w:rFonts w:cs="Arial"/>
          <w:b w:val="0"/>
          <w:szCs w:val="20"/>
        </w:rPr>
        <w:t>das</w:t>
      </w:r>
      <w:r w:rsidR="00F811BD" w:rsidRPr="000E1AF2">
        <w:rPr>
          <w:rFonts w:cs="Arial"/>
          <w:b w:val="0"/>
          <w:szCs w:val="20"/>
        </w:rPr>
        <w:t xml:space="preserve"> revolutionäre</w:t>
      </w:r>
      <w:r w:rsidR="00877365" w:rsidRPr="000E1AF2">
        <w:rPr>
          <w:rFonts w:cs="Arial"/>
          <w:b w:val="0"/>
          <w:szCs w:val="20"/>
        </w:rPr>
        <w:t xml:space="preserve"> Manufacturing </w:t>
      </w:r>
      <w:proofErr w:type="spellStart"/>
      <w:r w:rsidR="00877365" w:rsidRPr="000E1AF2">
        <w:rPr>
          <w:rFonts w:cs="Arial"/>
          <w:b w:val="0"/>
          <w:szCs w:val="20"/>
        </w:rPr>
        <w:t>Execution</w:t>
      </w:r>
      <w:proofErr w:type="spellEnd"/>
      <w:r w:rsidR="00877365" w:rsidRPr="000E1AF2">
        <w:rPr>
          <w:rFonts w:cs="Arial"/>
          <w:b w:val="0"/>
          <w:szCs w:val="20"/>
        </w:rPr>
        <w:t xml:space="preserve"> System</w:t>
      </w:r>
      <w:r w:rsidR="00877365" w:rsidRPr="000E1AF2" w:rsidDel="00877365">
        <w:rPr>
          <w:rFonts w:cs="Arial"/>
          <w:b w:val="0"/>
          <w:szCs w:val="20"/>
        </w:rPr>
        <w:t xml:space="preserve"> </w:t>
      </w:r>
      <w:r w:rsidR="00877365" w:rsidRPr="000E1AF2">
        <w:rPr>
          <w:rFonts w:cs="Arial"/>
          <w:b w:val="0"/>
          <w:szCs w:val="20"/>
        </w:rPr>
        <w:t>(</w:t>
      </w:r>
      <w:r w:rsidR="00F811BD" w:rsidRPr="000E1AF2">
        <w:rPr>
          <w:rFonts w:cs="Arial"/>
          <w:b w:val="0"/>
          <w:szCs w:val="20"/>
        </w:rPr>
        <w:t>MES</w:t>
      </w:r>
      <w:r w:rsidR="00877365" w:rsidRPr="000E1AF2">
        <w:rPr>
          <w:rFonts w:cs="Arial"/>
          <w:b w:val="0"/>
          <w:szCs w:val="20"/>
        </w:rPr>
        <w:t>)</w:t>
      </w:r>
      <w:r w:rsidR="00A4108F" w:rsidRPr="000E1AF2">
        <w:rPr>
          <w:rFonts w:cs="Arial"/>
          <w:b w:val="0"/>
          <w:szCs w:val="20"/>
        </w:rPr>
        <w:t xml:space="preserve"> </w:t>
      </w:r>
      <w:r w:rsidR="001469FC" w:rsidRPr="000E1AF2">
        <w:rPr>
          <w:rFonts w:cs="Arial"/>
          <w:b w:val="0"/>
          <w:szCs w:val="20"/>
        </w:rPr>
        <w:t xml:space="preserve">smartblick </w:t>
      </w:r>
      <w:r w:rsidRPr="000E1AF2">
        <w:rPr>
          <w:rFonts w:cs="Arial"/>
          <w:b w:val="0"/>
          <w:szCs w:val="20"/>
        </w:rPr>
        <w:t xml:space="preserve">für die </w:t>
      </w:r>
      <w:r w:rsidR="00F811BD" w:rsidRPr="000E1AF2">
        <w:rPr>
          <w:rFonts w:cs="Arial"/>
          <w:b w:val="0"/>
          <w:szCs w:val="20"/>
        </w:rPr>
        <w:t xml:space="preserve">industrielle </w:t>
      </w:r>
      <w:r w:rsidRPr="000E1AF2">
        <w:rPr>
          <w:rFonts w:cs="Arial"/>
          <w:b w:val="0"/>
          <w:szCs w:val="20"/>
        </w:rPr>
        <w:t>Fertigung</w:t>
      </w:r>
      <w:r w:rsidR="0091622A" w:rsidRPr="000E1AF2">
        <w:rPr>
          <w:rFonts w:cs="Arial"/>
          <w:b w:val="0"/>
          <w:szCs w:val="20"/>
        </w:rPr>
        <w:t xml:space="preserve"> - </w:t>
      </w:r>
      <w:r w:rsidRPr="000E1AF2">
        <w:rPr>
          <w:rFonts w:cs="Arial"/>
          <w:b w:val="0"/>
          <w:szCs w:val="20"/>
        </w:rPr>
        <w:t xml:space="preserve">sowie die Perschmann Business Services GmbH zählen. Letztere bündelt als </w:t>
      </w:r>
      <w:proofErr w:type="spellStart"/>
      <w:r w:rsidRPr="000E1AF2">
        <w:rPr>
          <w:rFonts w:cs="Arial"/>
          <w:b w:val="0"/>
          <w:szCs w:val="20"/>
        </w:rPr>
        <w:t>Shared</w:t>
      </w:r>
      <w:proofErr w:type="spellEnd"/>
      <w:r w:rsidRPr="000E1AF2">
        <w:rPr>
          <w:rFonts w:cs="Arial"/>
          <w:b w:val="0"/>
          <w:szCs w:val="20"/>
        </w:rPr>
        <w:t xml:space="preserve"> Services Center die </w:t>
      </w:r>
      <w:r w:rsidR="00A4108F" w:rsidRPr="000E1AF2">
        <w:rPr>
          <w:rFonts w:cs="Arial"/>
          <w:b w:val="0"/>
          <w:szCs w:val="20"/>
        </w:rPr>
        <w:t xml:space="preserve">kaufmännisch-datentechnischen </w:t>
      </w:r>
      <w:r w:rsidRPr="000E1AF2">
        <w:rPr>
          <w:rFonts w:cs="Arial"/>
          <w:b w:val="0"/>
          <w:szCs w:val="20"/>
        </w:rPr>
        <w:t xml:space="preserve">Fachabteilungen der Unternehmensgruppe. Die Perschmann Gruppe mit </w:t>
      </w:r>
      <w:r w:rsidR="008543FE" w:rsidRPr="000E1AF2">
        <w:rPr>
          <w:rFonts w:cs="Arial"/>
          <w:b w:val="0"/>
          <w:szCs w:val="20"/>
        </w:rPr>
        <w:t xml:space="preserve">über </w:t>
      </w:r>
      <w:r w:rsidR="00BC668E" w:rsidRPr="000E1AF2">
        <w:rPr>
          <w:rFonts w:cs="Arial"/>
          <w:b w:val="0"/>
          <w:szCs w:val="20"/>
        </w:rPr>
        <w:t xml:space="preserve">500 </w:t>
      </w:r>
      <w:r w:rsidRPr="000E1AF2">
        <w:rPr>
          <w:rFonts w:cs="Arial"/>
          <w:b w:val="0"/>
          <w:szCs w:val="20"/>
        </w:rPr>
        <w:t xml:space="preserve">Mitarbeitenden ist langjähriger Partner der Hoffmann Group – Europas </w:t>
      </w:r>
      <w:r w:rsidR="00D84D91" w:rsidRPr="000E1AF2">
        <w:rPr>
          <w:rFonts w:cs="Arial"/>
          <w:b w:val="0"/>
          <w:szCs w:val="20"/>
        </w:rPr>
        <w:t xml:space="preserve">führendem </w:t>
      </w:r>
      <w:r w:rsidRPr="000E1AF2">
        <w:rPr>
          <w:rFonts w:cs="Arial"/>
          <w:b w:val="0"/>
          <w:szCs w:val="20"/>
        </w:rPr>
        <w:t>Systempartner für Qualitätswerkzeuge.</w:t>
      </w:r>
    </w:p>
    <w:p w14:paraId="26299129" w14:textId="49E57617" w:rsidR="00704194" w:rsidRPr="00064AC6" w:rsidRDefault="00704194" w:rsidP="00CB6B61">
      <w:pPr>
        <w:pStyle w:val="Kopfzeile"/>
        <w:tabs>
          <w:tab w:val="left" w:pos="0"/>
          <w:tab w:val="left" w:pos="1843"/>
          <w:tab w:val="left" w:pos="3969"/>
          <w:tab w:val="left" w:pos="4678"/>
        </w:tabs>
        <w:spacing w:line="276" w:lineRule="auto"/>
        <w:rPr>
          <w:rFonts w:ascii="Arial" w:hAnsi="Arial" w:cs="Arial"/>
          <w:color w:val="0000FF"/>
          <w:sz w:val="20"/>
          <w:szCs w:val="20"/>
          <w:u w:val="single"/>
        </w:rPr>
      </w:pPr>
      <w:r w:rsidRPr="00064AC6">
        <w:rPr>
          <w:rFonts w:ascii="Arial" w:hAnsi="Arial" w:cs="Arial"/>
          <w:sz w:val="20"/>
          <w:szCs w:val="20"/>
        </w:rPr>
        <w:t xml:space="preserve">Weitere Informationen unter </w:t>
      </w:r>
      <w:hyperlink r:id="rId10" w:history="1">
        <w:r w:rsidRPr="00064AC6">
          <w:rPr>
            <w:rStyle w:val="Hyperlink"/>
            <w:rFonts w:ascii="Arial" w:hAnsi="Arial" w:cs="Arial"/>
            <w:sz w:val="20"/>
            <w:szCs w:val="20"/>
          </w:rPr>
          <w:t>www.perschmann.de</w:t>
        </w:r>
      </w:hyperlink>
      <w:r w:rsidRPr="00064AC6">
        <w:rPr>
          <w:rFonts w:ascii="Arial" w:hAnsi="Arial" w:cs="Arial"/>
          <w:sz w:val="20"/>
          <w:szCs w:val="20"/>
        </w:rPr>
        <w:t xml:space="preserve">, </w:t>
      </w:r>
      <w:hyperlink r:id="rId11" w:history="1">
        <w:r w:rsidRPr="00064AC6">
          <w:rPr>
            <w:rStyle w:val="Hyperlink"/>
            <w:rFonts w:ascii="Arial" w:hAnsi="Arial" w:cs="Arial"/>
            <w:sz w:val="20"/>
            <w:szCs w:val="20"/>
          </w:rPr>
          <w:t>www.facebook.de/PerschmannGruppe</w:t>
        </w:r>
      </w:hyperlink>
      <w:r w:rsidRPr="00064AC6">
        <w:rPr>
          <w:rFonts w:ascii="Arial" w:hAnsi="Arial" w:cs="Arial"/>
          <w:sz w:val="20"/>
          <w:szCs w:val="20"/>
        </w:rPr>
        <w:t xml:space="preserve">, </w:t>
      </w:r>
      <w:r w:rsidRPr="00064AC6">
        <w:rPr>
          <w:rFonts w:ascii="Arial" w:hAnsi="Arial" w:cs="Arial"/>
          <w:sz w:val="20"/>
          <w:szCs w:val="20"/>
        </w:rPr>
        <w:br/>
      </w:r>
      <w:hyperlink r:id="rId12" w:history="1">
        <w:r w:rsidR="00064AC6" w:rsidRPr="008A6E42">
          <w:rPr>
            <w:rStyle w:val="Hyperlink"/>
            <w:rFonts w:ascii="Arial" w:hAnsi="Arial" w:cs="Arial"/>
            <w:sz w:val="20"/>
            <w:szCs w:val="20"/>
          </w:rPr>
          <w:t>www.linkedin.com/company/perschmanngruppe/</w:t>
        </w:r>
      </w:hyperlink>
      <w:r w:rsidR="00064AC6" w:rsidRPr="00064AC6">
        <w:rPr>
          <w:rFonts w:ascii="Arial" w:hAnsi="Arial" w:cs="Arial"/>
          <w:sz w:val="20"/>
          <w:szCs w:val="20"/>
        </w:rPr>
        <w:t xml:space="preserve"> </w:t>
      </w:r>
      <w:r w:rsidRPr="00064AC6">
        <w:rPr>
          <w:rFonts w:ascii="Arial" w:hAnsi="Arial" w:cs="Arial"/>
          <w:sz w:val="20"/>
          <w:szCs w:val="20"/>
        </w:rPr>
        <w:t xml:space="preserve">und </w:t>
      </w:r>
      <w:hyperlink r:id="rId13" w:history="1">
        <w:r w:rsidRPr="00064AC6">
          <w:rPr>
            <w:rStyle w:val="Hyperlink"/>
            <w:rFonts w:ascii="Arial" w:hAnsi="Arial" w:cs="Arial"/>
            <w:sz w:val="20"/>
            <w:szCs w:val="20"/>
          </w:rPr>
          <w:t>https://www.youtube.com</w:t>
        </w:r>
      </w:hyperlink>
    </w:p>
    <w:sectPr w:rsidR="00704194" w:rsidRPr="00064AC6" w:rsidSect="00DD3E2B">
      <w:headerReference w:type="default" r:id="rId14"/>
      <w:footerReference w:type="default" r:id="rId15"/>
      <w:pgSz w:w="11900" w:h="16840"/>
      <w:pgMar w:top="2105" w:right="1701" w:bottom="2268" w:left="1701" w:header="1134"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206C" w14:textId="77777777" w:rsidR="00364E48" w:rsidRDefault="00364E48">
      <w:r>
        <w:separator/>
      </w:r>
    </w:p>
  </w:endnote>
  <w:endnote w:type="continuationSeparator" w:id="0">
    <w:p w14:paraId="384CE411" w14:textId="77777777" w:rsidR="00364E48" w:rsidRDefault="003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4D"/>
    <w:family w:val="auto"/>
    <w:pitch w:val="variable"/>
    <w:sig w:usb0="2000020F" w:usb1="00000003" w:usb2="00000000" w:usb3="00000000" w:csb0="00000197" w:csb1="00000000"/>
  </w:font>
  <w:font w:name="Myriad Pro">
    <w:altName w:val="Arial"/>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552"/>
      <w:gridCol w:w="1843"/>
      <w:gridCol w:w="2835"/>
    </w:tblGrid>
    <w:tr w:rsidR="00BF2328" w:rsidRPr="00932FED" w14:paraId="4987C108" w14:textId="77777777" w:rsidTr="0023635B">
      <w:tc>
        <w:tcPr>
          <w:tcW w:w="4395" w:type="dxa"/>
          <w:gridSpan w:val="2"/>
        </w:tcPr>
        <w:p w14:paraId="12AD3A49" w14:textId="77777777" w:rsidR="00BF2328" w:rsidRPr="00D774CE" w:rsidRDefault="00BF2328" w:rsidP="00BF2328">
          <w:pPr>
            <w:pStyle w:val="WE-Flietext"/>
            <w:spacing w:before="200" w:line="240" w:lineRule="auto"/>
            <w:rPr>
              <w:rFonts w:ascii="Myriad Pro" w:hAnsi="Myriad Pro" w:cs="Arial"/>
              <w:sz w:val="16"/>
              <w:szCs w:val="16"/>
            </w:rPr>
          </w:pPr>
          <w:r>
            <w:rPr>
              <w:rFonts w:ascii="Myriad Pro" w:hAnsi="Myriad Pro" w:cs="Arial"/>
              <w:b/>
              <w:sz w:val="16"/>
              <w:szCs w:val="16"/>
            </w:rPr>
            <w:t>Hch. Perschmann</w:t>
          </w:r>
          <w:r w:rsidRPr="003F5E8E">
            <w:rPr>
              <w:rFonts w:ascii="Myriad Pro" w:hAnsi="Myriad Pro" w:cs="Arial"/>
              <w:b/>
              <w:sz w:val="16"/>
              <w:szCs w:val="16"/>
            </w:rPr>
            <w:t xml:space="preserve"> GmbH</w:t>
          </w:r>
        </w:p>
      </w:tc>
      <w:tc>
        <w:tcPr>
          <w:tcW w:w="4678" w:type="dxa"/>
          <w:gridSpan w:val="2"/>
        </w:tcPr>
        <w:p w14:paraId="1AA1BACB" w14:textId="77777777" w:rsidR="00BF2328" w:rsidRPr="00932FED" w:rsidRDefault="00BF2328" w:rsidP="00BF2328">
          <w:pPr>
            <w:pStyle w:val="WE-Flietext"/>
            <w:spacing w:before="200" w:line="240" w:lineRule="auto"/>
            <w:rPr>
              <w:rFonts w:ascii="Myriad Pro" w:hAnsi="Myriad Pro" w:cs="Arial"/>
              <w:b/>
              <w:sz w:val="16"/>
              <w:szCs w:val="16"/>
            </w:rPr>
          </w:pPr>
          <w:r>
            <w:rPr>
              <w:rFonts w:ascii="Myriad Pro" w:hAnsi="Myriad Pro" w:cs="Arial"/>
              <w:b/>
              <w:sz w:val="16"/>
              <w:szCs w:val="16"/>
            </w:rPr>
            <w:t>Profil Marketing OHG</w:t>
          </w:r>
        </w:p>
      </w:tc>
    </w:tr>
    <w:tr w:rsidR="00BF2328" w:rsidRPr="00D774CE" w14:paraId="302AE7E8" w14:textId="77777777" w:rsidTr="0023635B">
      <w:tc>
        <w:tcPr>
          <w:tcW w:w="1843" w:type="dxa"/>
        </w:tcPr>
        <w:p w14:paraId="78052E17"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Hauptstraße 46d</w:t>
          </w:r>
        </w:p>
      </w:tc>
      <w:tc>
        <w:tcPr>
          <w:tcW w:w="2552" w:type="dxa"/>
        </w:tcPr>
        <w:p w14:paraId="79C60E8E"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(0)5307 933-1</w:t>
          </w:r>
          <w:r w:rsidRPr="00807D26">
            <w:rPr>
              <w:rFonts w:ascii="Myriad Pro" w:hAnsi="Myriad Pro" w:cs="Arial"/>
              <w:sz w:val="16"/>
              <w:szCs w:val="16"/>
            </w:rPr>
            <w:t>00</w:t>
          </w:r>
        </w:p>
      </w:tc>
      <w:tc>
        <w:tcPr>
          <w:tcW w:w="1843" w:type="dxa"/>
        </w:tcPr>
        <w:p w14:paraId="3E29547F" w14:textId="400FD96E" w:rsidR="00BF2328" w:rsidRPr="00D774CE" w:rsidRDefault="00704194" w:rsidP="00BF2328">
          <w:pPr>
            <w:pStyle w:val="WE-Flietext"/>
            <w:spacing w:line="240" w:lineRule="auto"/>
            <w:rPr>
              <w:rFonts w:ascii="Myriad Pro" w:hAnsi="Myriad Pro" w:cs="Arial"/>
              <w:sz w:val="16"/>
              <w:szCs w:val="16"/>
            </w:rPr>
          </w:pPr>
          <w:r>
            <w:rPr>
              <w:rFonts w:ascii="Myriad Pro" w:hAnsi="Myriad Pro" w:cs="Arial"/>
              <w:sz w:val="16"/>
              <w:szCs w:val="16"/>
            </w:rPr>
            <w:t>J</w:t>
          </w:r>
          <w:r w:rsidR="00BF2328">
            <w:rPr>
              <w:rFonts w:ascii="Myriad Pro" w:hAnsi="Myriad Pro" w:cs="Arial"/>
              <w:sz w:val="16"/>
              <w:szCs w:val="16"/>
            </w:rPr>
            <w:t xml:space="preserve">an </w:t>
          </w:r>
          <w:r>
            <w:rPr>
              <w:rFonts w:ascii="Myriad Pro" w:hAnsi="Myriad Pro" w:cs="Arial"/>
              <w:sz w:val="16"/>
              <w:szCs w:val="16"/>
            </w:rPr>
            <w:t>Lau</w:t>
          </w:r>
          <w:r w:rsidR="00BF2328">
            <w:rPr>
              <w:rFonts w:ascii="Myriad Pro" w:hAnsi="Myriad Pro" w:cs="Arial"/>
              <w:sz w:val="16"/>
              <w:szCs w:val="16"/>
            </w:rPr>
            <w:t>er</w:t>
          </w:r>
        </w:p>
      </w:tc>
      <w:tc>
        <w:tcPr>
          <w:tcW w:w="2835" w:type="dxa"/>
        </w:tcPr>
        <w:p w14:paraId="529B702A"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(0)531 387 33 18</w:t>
          </w:r>
        </w:p>
      </w:tc>
    </w:tr>
    <w:tr w:rsidR="00BF2328" w:rsidRPr="00D774CE" w14:paraId="15C332AB" w14:textId="77777777" w:rsidTr="0023635B">
      <w:tc>
        <w:tcPr>
          <w:tcW w:w="1843" w:type="dxa"/>
        </w:tcPr>
        <w:p w14:paraId="790F714A"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38110 Braunschweig</w:t>
          </w:r>
        </w:p>
      </w:tc>
      <w:tc>
        <w:tcPr>
          <w:tcW w:w="2552" w:type="dxa"/>
        </w:tcPr>
        <w:p w14:paraId="607A250F"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+49 (0)5307 933-1</w:t>
          </w:r>
          <w:r>
            <w:rPr>
              <w:rFonts w:ascii="Myriad Pro" w:hAnsi="Myriad Pro" w:cs="Arial"/>
              <w:sz w:val="16"/>
              <w:szCs w:val="16"/>
            </w:rPr>
            <w:t>52</w:t>
          </w:r>
        </w:p>
      </w:tc>
      <w:tc>
        <w:tcPr>
          <w:tcW w:w="1843" w:type="dxa"/>
        </w:tcPr>
        <w:p w14:paraId="48EC8FFC" w14:textId="77777777" w:rsidR="00BF2328" w:rsidRPr="00D774CE" w:rsidRDefault="00BF2328" w:rsidP="00BF2328">
          <w:pPr>
            <w:pStyle w:val="WE-Flietext"/>
            <w:spacing w:line="240" w:lineRule="auto"/>
            <w:rPr>
              <w:rFonts w:ascii="Myriad Pro" w:hAnsi="Myriad Pro" w:cs="Arial"/>
              <w:sz w:val="16"/>
              <w:szCs w:val="16"/>
            </w:rPr>
          </w:pPr>
          <w:r>
            <w:rPr>
              <w:rFonts w:ascii="Myriad Pro" w:hAnsi="Myriad Pro" w:cs="Arial"/>
              <w:sz w:val="16"/>
              <w:szCs w:val="16"/>
            </w:rPr>
            <w:t>Humboldtstraße 21</w:t>
          </w:r>
        </w:p>
      </w:tc>
      <w:tc>
        <w:tcPr>
          <w:tcW w:w="2835" w:type="dxa"/>
        </w:tcPr>
        <w:p w14:paraId="365C80BA"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w:t>
          </w:r>
          <w:r>
            <w:rPr>
              <w:rFonts w:ascii="Myriad Pro" w:hAnsi="Myriad Pro" w:cs="Arial"/>
              <w:sz w:val="16"/>
              <w:szCs w:val="16"/>
            </w:rPr>
            <w:t>49 (0)531 387 33 44</w:t>
          </w:r>
        </w:p>
      </w:tc>
    </w:tr>
    <w:tr w:rsidR="00BF2328" w:rsidRPr="00D774CE" w14:paraId="09F21B87" w14:textId="77777777" w:rsidTr="0023635B">
      <w:tc>
        <w:tcPr>
          <w:tcW w:w="1843" w:type="dxa"/>
        </w:tcPr>
        <w:p w14:paraId="7C7B8E74"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www.perschmann.de</w:t>
          </w:r>
        </w:p>
      </w:tc>
      <w:tc>
        <w:tcPr>
          <w:tcW w:w="2552" w:type="dxa"/>
        </w:tcPr>
        <w:p w14:paraId="2B14EB28"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E-Mail: info@perschmann.de</w:t>
          </w:r>
        </w:p>
      </w:tc>
      <w:tc>
        <w:tcPr>
          <w:tcW w:w="1843" w:type="dxa"/>
        </w:tcPr>
        <w:p w14:paraId="5C8E307A" w14:textId="77777777" w:rsidR="00BF2328" w:rsidRPr="00D774CE" w:rsidRDefault="00BF2328" w:rsidP="00BF2328">
          <w:pPr>
            <w:pStyle w:val="WE-Flietext"/>
            <w:spacing w:line="240" w:lineRule="auto"/>
            <w:rPr>
              <w:rFonts w:ascii="Myriad Pro" w:hAnsi="Myriad Pro" w:cs="Arial"/>
              <w:sz w:val="16"/>
              <w:szCs w:val="16"/>
            </w:rPr>
          </w:pPr>
          <w:r>
            <w:rPr>
              <w:rFonts w:ascii="Myriad Pro" w:hAnsi="Myriad Pro" w:cs="Arial"/>
              <w:sz w:val="16"/>
              <w:szCs w:val="16"/>
            </w:rPr>
            <w:t>38106 Braunschweig</w:t>
          </w:r>
        </w:p>
      </w:tc>
      <w:tc>
        <w:tcPr>
          <w:tcW w:w="2835" w:type="dxa"/>
        </w:tcPr>
        <w:p w14:paraId="55E69515" w14:textId="44C982AF" w:rsidR="00BF2328" w:rsidRPr="00D774CE" w:rsidRDefault="00BF2328" w:rsidP="00BF2328">
          <w:pPr>
            <w:pStyle w:val="WE-Flietext"/>
            <w:spacing w:after="120" w:line="240" w:lineRule="auto"/>
            <w:rPr>
              <w:rFonts w:ascii="Myriad Pro" w:hAnsi="Myriad Pro" w:cs="Arial"/>
              <w:sz w:val="16"/>
              <w:szCs w:val="16"/>
            </w:rPr>
          </w:pPr>
          <w:r w:rsidRPr="00D774CE">
            <w:rPr>
              <w:rFonts w:ascii="Myriad Pro" w:hAnsi="Myriad Pro" w:cs="Arial"/>
              <w:sz w:val="16"/>
              <w:szCs w:val="16"/>
            </w:rPr>
            <w:t xml:space="preserve">E-Mail: </w:t>
          </w:r>
          <w:r w:rsidR="00704194">
            <w:rPr>
              <w:rFonts w:ascii="Myriad Pro" w:hAnsi="Myriad Pro" w:cs="Arial"/>
              <w:sz w:val="16"/>
              <w:szCs w:val="16"/>
            </w:rPr>
            <w:t>j.lau</w:t>
          </w:r>
          <w:r>
            <w:rPr>
              <w:rFonts w:ascii="Myriad Pro" w:hAnsi="Myriad Pro" w:cs="Arial"/>
              <w:sz w:val="16"/>
              <w:szCs w:val="16"/>
            </w:rPr>
            <w:t>er@profil-marketing.com</w:t>
          </w:r>
        </w:p>
      </w:tc>
    </w:tr>
  </w:tbl>
  <w:p w14:paraId="19A107B0" w14:textId="77777777" w:rsidR="008F62CD" w:rsidRPr="00DA2804" w:rsidRDefault="008F62CD" w:rsidP="00DA2804">
    <w:pPr>
      <w:pStyle w:val="Fuzeile"/>
      <w:rPr>
        <w:rFonts w:ascii="Myriad Pro" w:hAnsi="Myriad Pro"/>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73DC" w14:textId="77777777" w:rsidR="00364E48" w:rsidRDefault="00364E48">
      <w:r>
        <w:separator/>
      </w:r>
    </w:p>
  </w:footnote>
  <w:footnote w:type="continuationSeparator" w:id="0">
    <w:p w14:paraId="15BAA1DE" w14:textId="77777777" w:rsidR="00364E48" w:rsidRDefault="00364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D137" w14:textId="41C822D2" w:rsidR="008F62CD" w:rsidRPr="002E704C" w:rsidRDefault="0023635B" w:rsidP="003F5E8E">
    <w:pPr>
      <w:pStyle w:val="Kopfzeile"/>
      <w:tabs>
        <w:tab w:val="clear" w:pos="4536"/>
        <w:tab w:val="clear" w:pos="9072"/>
        <w:tab w:val="left" w:pos="7500"/>
      </w:tabs>
      <w:rPr>
        <w:rFonts w:ascii="Arial" w:hAnsi="Arial" w:cs="Arial"/>
      </w:rPr>
    </w:pPr>
    <w:r>
      <w:rPr>
        <w:rFonts w:ascii="Arial" w:hAnsi="Arial" w:cs="Arial"/>
        <w:noProof/>
      </w:rPr>
      <w:drawing>
        <wp:anchor distT="0" distB="0" distL="114300" distR="114300" simplePos="0" relativeHeight="251659264" behindDoc="0" locked="0" layoutInCell="1" allowOverlap="1" wp14:anchorId="572EF9DE" wp14:editId="29EE9717">
          <wp:simplePos x="0" y="0"/>
          <wp:positionH relativeFrom="column">
            <wp:posOffset>3223456</wp:posOffset>
          </wp:positionH>
          <wp:positionV relativeFrom="paragraph">
            <wp:posOffset>-169545</wp:posOffset>
          </wp:positionV>
          <wp:extent cx="2609850" cy="442595"/>
          <wp:effectExtent l="0" t="0" r="635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609850" cy="442595"/>
                  </a:xfrm>
                  <a:prstGeom prst="rect">
                    <a:avLst/>
                  </a:prstGeom>
                </pic:spPr>
              </pic:pic>
            </a:graphicData>
          </a:graphic>
          <wp14:sizeRelH relativeFrom="margin">
            <wp14:pctWidth>0</wp14:pctWidth>
          </wp14:sizeRelH>
          <wp14:sizeRelV relativeFrom="margin">
            <wp14:pctHeight>0</wp14:pctHeight>
          </wp14:sizeRelV>
        </wp:anchor>
      </w:drawing>
    </w:r>
    <w:r w:rsidR="008F62CD" w:rsidRPr="002E704C">
      <w:rPr>
        <w:rFonts w:ascii="Arial" w:hAnsi="Arial" w:cs="Arial"/>
        <w:noProof/>
        <w:highlight w:val="yellow"/>
      </w:rPr>
      <mc:AlternateContent>
        <mc:Choice Requires="wps">
          <w:drawing>
            <wp:anchor distT="0" distB="0" distL="114300" distR="114300" simplePos="0" relativeHeight="251658240" behindDoc="1" locked="0" layoutInCell="1" allowOverlap="1" wp14:anchorId="25FE07F6" wp14:editId="645DB2DA">
              <wp:simplePos x="0" y="0"/>
              <wp:positionH relativeFrom="column">
                <wp:posOffset>-1080135</wp:posOffset>
              </wp:positionH>
              <wp:positionV relativeFrom="paragraph">
                <wp:posOffset>-720090</wp:posOffset>
              </wp:positionV>
              <wp:extent cx="361950" cy="1069213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0692130"/>
                      </a:xfrm>
                      <a:prstGeom prst="rect">
                        <a:avLst/>
                      </a:prstGeom>
                      <a:solidFill>
                        <a:srgbClr val="FF70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BFD67" id="Rectangle 1" o:spid="_x0000_s1026" style="position:absolute;margin-left:-85.05pt;margin-top:-56.7pt;width:28.5pt;height:8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" fillcolor="#ff7000" stroked="f">
              <v:textbox inset=",7.2pt,,7.2pt"/>
            </v:rect>
          </w:pict>
        </mc:Fallback>
      </mc:AlternateContent>
    </w:r>
    <w:r w:rsidR="008F62CD" w:rsidRPr="002E704C">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3F9F"/>
    <w:multiLevelType w:val="hybridMultilevel"/>
    <w:tmpl w:val="005665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012FDB"/>
    <w:multiLevelType w:val="hybridMultilevel"/>
    <w:tmpl w:val="B4B0678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242914451">
    <w:abstractNumId w:val="0"/>
  </w:num>
  <w:num w:numId="2" w16cid:durableId="145325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08"/>
  <w:consecutiveHyphenLimit w:val="1"/>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478"/>
    <w:rsid w:val="00001FCD"/>
    <w:rsid w:val="00014F71"/>
    <w:rsid w:val="00016D69"/>
    <w:rsid w:val="000241A7"/>
    <w:rsid w:val="00031ABC"/>
    <w:rsid w:val="00040BE5"/>
    <w:rsid w:val="0004225C"/>
    <w:rsid w:val="00043E42"/>
    <w:rsid w:val="0005583B"/>
    <w:rsid w:val="00063F65"/>
    <w:rsid w:val="000644A5"/>
    <w:rsid w:val="00064AC6"/>
    <w:rsid w:val="00074956"/>
    <w:rsid w:val="0008686A"/>
    <w:rsid w:val="00097807"/>
    <w:rsid w:val="000A053D"/>
    <w:rsid w:val="000A1181"/>
    <w:rsid w:val="000A14C7"/>
    <w:rsid w:val="000A71FA"/>
    <w:rsid w:val="000B2EB6"/>
    <w:rsid w:val="000D0C0E"/>
    <w:rsid w:val="000D31BF"/>
    <w:rsid w:val="000D35FE"/>
    <w:rsid w:val="000D6E11"/>
    <w:rsid w:val="000E1AF2"/>
    <w:rsid w:val="000E22F8"/>
    <w:rsid w:val="000E4845"/>
    <w:rsid w:val="00100E6F"/>
    <w:rsid w:val="00104EDD"/>
    <w:rsid w:val="001063E6"/>
    <w:rsid w:val="0010732C"/>
    <w:rsid w:val="00107645"/>
    <w:rsid w:val="00113636"/>
    <w:rsid w:val="001156B0"/>
    <w:rsid w:val="0011677C"/>
    <w:rsid w:val="00120445"/>
    <w:rsid w:val="00126A97"/>
    <w:rsid w:val="00127866"/>
    <w:rsid w:val="00127E23"/>
    <w:rsid w:val="00131663"/>
    <w:rsid w:val="00141C5A"/>
    <w:rsid w:val="001469FC"/>
    <w:rsid w:val="00152ADB"/>
    <w:rsid w:val="00153C77"/>
    <w:rsid w:val="00162324"/>
    <w:rsid w:val="001636E5"/>
    <w:rsid w:val="00171720"/>
    <w:rsid w:val="00171A80"/>
    <w:rsid w:val="00175FDD"/>
    <w:rsid w:val="001812D5"/>
    <w:rsid w:val="001877D6"/>
    <w:rsid w:val="00196C20"/>
    <w:rsid w:val="001A4570"/>
    <w:rsid w:val="001A7EBE"/>
    <w:rsid w:val="001B228E"/>
    <w:rsid w:val="001B4107"/>
    <w:rsid w:val="001B5E66"/>
    <w:rsid w:val="001C4811"/>
    <w:rsid w:val="001C65FE"/>
    <w:rsid w:val="001D78F7"/>
    <w:rsid w:val="001E6D00"/>
    <w:rsid w:val="00221C4F"/>
    <w:rsid w:val="00226BCB"/>
    <w:rsid w:val="00227CF8"/>
    <w:rsid w:val="0023139C"/>
    <w:rsid w:val="00234973"/>
    <w:rsid w:val="0023635B"/>
    <w:rsid w:val="00236767"/>
    <w:rsid w:val="00240BDC"/>
    <w:rsid w:val="002431E0"/>
    <w:rsid w:val="00244563"/>
    <w:rsid w:val="002457FA"/>
    <w:rsid w:val="00246294"/>
    <w:rsid w:val="00246C4F"/>
    <w:rsid w:val="00253B27"/>
    <w:rsid w:val="00257A24"/>
    <w:rsid w:val="0026181E"/>
    <w:rsid w:val="00261A96"/>
    <w:rsid w:val="00264145"/>
    <w:rsid w:val="002645C4"/>
    <w:rsid w:val="00264619"/>
    <w:rsid w:val="00266851"/>
    <w:rsid w:val="00270082"/>
    <w:rsid w:val="0027497B"/>
    <w:rsid w:val="0027627D"/>
    <w:rsid w:val="00277327"/>
    <w:rsid w:val="00283D91"/>
    <w:rsid w:val="00284131"/>
    <w:rsid w:val="00290F1A"/>
    <w:rsid w:val="002917DC"/>
    <w:rsid w:val="00292F8D"/>
    <w:rsid w:val="00295263"/>
    <w:rsid w:val="00296C24"/>
    <w:rsid w:val="002A5668"/>
    <w:rsid w:val="002A6F07"/>
    <w:rsid w:val="002A71DC"/>
    <w:rsid w:val="002A7A6A"/>
    <w:rsid w:val="002B143E"/>
    <w:rsid w:val="002B5EE6"/>
    <w:rsid w:val="002B7CBF"/>
    <w:rsid w:val="002C428A"/>
    <w:rsid w:val="002D6BE4"/>
    <w:rsid w:val="002E1460"/>
    <w:rsid w:val="002E1A6A"/>
    <w:rsid w:val="002E1B70"/>
    <w:rsid w:val="002E3CCB"/>
    <w:rsid w:val="002E3FDF"/>
    <w:rsid w:val="002E4925"/>
    <w:rsid w:val="002E5DA4"/>
    <w:rsid w:val="002E704C"/>
    <w:rsid w:val="002F582C"/>
    <w:rsid w:val="00305B16"/>
    <w:rsid w:val="003133EB"/>
    <w:rsid w:val="00326383"/>
    <w:rsid w:val="00326D56"/>
    <w:rsid w:val="00332991"/>
    <w:rsid w:val="003410BD"/>
    <w:rsid w:val="003475B2"/>
    <w:rsid w:val="00350148"/>
    <w:rsid w:val="0035270A"/>
    <w:rsid w:val="00354043"/>
    <w:rsid w:val="003555BD"/>
    <w:rsid w:val="0036072E"/>
    <w:rsid w:val="00360C22"/>
    <w:rsid w:val="00361C3B"/>
    <w:rsid w:val="003627CF"/>
    <w:rsid w:val="00364E48"/>
    <w:rsid w:val="0037517E"/>
    <w:rsid w:val="00376728"/>
    <w:rsid w:val="00377F14"/>
    <w:rsid w:val="00381F14"/>
    <w:rsid w:val="003966CE"/>
    <w:rsid w:val="00396A31"/>
    <w:rsid w:val="003A69D2"/>
    <w:rsid w:val="003C2274"/>
    <w:rsid w:val="003C3C82"/>
    <w:rsid w:val="003D38E7"/>
    <w:rsid w:val="003D49EB"/>
    <w:rsid w:val="003D723E"/>
    <w:rsid w:val="003E5CDC"/>
    <w:rsid w:val="003E5FDD"/>
    <w:rsid w:val="003F1C18"/>
    <w:rsid w:val="003F5272"/>
    <w:rsid w:val="003F5E8E"/>
    <w:rsid w:val="003F7985"/>
    <w:rsid w:val="00404063"/>
    <w:rsid w:val="00413034"/>
    <w:rsid w:val="004142C5"/>
    <w:rsid w:val="0041704C"/>
    <w:rsid w:val="00433995"/>
    <w:rsid w:val="00434DA5"/>
    <w:rsid w:val="00435FCC"/>
    <w:rsid w:val="00441AC4"/>
    <w:rsid w:val="004436D2"/>
    <w:rsid w:val="00445DF3"/>
    <w:rsid w:val="00455804"/>
    <w:rsid w:val="00460ACC"/>
    <w:rsid w:val="00462443"/>
    <w:rsid w:val="00465166"/>
    <w:rsid w:val="00474CC8"/>
    <w:rsid w:val="0049347F"/>
    <w:rsid w:val="00494789"/>
    <w:rsid w:val="004A4502"/>
    <w:rsid w:val="004B7876"/>
    <w:rsid w:val="004C3928"/>
    <w:rsid w:val="004C51E1"/>
    <w:rsid w:val="004D3D40"/>
    <w:rsid w:val="004D44BF"/>
    <w:rsid w:val="004D6576"/>
    <w:rsid w:val="004E2456"/>
    <w:rsid w:val="004F1A05"/>
    <w:rsid w:val="004F5864"/>
    <w:rsid w:val="005012BF"/>
    <w:rsid w:val="00501379"/>
    <w:rsid w:val="00505A3E"/>
    <w:rsid w:val="00506048"/>
    <w:rsid w:val="00511C88"/>
    <w:rsid w:val="0051370D"/>
    <w:rsid w:val="00515B69"/>
    <w:rsid w:val="00525B33"/>
    <w:rsid w:val="00536E01"/>
    <w:rsid w:val="005454D6"/>
    <w:rsid w:val="005462E0"/>
    <w:rsid w:val="00547296"/>
    <w:rsid w:val="005531F5"/>
    <w:rsid w:val="00563451"/>
    <w:rsid w:val="005662EC"/>
    <w:rsid w:val="00570085"/>
    <w:rsid w:val="00580A42"/>
    <w:rsid w:val="00580AE0"/>
    <w:rsid w:val="00584998"/>
    <w:rsid w:val="00587A02"/>
    <w:rsid w:val="005908FC"/>
    <w:rsid w:val="005A1AEE"/>
    <w:rsid w:val="005B1F2C"/>
    <w:rsid w:val="005B34D8"/>
    <w:rsid w:val="005B7B8B"/>
    <w:rsid w:val="005C499C"/>
    <w:rsid w:val="005D735D"/>
    <w:rsid w:val="005E07FF"/>
    <w:rsid w:val="005E46AD"/>
    <w:rsid w:val="005F1665"/>
    <w:rsid w:val="005F2EF9"/>
    <w:rsid w:val="005F51D7"/>
    <w:rsid w:val="005F5804"/>
    <w:rsid w:val="005F59E4"/>
    <w:rsid w:val="00610B65"/>
    <w:rsid w:val="00630F26"/>
    <w:rsid w:val="00632F39"/>
    <w:rsid w:val="00637F48"/>
    <w:rsid w:val="00640EF7"/>
    <w:rsid w:val="00661D57"/>
    <w:rsid w:val="00672368"/>
    <w:rsid w:val="0067399A"/>
    <w:rsid w:val="00681BEE"/>
    <w:rsid w:val="00682361"/>
    <w:rsid w:val="006870BA"/>
    <w:rsid w:val="00691082"/>
    <w:rsid w:val="006A3882"/>
    <w:rsid w:val="006A6AAB"/>
    <w:rsid w:val="006B6159"/>
    <w:rsid w:val="006B774C"/>
    <w:rsid w:val="006C43C8"/>
    <w:rsid w:val="006D749F"/>
    <w:rsid w:val="006E080D"/>
    <w:rsid w:val="006E22C4"/>
    <w:rsid w:val="006E4539"/>
    <w:rsid w:val="006E7D9E"/>
    <w:rsid w:val="00702003"/>
    <w:rsid w:val="00703071"/>
    <w:rsid w:val="00704194"/>
    <w:rsid w:val="00705D96"/>
    <w:rsid w:val="00720111"/>
    <w:rsid w:val="00722A2A"/>
    <w:rsid w:val="00724CD2"/>
    <w:rsid w:val="00734F41"/>
    <w:rsid w:val="00747366"/>
    <w:rsid w:val="00752151"/>
    <w:rsid w:val="00752DEA"/>
    <w:rsid w:val="00761EC5"/>
    <w:rsid w:val="00763665"/>
    <w:rsid w:val="0078459F"/>
    <w:rsid w:val="007869CD"/>
    <w:rsid w:val="0079066C"/>
    <w:rsid w:val="007A2D2F"/>
    <w:rsid w:val="007A2F86"/>
    <w:rsid w:val="007C14C4"/>
    <w:rsid w:val="007C7FD8"/>
    <w:rsid w:val="007D462A"/>
    <w:rsid w:val="007E075D"/>
    <w:rsid w:val="007E0C49"/>
    <w:rsid w:val="007E66E7"/>
    <w:rsid w:val="007F07D0"/>
    <w:rsid w:val="007F5F73"/>
    <w:rsid w:val="007F65CA"/>
    <w:rsid w:val="008026A5"/>
    <w:rsid w:val="00807D26"/>
    <w:rsid w:val="00811541"/>
    <w:rsid w:val="00812A2B"/>
    <w:rsid w:val="00814CF6"/>
    <w:rsid w:val="008220D2"/>
    <w:rsid w:val="00831967"/>
    <w:rsid w:val="008353D2"/>
    <w:rsid w:val="00835AAD"/>
    <w:rsid w:val="00851478"/>
    <w:rsid w:val="008543FE"/>
    <w:rsid w:val="00854708"/>
    <w:rsid w:val="00854725"/>
    <w:rsid w:val="00860732"/>
    <w:rsid w:val="00861C87"/>
    <w:rsid w:val="00864191"/>
    <w:rsid w:val="00864F97"/>
    <w:rsid w:val="008654F6"/>
    <w:rsid w:val="00867EAE"/>
    <w:rsid w:val="008711DA"/>
    <w:rsid w:val="00875707"/>
    <w:rsid w:val="0087615E"/>
    <w:rsid w:val="00877365"/>
    <w:rsid w:val="00881577"/>
    <w:rsid w:val="00883CE6"/>
    <w:rsid w:val="008873FD"/>
    <w:rsid w:val="008874B9"/>
    <w:rsid w:val="0089038A"/>
    <w:rsid w:val="008957D9"/>
    <w:rsid w:val="008B3435"/>
    <w:rsid w:val="008D138D"/>
    <w:rsid w:val="008D2884"/>
    <w:rsid w:val="008D4A9D"/>
    <w:rsid w:val="008E21D7"/>
    <w:rsid w:val="008E27F3"/>
    <w:rsid w:val="008F62CD"/>
    <w:rsid w:val="00901A6E"/>
    <w:rsid w:val="009040A0"/>
    <w:rsid w:val="0091622A"/>
    <w:rsid w:val="00923ACB"/>
    <w:rsid w:val="00926992"/>
    <w:rsid w:val="00927F21"/>
    <w:rsid w:val="00946E15"/>
    <w:rsid w:val="00954446"/>
    <w:rsid w:val="0096360F"/>
    <w:rsid w:val="00966F32"/>
    <w:rsid w:val="00976E76"/>
    <w:rsid w:val="00980FDB"/>
    <w:rsid w:val="00986026"/>
    <w:rsid w:val="00986E76"/>
    <w:rsid w:val="0098764E"/>
    <w:rsid w:val="00991CBA"/>
    <w:rsid w:val="00993ECE"/>
    <w:rsid w:val="00994313"/>
    <w:rsid w:val="009A0FA9"/>
    <w:rsid w:val="009B2D9B"/>
    <w:rsid w:val="009B37A4"/>
    <w:rsid w:val="009B79BA"/>
    <w:rsid w:val="009D175A"/>
    <w:rsid w:val="009E1A26"/>
    <w:rsid w:val="009E5576"/>
    <w:rsid w:val="009F04A6"/>
    <w:rsid w:val="00A00609"/>
    <w:rsid w:val="00A126D0"/>
    <w:rsid w:val="00A179A0"/>
    <w:rsid w:val="00A34EF4"/>
    <w:rsid w:val="00A3532D"/>
    <w:rsid w:val="00A4060A"/>
    <w:rsid w:val="00A4108F"/>
    <w:rsid w:val="00A42A95"/>
    <w:rsid w:val="00A43504"/>
    <w:rsid w:val="00A45B0E"/>
    <w:rsid w:val="00A63212"/>
    <w:rsid w:val="00A75E8D"/>
    <w:rsid w:val="00A778DA"/>
    <w:rsid w:val="00A84006"/>
    <w:rsid w:val="00A97ADF"/>
    <w:rsid w:val="00AC03D8"/>
    <w:rsid w:val="00AC04F5"/>
    <w:rsid w:val="00AC25CE"/>
    <w:rsid w:val="00AC4E52"/>
    <w:rsid w:val="00AC6079"/>
    <w:rsid w:val="00AD0B80"/>
    <w:rsid w:val="00AD16C7"/>
    <w:rsid w:val="00AD59F1"/>
    <w:rsid w:val="00AE5167"/>
    <w:rsid w:val="00AF5639"/>
    <w:rsid w:val="00AF78D6"/>
    <w:rsid w:val="00B01C71"/>
    <w:rsid w:val="00B06D7E"/>
    <w:rsid w:val="00B07AB0"/>
    <w:rsid w:val="00B07F5C"/>
    <w:rsid w:val="00B11E32"/>
    <w:rsid w:val="00B13AF1"/>
    <w:rsid w:val="00B14AA9"/>
    <w:rsid w:val="00B14E40"/>
    <w:rsid w:val="00B17011"/>
    <w:rsid w:val="00B32FE2"/>
    <w:rsid w:val="00B44AAE"/>
    <w:rsid w:val="00B44EEB"/>
    <w:rsid w:val="00B5127A"/>
    <w:rsid w:val="00B5325F"/>
    <w:rsid w:val="00B53DC2"/>
    <w:rsid w:val="00B61B76"/>
    <w:rsid w:val="00B646BB"/>
    <w:rsid w:val="00B70894"/>
    <w:rsid w:val="00B719E6"/>
    <w:rsid w:val="00B842D4"/>
    <w:rsid w:val="00B90DC4"/>
    <w:rsid w:val="00BA0D8D"/>
    <w:rsid w:val="00BA2455"/>
    <w:rsid w:val="00BA7867"/>
    <w:rsid w:val="00BB4C73"/>
    <w:rsid w:val="00BC137F"/>
    <w:rsid w:val="00BC2467"/>
    <w:rsid w:val="00BC668E"/>
    <w:rsid w:val="00BD2AC0"/>
    <w:rsid w:val="00BD34C5"/>
    <w:rsid w:val="00BD4E2D"/>
    <w:rsid w:val="00BE326A"/>
    <w:rsid w:val="00BE3D60"/>
    <w:rsid w:val="00BF2328"/>
    <w:rsid w:val="00BF6E93"/>
    <w:rsid w:val="00C0234A"/>
    <w:rsid w:val="00C0678A"/>
    <w:rsid w:val="00C153DD"/>
    <w:rsid w:val="00C17907"/>
    <w:rsid w:val="00C2072A"/>
    <w:rsid w:val="00C24562"/>
    <w:rsid w:val="00C26845"/>
    <w:rsid w:val="00C27A3E"/>
    <w:rsid w:val="00C35DA8"/>
    <w:rsid w:val="00C37404"/>
    <w:rsid w:val="00C414DE"/>
    <w:rsid w:val="00C469FB"/>
    <w:rsid w:val="00C50D05"/>
    <w:rsid w:val="00C537C1"/>
    <w:rsid w:val="00C661DF"/>
    <w:rsid w:val="00C74B37"/>
    <w:rsid w:val="00C83394"/>
    <w:rsid w:val="00C83BE4"/>
    <w:rsid w:val="00C931D3"/>
    <w:rsid w:val="00C9712A"/>
    <w:rsid w:val="00CA2A03"/>
    <w:rsid w:val="00CA2CD5"/>
    <w:rsid w:val="00CA5D45"/>
    <w:rsid w:val="00CB20A9"/>
    <w:rsid w:val="00CB24D0"/>
    <w:rsid w:val="00CB42B7"/>
    <w:rsid w:val="00CB6B61"/>
    <w:rsid w:val="00CC17AD"/>
    <w:rsid w:val="00CD3D5E"/>
    <w:rsid w:val="00CE1095"/>
    <w:rsid w:val="00CE3ABD"/>
    <w:rsid w:val="00CF1872"/>
    <w:rsid w:val="00CF287B"/>
    <w:rsid w:val="00CF7638"/>
    <w:rsid w:val="00D05326"/>
    <w:rsid w:val="00D236D2"/>
    <w:rsid w:val="00D37565"/>
    <w:rsid w:val="00D60D67"/>
    <w:rsid w:val="00D6133E"/>
    <w:rsid w:val="00D7031D"/>
    <w:rsid w:val="00D709A5"/>
    <w:rsid w:val="00D74D7C"/>
    <w:rsid w:val="00D774CE"/>
    <w:rsid w:val="00D815C7"/>
    <w:rsid w:val="00D84D91"/>
    <w:rsid w:val="00D87889"/>
    <w:rsid w:val="00D916EF"/>
    <w:rsid w:val="00DA1F6A"/>
    <w:rsid w:val="00DA2804"/>
    <w:rsid w:val="00DB7BA9"/>
    <w:rsid w:val="00DC2F32"/>
    <w:rsid w:val="00DC7D27"/>
    <w:rsid w:val="00DD1483"/>
    <w:rsid w:val="00DD3E2B"/>
    <w:rsid w:val="00DD514E"/>
    <w:rsid w:val="00E00FC0"/>
    <w:rsid w:val="00E079FD"/>
    <w:rsid w:val="00E10CCA"/>
    <w:rsid w:val="00E160A2"/>
    <w:rsid w:val="00E24392"/>
    <w:rsid w:val="00E24FA1"/>
    <w:rsid w:val="00E32632"/>
    <w:rsid w:val="00E3749B"/>
    <w:rsid w:val="00E41E7F"/>
    <w:rsid w:val="00E5723E"/>
    <w:rsid w:val="00E60698"/>
    <w:rsid w:val="00E63883"/>
    <w:rsid w:val="00E65786"/>
    <w:rsid w:val="00E70A57"/>
    <w:rsid w:val="00E73A6A"/>
    <w:rsid w:val="00E7438B"/>
    <w:rsid w:val="00E862C6"/>
    <w:rsid w:val="00E92F4A"/>
    <w:rsid w:val="00EB1098"/>
    <w:rsid w:val="00EB4908"/>
    <w:rsid w:val="00EC4062"/>
    <w:rsid w:val="00EE77AB"/>
    <w:rsid w:val="00EF3B45"/>
    <w:rsid w:val="00EF3E4E"/>
    <w:rsid w:val="00F10CD9"/>
    <w:rsid w:val="00F10F5F"/>
    <w:rsid w:val="00F14835"/>
    <w:rsid w:val="00F15FC8"/>
    <w:rsid w:val="00F17C8A"/>
    <w:rsid w:val="00F23323"/>
    <w:rsid w:val="00F25EF2"/>
    <w:rsid w:val="00F275E6"/>
    <w:rsid w:val="00F501DE"/>
    <w:rsid w:val="00F562B5"/>
    <w:rsid w:val="00F7000C"/>
    <w:rsid w:val="00F718FC"/>
    <w:rsid w:val="00F71D05"/>
    <w:rsid w:val="00F811BD"/>
    <w:rsid w:val="00F832FF"/>
    <w:rsid w:val="00F94D2E"/>
    <w:rsid w:val="00F96495"/>
    <w:rsid w:val="00FA502F"/>
    <w:rsid w:val="00FA642E"/>
    <w:rsid w:val="00FB072D"/>
    <w:rsid w:val="00FB1630"/>
    <w:rsid w:val="00FB1E91"/>
    <w:rsid w:val="00FB213F"/>
    <w:rsid w:val="00FB7DBA"/>
    <w:rsid w:val="00FD357C"/>
    <w:rsid w:val="00FD490F"/>
    <w:rsid w:val="00FE36C6"/>
    <w:rsid w:val="00FF0E0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61B64E6"/>
  <w15:docId w15:val="{8129A87F-8278-4C53-B6E0-02B8A586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038A"/>
    <w:rPr>
      <w:sz w:val="24"/>
      <w:szCs w:val="24"/>
    </w:rPr>
  </w:style>
  <w:style w:type="paragraph" w:styleId="berschrift1">
    <w:name w:val="heading 1"/>
    <w:basedOn w:val="Standard"/>
    <w:next w:val="Standard"/>
    <w:link w:val="berschrift1Zchn"/>
    <w:uiPriority w:val="9"/>
    <w:qFormat/>
    <w:rsid w:val="00100E6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9038A"/>
  </w:style>
  <w:style w:type="paragraph" w:styleId="Kopfzeile">
    <w:name w:val="header"/>
    <w:basedOn w:val="Standard"/>
    <w:link w:val="KopfzeileZchn"/>
    <w:rsid w:val="0095702F"/>
    <w:pPr>
      <w:tabs>
        <w:tab w:val="center" w:pos="4536"/>
        <w:tab w:val="right" w:pos="9072"/>
      </w:tabs>
    </w:pPr>
  </w:style>
  <w:style w:type="paragraph" w:styleId="Fuzeile">
    <w:name w:val="footer"/>
    <w:basedOn w:val="Standard"/>
    <w:semiHidden/>
    <w:rsid w:val="0095702F"/>
    <w:pPr>
      <w:tabs>
        <w:tab w:val="center" w:pos="4536"/>
        <w:tab w:val="right" w:pos="9072"/>
      </w:tabs>
    </w:pPr>
  </w:style>
  <w:style w:type="character" w:styleId="Seitenzahl">
    <w:name w:val="page number"/>
    <w:basedOn w:val="Absatz-Standardschriftart1"/>
    <w:rsid w:val="0095702F"/>
  </w:style>
  <w:style w:type="paragraph" w:customStyle="1" w:styleId="WEPressemitteilung">
    <w:name w:val="WE – Pressemitteilung"/>
    <w:rsid w:val="0095702F"/>
    <w:pPr>
      <w:spacing w:line="360" w:lineRule="auto"/>
    </w:pPr>
    <w:rPr>
      <w:rFonts w:ascii="Arial" w:hAnsi="Arial"/>
      <w:b/>
      <w:sz w:val="40"/>
      <w:szCs w:val="24"/>
    </w:rPr>
  </w:style>
  <w:style w:type="paragraph" w:customStyle="1" w:styleId="WEStichwort">
    <w:name w:val="WE – Stichwort"/>
    <w:rsid w:val="0095702F"/>
    <w:pPr>
      <w:spacing w:line="360" w:lineRule="auto"/>
    </w:pPr>
    <w:rPr>
      <w:rFonts w:ascii="Arial" w:hAnsi="Arial"/>
      <w:b/>
      <w:sz w:val="24"/>
      <w:szCs w:val="24"/>
    </w:rPr>
  </w:style>
  <w:style w:type="paragraph" w:customStyle="1" w:styleId="WEHeadline">
    <w:name w:val="WE – Headline"/>
    <w:rsid w:val="0095702F"/>
    <w:pPr>
      <w:spacing w:line="360" w:lineRule="auto"/>
    </w:pPr>
    <w:rPr>
      <w:rFonts w:ascii="Arial" w:hAnsi="Arial"/>
      <w:b/>
      <w:szCs w:val="24"/>
    </w:rPr>
  </w:style>
  <w:style w:type="paragraph" w:customStyle="1" w:styleId="WE-Flietext">
    <w:name w:val="WE - Fließtext"/>
    <w:rsid w:val="0095702F"/>
    <w:pPr>
      <w:widowControl w:val="0"/>
      <w:autoSpaceDE w:val="0"/>
      <w:autoSpaceDN w:val="0"/>
      <w:adjustRightInd w:val="0"/>
      <w:spacing w:line="360" w:lineRule="auto"/>
    </w:pPr>
    <w:rPr>
      <w:rFonts w:ascii="Arial" w:hAnsi="Arial"/>
    </w:rPr>
  </w:style>
  <w:style w:type="character" w:styleId="Hyperlink">
    <w:name w:val="Hyperlink"/>
    <w:basedOn w:val="Absatz-Standardschriftart"/>
    <w:uiPriority w:val="99"/>
    <w:unhideWhenUsed/>
    <w:rsid w:val="00864191"/>
    <w:rPr>
      <w:color w:val="0000FF" w:themeColor="hyperlink"/>
      <w:u w:val="single"/>
    </w:rPr>
  </w:style>
  <w:style w:type="table" w:styleId="Tabellenraster">
    <w:name w:val="Table Grid"/>
    <w:basedOn w:val="NormaleTabelle"/>
    <w:uiPriority w:val="59"/>
    <w:rsid w:val="00D7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815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577"/>
    <w:rPr>
      <w:rFonts w:ascii="Tahoma" w:hAnsi="Tahoma" w:cs="Tahoma"/>
      <w:sz w:val="16"/>
      <w:szCs w:val="16"/>
    </w:rPr>
  </w:style>
  <w:style w:type="character" w:customStyle="1" w:styleId="imgsubtitle">
    <w:name w:val="imgsubtitle"/>
    <w:basedOn w:val="Absatz-Standardschriftart"/>
    <w:rsid w:val="00B07F5C"/>
  </w:style>
  <w:style w:type="character" w:customStyle="1" w:styleId="KopfzeileZchn">
    <w:name w:val="Kopfzeile Zchn"/>
    <w:basedOn w:val="Absatz-Standardschriftart"/>
    <w:link w:val="Kopfzeile"/>
    <w:rsid w:val="00D87889"/>
    <w:rPr>
      <w:sz w:val="24"/>
      <w:szCs w:val="24"/>
    </w:rPr>
  </w:style>
  <w:style w:type="character" w:styleId="Kommentarzeichen">
    <w:name w:val="annotation reference"/>
    <w:basedOn w:val="Absatz-Standardschriftart"/>
    <w:semiHidden/>
    <w:unhideWhenUsed/>
    <w:rsid w:val="001B228E"/>
    <w:rPr>
      <w:sz w:val="16"/>
      <w:szCs w:val="16"/>
    </w:rPr>
  </w:style>
  <w:style w:type="paragraph" w:styleId="Kommentartext">
    <w:name w:val="annotation text"/>
    <w:basedOn w:val="Standard"/>
    <w:link w:val="KommentartextZchn"/>
    <w:unhideWhenUsed/>
    <w:rsid w:val="001B228E"/>
    <w:rPr>
      <w:sz w:val="20"/>
      <w:szCs w:val="20"/>
    </w:rPr>
  </w:style>
  <w:style w:type="character" w:customStyle="1" w:styleId="KommentartextZchn">
    <w:name w:val="Kommentartext Zchn"/>
    <w:basedOn w:val="Absatz-Standardschriftart"/>
    <w:link w:val="Kommentartext"/>
    <w:rsid w:val="001B228E"/>
  </w:style>
  <w:style w:type="paragraph" w:styleId="Kommentarthema">
    <w:name w:val="annotation subject"/>
    <w:basedOn w:val="Kommentartext"/>
    <w:next w:val="Kommentartext"/>
    <w:link w:val="KommentarthemaZchn"/>
    <w:uiPriority w:val="99"/>
    <w:semiHidden/>
    <w:unhideWhenUsed/>
    <w:rsid w:val="001B228E"/>
    <w:rPr>
      <w:b/>
      <w:bCs/>
    </w:rPr>
  </w:style>
  <w:style w:type="character" w:customStyle="1" w:styleId="KommentarthemaZchn">
    <w:name w:val="Kommentarthema Zchn"/>
    <w:basedOn w:val="KommentartextZchn"/>
    <w:link w:val="Kommentarthema"/>
    <w:uiPriority w:val="99"/>
    <w:semiHidden/>
    <w:rsid w:val="001B228E"/>
    <w:rPr>
      <w:b/>
      <w:bCs/>
    </w:rPr>
  </w:style>
  <w:style w:type="paragraph" w:styleId="berarbeitung">
    <w:name w:val="Revision"/>
    <w:hidden/>
    <w:uiPriority w:val="99"/>
    <w:semiHidden/>
    <w:rsid w:val="00637F48"/>
    <w:rPr>
      <w:sz w:val="24"/>
      <w:szCs w:val="24"/>
    </w:rPr>
  </w:style>
  <w:style w:type="character" w:customStyle="1" w:styleId="NichtaufgelsteErwhnung1">
    <w:name w:val="Nicht aufgelöste Erwähnung1"/>
    <w:basedOn w:val="Absatz-Standardschriftart"/>
    <w:uiPriority w:val="99"/>
    <w:semiHidden/>
    <w:unhideWhenUsed/>
    <w:rsid w:val="00704194"/>
    <w:rPr>
      <w:color w:val="605E5C"/>
      <w:shd w:val="clear" w:color="auto" w:fill="E1DFDD"/>
    </w:rPr>
  </w:style>
  <w:style w:type="paragraph" w:styleId="Listenabsatz">
    <w:name w:val="List Paragraph"/>
    <w:basedOn w:val="Standard"/>
    <w:uiPriority w:val="34"/>
    <w:qFormat/>
    <w:rsid w:val="00074956"/>
    <w:pPr>
      <w:ind w:left="720"/>
    </w:pPr>
    <w:rPr>
      <w:rFonts w:ascii="Calibri" w:eastAsiaTheme="minorHAnsi" w:hAnsi="Calibri" w:cs="Calibri"/>
      <w:sz w:val="22"/>
      <w:szCs w:val="22"/>
    </w:rPr>
  </w:style>
  <w:style w:type="character" w:styleId="NichtaufgelsteErwhnung">
    <w:name w:val="Unresolved Mention"/>
    <w:basedOn w:val="Absatz-Standardschriftart"/>
    <w:uiPriority w:val="99"/>
    <w:semiHidden/>
    <w:unhideWhenUsed/>
    <w:rsid w:val="003E5CDC"/>
    <w:rPr>
      <w:color w:val="605E5C"/>
      <w:shd w:val="clear" w:color="auto" w:fill="E1DFDD"/>
    </w:rPr>
  </w:style>
  <w:style w:type="paragraph" w:styleId="Untertitel">
    <w:name w:val="Subtitle"/>
    <w:basedOn w:val="Standard"/>
    <w:next w:val="Standard"/>
    <w:link w:val="UntertitelZchn"/>
    <w:uiPriority w:val="11"/>
    <w:qFormat/>
    <w:rsid w:val="006723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672368"/>
    <w:rPr>
      <w:rFonts w:asciiTheme="minorHAnsi" w:eastAsiaTheme="minorEastAsia" w:hAnsiTheme="minorHAnsi" w:cstheme="minorBidi"/>
      <w:color w:val="5A5A5A" w:themeColor="text1" w:themeTint="A5"/>
      <w:spacing w:val="15"/>
      <w:sz w:val="22"/>
      <w:szCs w:val="22"/>
    </w:rPr>
  </w:style>
  <w:style w:type="character" w:styleId="Hervorhebung">
    <w:name w:val="Emphasis"/>
    <w:basedOn w:val="Absatz-Standardschriftart"/>
    <w:uiPriority w:val="20"/>
    <w:qFormat/>
    <w:rsid w:val="00993ECE"/>
    <w:rPr>
      <w:i/>
      <w:iCs/>
    </w:rPr>
  </w:style>
  <w:style w:type="character" w:customStyle="1" w:styleId="berschrift1Zchn">
    <w:name w:val="Überschrift 1 Zchn"/>
    <w:basedOn w:val="Absatz-Standardschriftart"/>
    <w:link w:val="berschrift1"/>
    <w:uiPriority w:val="9"/>
    <w:rsid w:val="00100E6F"/>
    <w:rPr>
      <w:rFonts w:asciiTheme="majorHAnsi" w:eastAsiaTheme="majorEastAsia" w:hAnsiTheme="majorHAnsi" w:cstheme="majorBidi"/>
      <w:color w:val="365F91" w:themeColor="accent1" w:themeShade="BF"/>
      <w:sz w:val="32"/>
      <w:szCs w:val="32"/>
    </w:rPr>
  </w:style>
  <w:style w:type="character" w:styleId="Fett">
    <w:name w:val="Strong"/>
    <w:basedOn w:val="Absatz-Standardschriftart"/>
    <w:uiPriority w:val="22"/>
    <w:qFormat/>
    <w:rsid w:val="00F10CD9"/>
    <w:rPr>
      <w:b/>
      <w:bCs/>
    </w:rPr>
  </w:style>
  <w:style w:type="character" w:styleId="BesuchterLink">
    <w:name w:val="FollowedHyperlink"/>
    <w:basedOn w:val="Absatz-Standardschriftart"/>
    <w:uiPriority w:val="99"/>
    <w:semiHidden/>
    <w:unhideWhenUsed/>
    <w:rsid w:val="00F15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4039">
      <w:bodyDiv w:val="1"/>
      <w:marLeft w:val="0"/>
      <w:marRight w:val="0"/>
      <w:marTop w:val="0"/>
      <w:marBottom w:val="0"/>
      <w:divBdr>
        <w:top w:val="none" w:sz="0" w:space="0" w:color="auto"/>
        <w:left w:val="none" w:sz="0" w:space="0" w:color="auto"/>
        <w:bottom w:val="none" w:sz="0" w:space="0" w:color="auto"/>
        <w:right w:val="none" w:sz="0" w:space="0" w:color="auto"/>
      </w:divBdr>
      <w:divsChild>
        <w:div w:id="2009941894">
          <w:marLeft w:val="0"/>
          <w:marRight w:val="0"/>
          <w:marTop w:val="0"/>
          <w:marBottom w:val="0"/>
          <w:divBdr>
            <w:top w:val="none" w:sz="0" w:space="0" w:color="auto"/>
            <w:left w:val="none" w:sz="0" w:space="0" w:color="auto"/>
            <w:bottom w:val="none" w:sz="0" w:space="0" w:color="auto"/>
            <w:right w:val="none" w:sz="0" w:space="0" w:color="auto"/>
          </w:divBdr>
          <w:divsChild>
            <w:div w:id="2019698558">
              <w:marLeft w:val="0"/>
              <w:marRight w:val="0"/>
              <w:marTop w:val="0"/>
              <w:marBottom w:val="0"/>
              <w:divBdr>
                <w:top w:val="none" w:sz="0" w:space="0" w:color="auto"/>
                <w:left w:val="none" w:sz="0" w:space="0" w:color="auto"/>
                <w:bottom w:val="none" w:sz="0" w:space="0" w:color="auto"/>
                <w:right w:val="none" w:sz="0" w:space="0" w:color="auto"/>
              </w:divBdr>
            </w:div>
            <w:div w:id="378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3131">
      <w:bodyDiv w:val="1"/>
      <w:marLeft w:val="0"/>
      <w:marRight w:val="0"/>
      <w:marTop w:val="0"/>
      <w:marBottom w:val="0"/>
      <w:divBdr>
        <w:top w:val="none" w:sz="0" w:space="0" w:color="auto"/>
        <w:left w:val="none" w:sz="0" w:space="0" w:color="auto"/>
        <w:bottom w:val="none" w:sz="0" w:space="0" w:color="auto"/>
        <w:right w:val="none" w:sz="0" w:space="0" w:color="auto"/>
      </w:divBdr>
    </w:div>
    <w:div w:id="285624659">
      <w:bodyDiv w:val="1"/>
      <w:marLeft w:val="0"/>
      <w:marRight w:val="0"/>
      <w:marTop w:val="0"/>
      <w:marBottom w:val="0"/>
      <w:divBdr>
        <w:top w:val="none" w:sz="0" w:space="0" w:color="auto"/>
        <w:left w:val="none" w:sz="0" w:space="0" w:color="auto"/>
        <w:bottom w:val="none" w:sz="0" w:space="0" w:color="auto"/>
        <w:right w:val="none" w:sz="0" w:space="0" w:color="auto"/>
      </w:divBdr>
      <w:divsChild>
        <w:div w:id="1603488907">
          <w:marLeft w:val="0"/>
          <w:marRight w:val="0"/>
          <w:marTop w:val="0"/>
          <w:marBottom w:val="0"/>
          <w:divBdr>
            <w:top w:val="none" w:sz="0" w:space="0" w:color="auto"/>
            <w:left w:val="none" w:sz="0" w:space="0" w:color="auto"/>
            <w:bottom w:val="none" w:sz="0" w:space="0" w:color="auto"/>
            <w:right w:val="none" w:sz="0" w:space="0" w:color="auto"/>
          </w:divBdr>
          <w:divsChild>
            <w:div w:id="1870142197">
              <w:marLeft w:val="0"/>
              <w:marRight w:val="0"/>
              <w:marTop w:val="0"/>
              <w:marBottom w:val="0"/>
              <w:divBdr>
                <w:top w:val="none" w:sz="0" w:space="0" w:color="auto"/>
                <w:left w:val="none" w:sz="0" w:space="0" w:color="auto"/>
                <w:bottom w:val="none" w:sz="0" w:space="0" w:color="auto"/>
                <w:right w:val="none" w:sz="0" w:space="0" w:color="auto"/>
              </w:divBdr>
            </w:div>
            <w:div w:id="11023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7339">
      <w:bodyDiv w:val="1"/>
      <w:marLeft w:val="0"/>
      <w:marRight w:val="0"/>
      <w:marTop w:val="0"/>
      <w:marBottom w:val="0"/>
      <w:divBdr>
        <w:top w:val="none" w:sz="0" w:space="0" w:color="auto"/>
        <w:left w:val="none" w:sz="0" w:space="0" w:color="auto"/>
        <w:bottom w:val="none" w:sz="0" w:space="0" w:color="auto"/>
        <w:right w:val="none" w:sz="0" w:space="0" w:color="auto"/>
      </w:divBdr>
      <w:divsChild>
        <w:div w:id="675111243">
          <w:marLeft w:val="0"/>
          <w:marRight w:val="0"/>
          <w:marTop w:val="0"/>
          <w:marBottom w:val="0"/>
          <w:divBdr>
            <w:top w:val="none" w:sz="0" w:space="0" w:color="auto"/>
            <w:left w:val="none" w:sz="0" w:space="0" w:color="auto"/>
            <w:bottom w:val="none" w:sz="0" w:space="0" w:color="auto"/>
            <w:right w:val="none" w:sz="0" w:space="0" w:color="auto"/>
          </w:divBdr>
          <w:divsChild>
            <w:div w:id="854809537">
              <w:marLeft w:val="0"/>
              <w:marRight w:val="0"/>
              <w:marTop w:val="0"/>
              <w:marBottom w:val="0"/>
              <w:divBdr>
                <w:top w:val="none" w:sz="0" w:space="0" w:color="auto"/>
                <w:left w:val="none" w:sz="0" w:space="0" w:color="auto"/>
                <w:bottom w:val="none" w:sz="0" w:space="0" w:color="auto"/>
                <w:right w:val="none" w:sz="0" w:space="0" w:color="auto"/>
              </w:divBdr>
              <w:divsChild>
                <w:div w:id="1983853333">
                  <w:marLeft w:val="0"/>
                  <w:marRight w:val="0"/>
                  <w:marTop w:val="0"/>
                  <w:marBottom w:val="0"/>
                  <w:divBdr>
                    <w:top w:val="none" w:sz="0" w:space="0" w:color="auto"/>
                    <w:left w:val="none" w:sz="0" w:space="0" w:color="auto"/>
                    <w:bottom w:val="none" w:sz="0" w:space="0" w:color="auto"/>
                    <w:right w:val="none" w:sz="0" w:space="0" w:color="auto"/>
                  </w:divBdr>
                  <w:divsChild>
                    <w:div w:id="971247757">
                      <w:marLeft w:val="0"/>
                      <w:marRight w:val="0"/>
                      <w:marTop w:val="0"/>
                      <w:marBottom w:val="0"/>
                      <w:divBdr>
                        <w:top w:val="none" w:sz="0" w:space="0" w:color="auto"/>
                        <w:left w:val="none" w:sz="0" w:space="0" w:color="auto"/>
                        <w:bottom w:val="none" w:sz="0" w:space="0" w:color="auto"/>
                        <w:right w:val="none" w:sz="0" w:space="0" w:color="auto"/>
                      </w:divBdr>
                      <w:divsChild>
                        <w:div w:id="1737243864">
                          <w:marLeft w:val="0"/>
                          <w:marRight w:val="0"/>
                          <w:marTop w:val="0"/>
                          <w:marBottom w:val="0"/>
                          <w:divBdr>
                            <w:top w:val="none" w:sz="0" w:space="0" w:color="auto"/>
                            <w:left w:val="none" w:sz="0" w:space="0" w:color="auto"/>
                            <w:bottom w:val="none" w:sz="0" w:space="0" w:color="auto"/>
                            <w:right w:val="none" w:sz="0" w:space="0" w:color="auto"/>
                          </w:divBdr>
                          <w:divsChild>
                            <w:div w:id="1822305462">
                              <w:marLeft w:val="0"/>
                              <w:marRight w:val="0"/>
                              <w:marTop w:val="0"/>
                              <w:marBottom w:val="0"/>
                              <w:divBdr>
                                <w:top w:val="none" w:sz="0" w:space="0" w:color="auto"/>
                                <w:left w:val="none" w:sz="0" w:space="0" w:color="auto"/>
                                <w:bottom w:val="none" w:sz="0" w:space="0" w:color="auto"/>
                                <w:right w:val="none" w:sz="0" w:space="0" w:color="auto"/>
                              </w:divBdr>
                              <w:divsChild>
                                <w:div w:id="2900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725722">
      <w:bodyDiv w:val="1"/>
      <w:marLeft w:val="0"/>
      <w:marRight w:val="0"/>
      <w:marTop w:val="0"/>
      <w:marBottom w:val="0"/>
      <w:divBdr>
        <w:top w:val="none" w:sz="0" w:space="0" w:color="auto"/>
        <w:left w:val="none" w:sz="0" w:space="0" w:color="auto"/>
        <w:bottom w:val="none" w:sz="0" w:space="0" w:color="auto"/>
        <w:right w:val="none" w:sz="0" w:space="0" w:color="auto"/>
      </w:divBdr>
    </w:div>
    <w:div w:id="466242754">
      <w:bodyDiv w:val="1"/>
      <w:marLeft w:val="0"/>
      <w:marRight w:val="0"/>
      <w:marTop w:val="0"/>
      <w:marBottom w:val="0"/>
      <w:divBdr>
        <w:top w:val="none" w:sz="0" w:space="0" w:color="auto"/>
        <w:left w:val="none" w:sz="0" w:space="0" w:color="auto"/>
        <w:bottom w:val="none" w:sz="0" w:space="0" w:color="auto"/>
        <w:right w:val="none" w:sz="0" w:space="0" w:color="auto"/>
      </w:divBdr>
    </w:div>
    <w:div w:id="556866165">
      <w:bodyDiv w:val="1"/>
      <w:marLeft w:val="0"/>
      <w:marRight w:val="0"/>
      <w:marTop w:val="0"/>
      <w:marBottom w:val="0"/>
      <w:divBdr>
        <w:top w:val="none" w:sz="0" w:space="0" w:color="auto"/>
        <w:left w:val="none" w:sz="0" w:space="0" w:color="auto"/>
        <w:bottom w:val="none" w:sz="0" w:space="0" w:color="auto"/>
        <w:right w:val="none" w:sz="0" w:space="0" w:color="auto"/>
      </w:divBdr>
    </w:div>
    <w:div w:id="846022314">
      <w:bodyDiv w:val="1"/>
      <w:marLeft w:val="0"/>
      <w:marRight w:val="0"/>
      <w:marTop w:val="0"/>
      <w:marBottom w:val="0"/>
      <w:divBdr>
        <w:top w:val="none" w:sz="0" w:space="0" w:color="auto"/>
        <w:left w:val="none" w:sz="0" w:space="0" w:color="auto"/>
        <w:bottom w:val="none" w:sz="0" w:space="0" w:color="auto"/>
        <w:right w:val="none" w:sz="0" w:space="0" w:color="auto"/>
      </w:divBdr>
    </w:div>
    <w:div w:id="931888709">
      <w:bodyDiv w:val="1"/>
      <w:marLeft w:val="0"/>
      <w:marRight w:val="0"/>
      <w:marTop w:val="0"/>
      <w:marBottom w:val="0"/>
      <w:divBdr>
        <w:top w:val="none" w:sz="0" w:space="0" w:color="auto"/>
        <w:left w:val="none" w:sz="0" w:space="0" w:color="auto"/>
        <w:bottom w:val="none" w:sz="0" w:space="0" w:color="auto"/>
        <w:right w:val="none" w:sz="0" w:space="0" w:color="auto"/>
      </w:divBdr>
    </w:div>
    <w:div w:id="1067150565">
      <w:bodyDiv w:val="1"/>
      <w:marLeft w:val="0"/>
      <w:marRight w:val="0"/>
      <w:marTop w:val="0"/>
      <w:marBottom w:val="0"/>
      <w:divBdr>
        <w:top w:val="none" w:sz="0" w:space="0" w:color="auto"/>
        <w:left w:val="none" w:sz="0" w:space="0" w:color="auto"/>
        <w:bottom w:val="none" w:sz="0" w:space="0" w:color="auto"/>
        <w:right w:val="none" w:sz="0" w:space="0" w:color="auto"/>
      </w:divBdr>
    </w:div>
    <w:div w:id="1077090652">
      <w:bodyDiv w:val="1"/>
      <w:marLeft w:val="0"/>
      <w:marRight w:val="0"/>
      <w:marTop w:val="0"/>
      <w:marBottom w:val="0"/>
      <w:divBdr>
        <w:top w:val="none" w:sz="0" w:space="0" w:color="auto"/>
        <w:left w:val="none" w:sz="0" w:space="0" w:color="auto"/>
        <w:bottom w:val="none" w:sz="0" w:space="0" w:color="auto"/>
        <w:right w:val="none" w:sz="0" w:space="0" w:color="auto"/>
      </w:divBdr>
    </w:div>
    <w:div w:id="1113286705">
      <w:bodyDiv w:val="1"/>
      <w:marLeft w:val="0"/>
      <w:marRight w:val="0"/>
      <w:marTop w:val="0"/>
      <w:marBottom w:val="0"/>
      <w:divBdr>
        <w:top w:val="none" w:sz="0" w:space="0" w:color="auto"/>
        <w:left w:val="none" w:sz="0" w:space="0" w:color="auto"/>
        <w:bottom w:val="none" w:sz="0" w:space="0" w:color="auto"/>
        <w:right w:val="none" w:sz="0" w:space="0" w:color="auto"/>
      </w:divBdr>
    </w:div>
    <w:div w:id="1154567624">
      <w:bodyDiv w:val="1"/>
      <w:marLeft w:val="0"/>
      <w:marRight w:val="0"/>
      <w:marTop w:val="0"/>
      <w:marBottom w:val="0"/>
      <w:divBdr>
        <w:top w:val="none" w:sz="0" w:space="0" w:color="auto"/>
        <w:left w:val="none" w:sz="0" w:space="0" w:color="auto"/>
        <w:bottom w:val="none" w:sz="0" w:space="0" w:color="auto"/>
        <w:right w:val="none" w:sz="0" w:space="0" w:color="auto"/>
      </w:divBdr>
    </w:div>
    <w:div w:id="1162508876">
      <w:bodyDiv w:val="1"/>
      <w:marLeft w:val="0"/>
      <w:marRight w:val="0"/>
      <w:marTop w:val="0"/>
      <w:marBottom w:val="0"/>
      <w:divBdr>
        <w:top w:val="none" w:sz="0" w:space="0" w:color="auto"/>
        <w:left w:val="none" w:sz="0" w:space="0" w:color="auto"/>
        <w:bottom w:val="none" w:sz="0" w:space="0" w:color="auto"/>
        <w:right w:val="none" w:sz="0" w:space="0" w:color="auto"/>
      </w:divBdr>
    </w:div>
    <w:div w:id="1179127252">
      <w:bodyDiv w:val="1"/>
      <w:marLeft w:val="0"/>
      <w:marRight w:val="0"/>
      <w:marTop w:val="0"/>
      <w:marBottom w:val="0"/>
      <w:divBdr>
        <w:top w:val="none" w:sz="0" w:space="0" w:color="auto"/>
        <w:left w:val="none" w:sz="0" w:space="0" w:color="auto"/>
        <w:bottom w:val="none" w:sz="0" w:space="0" w:color="auto"/>
        <w:right w:val="none" w:sz="0" w:space="0" w:color="auto"/>
      </w:divBdr>
    </w:div>
    <w:div w:id="1203707731">
      <w:bodyDiv w:val="1"/>
      <w:marLeft w:val="0"/>
      <w:marRight w:val="0"/>
      <w:marTop w:val="0"/>
      <w:marBottom w:val="0"/>
      <w:divBdr>
        <w:top w:val="none" w:sz="0" w:space="0" w:color="auto"/>
        <w:left w:val="none" w:sz="0" w:space="0" w:color="auto"/>
        <w:bottom w:val="none" w:sz="0" w:space="0" w:color="auto"/>
        <w:right w:val="none" w:sz="0" w:space="0" w:color="auto"/>
      </w:divBdr>
    </w:div>
    <w:div w:id="1227230360">
      <w:bodyDiv w:val="1"/>
      <w:marLeft w:val="0"/>
      <w:marRight w:val="0"/>
      <w:marTop w:val="0"/>
      <w:marBottom w:val="0"/>
      <w:divBdr>
        <w:top w:val="none" w:sz="0" w:space="0" w:color="auto"/>
        <w:left w:val="none" w:sz="0" w:space="0" w:color="auto"/>
        <w:bottom w:val="none" w:sz="0" w:space="0" w:color="auto"/>
        <w:right w:val="none" w:sz="0" w:space="0" w:color="auto"/>
      </w:divBdr>
    </w:div>
    <w:div w:id="1681927610">
      <w:bodyDiv w:val="1"/>
      <w:marLeft w:val="0"/>
      <w:marRight w:val="0"/>
      <w:marTop w:val="0"/>
      <w:marBottom w:val="0"/>
      <w:divBdr>
        <w:top w:val="none" w:sz="0" w:space="0" w:color="auto"/>
        <w:left w:val="none" w:sz="0" w:space="0" w:color="auto"/>
        <w:bottom w:val="none" w:sz="0" w:space="0" w:color="auto"/>
        <w:right w:val="none" w:sz="0" w:space="0" w:color="auto"/>
      </w:divBdr>
    </w:div>
    <w:div w:id="1682512706">
      <w:bodyDiv w:val="1"/>
      <w:marLeft w:val="0"/>
      <w:marRight w:val="0"/>
      <w:marTop w:val="0"/>
      <w:marBottom w:val="0"/>
      <w:divBdr>
        <w:top w:val="none" w:sz="0" w:space="0" w:color="auto"/>
        <w:left w:val="none" w:sz="0" w:space="0" w:color="auto"/>
        <w:bottom w:val="none" w:sz="0" w:space="0" w:color="auto"/>
        <w:right w:val="none" w:sz="0" w:space="0" w:color="auto"/>
      </w:divBdr>
    </w:div>
    <w:div w:id="1734498856">
      <w:bodyDiv w:val="1"/>
      <w:marLeft w:val="0"/>
      <w:marRight w:val="0"/>
      <w:marTop w:val="0"/>
      <w:marBottom w:val="0"/>
      <w:divBdr>
        <w:top w:val="none" w:sz="0" w:space="0" w:color="auto"/>
        <w:left w:val="none" w:sz="0" w:space="0" w:color="auto"/>
        <w:bottom w:val="none" w:sz="0" w:space="0" w:color="auto"/>
        <w:right w:val="none" w:sz="0" w:space="0" w:color="auto"/>
      </w:divBdr>
    </w:div>
    <w:div w:id="1793012979">
      <w:bodyDiv w:val="1"/>
      <w:marLeft w:val="0"/>
      <w:marRight w:val="0"/>
      <w:marTop w:val="0"/>
      <w:marBottom w:val="0"/>
      <w:divBdr>
        <w:top w:val="none" w:sz="0" w:space="0" w:color="auto"/>
        <w:left w:val="none" w:sz="0" w:space="0" w:color="auto"/>
        <w:bottom w:val="none" w:sz="0" w:space="0" w:color="auto"/>
        <w:right w:val="none" w:sz="0" w:space="0" w:color="auto"/>
      </w:divBdr>
    </w:div>
    <w:div w:id="1816021698">
      <w:bodyDiv w:val="1"/>
      <w:marLeft w:val="0"/>
      <w:marRight w:val="0"/>
      <w:marTop w:val="0"/>
      <w:marBottom w:val="0"/>
      <w:divBdr>
        <w:top w:val="none" w:sz="0" w:space="0" w:color="auto"/>
        <w:left w:val="none" w:sz="0" w:space="0" w:color="auto"/>
        <w:bottom w:val="none" w:sz="0" w:space="0" w:color="auto"/>
        <w:right w:val="none" w:sz="0" w:space="0" w:color="auto"/>
      </w:divBdr>
    </w:div>
    <w:div w:id="1921912152">
      <w:bodyDiv w:val="1"/>
      <w:marLeft w:val="0"/>
      <w:marRight w:val="0"/>
      <w:marTop w:val="0"/>
      <w:marBottom w:val="0"/>
      <w:divBdr>
        <w:top w:val="none" w:sz="0" w:space="0" w:color="auto"/>
        <w:left w:val="none" w:sz="0" w:space="0" w:color="auto"/>
        <w:bottom w:val="none" w:sz="0" w:space="0" w:color="auto"/>
        <w:right w:val="none" w:sz="0" w:space="0" w:color="auto"/>
      </w:divBdr>
    </w:div>
    <w:div w:id="2002196320">
      <w:bodyDiv w:val="1"/>
      <w:marLeft w:val="0"/>
      <w:marRight w:val="0"/>
      <w:marTop w:val="0"/>
      <w:marBottom w:val="0"/>
      <w:divBdr>
        <w:top w:val="none" w:sz="0" w:space="0" w:color="auto"/>
        <w:left w:val="none" w:sz="0" w:space="0" w:color="auto"/>
        <w:bottom w:val="none" w:sz="0" w:space="0" w:color="auto"/>
        <w:right w:val="none" w:sz="0" w:space="0" w:color="auto"/>
      </w:divBdr>
    </w:div>
    <w:div w:id="2035572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bank2.deutscher-nachhaltigkeitskodex.de/Profile/CompanyProfile/14372/de/2021/dnk" TargetMode="External"/><Relationship Id="rId13" Type="http://schemas.openxmlformats.org/officeDocument/2006/relationships/hyperlink" Target="https://www.youtube.com/channel/UCCX5G_NrWINsq4YioI-FDR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perschmanngrup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de/PerschmannGrup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rschmann.de" TargetMode="External"/><Relationship Id="rId4" Type="http://schemas.openxmlformats.org/officeDocument/2006/relationships/settings" Target="settings.xml"/><Relationship Id="rId9" Type="http://schemas.openxmlformats.org/officeDocument/2006/relationships/hyperlink" Target="https://www.perschmann.de/perschmann-gruppe/verantwortliche-unternehmensfuehru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3C5E-FBAA-4817-9ABD-5E5AD328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5219</Characters>
  <Application>Microsoft Office Word</Application>
  <DocSecurity>0</DocSecurity>
  <Lines>74</Lines>
  <Paragraphs>15</Paragraphs>
  <ScaleCrop>false</ScaleCrop>
  <HeadingPairs>
    <vt:vector size="2" baseType="variant">
      <vt:variant>
        <vt:lpstr>Titel</vt:lpstr>
      </vt:variant>
      <vt:variant>
        <vt:i4>1</vt:i4>
      </vt:variant>
    </vt:vector>
  </HeadingPairs>
  <TitlesOfParts>
    <vt:vector size="1" baseType="lpstr">
      <vt:lpstr>Pressemitteilung</vt:lpstr>
    </vt:vector>
  </TitlesOfParts>
  <Company>Westend</Company>
  <LinksUpToDate>false</LinksUpToDate>
  <CharactersWithSpaces>5985</CharactersWithSpaces>
  <SharedDoc>false</SharedDoc>
  <HLinks>
    <vt:vector size="6" baseType="variant">
      <vt:variant>
        <vt:i4>5308417</vt:i4>
      </vt:variant>
      <vt:variant>
        <vt:i4>-1</vt:i4>
      </vt:variant>
      <vt:variant>
        <vt:i4>2049</vt:i4>
      </vt:variant>
      <vt:variant>
        <vt:i4>1</vt:i4>
      </vt:variant>
      <vt:variant>
        <vt:lpwstr>Logo_WE PR GmbH_100-4c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Sylvi Thümmler</dc:creator>
  <cp:lastModifiedBy>Microsoft Office User</cp:lastModifiedBy>
  <cp:revision>3</cp:revision>
  <cp:lastPrinted>2019-07-11T14:06:00Z</cp:lastPrinted>
  <dcterms:created xsi:type="dcterms:W3CDTF">2022-12-12T15:05:00Z</dcterms:created>
  <dcterms:modified xsi:type="dcterms:W3CDTF">2022-12-12T15:10:00Z</dcterms:modified>
</cp:coreProperties>
</file>