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29CB0" w14:textId="0CDF1734" w:rsidR="00B56F98" w:rsidRDefault="00B56F98" w:rsidP="00B56F98">
      <w:pPr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OLE_LINK1"/>
      <w:bookmarkStart w:id="1" w:name="OLE_LINK2"/>
      <w:r>
        <w:rPr>
          <w:rFonts w:asciiTheme="majorHAnsi" w:hAnsiTheme="majorHAnsi" w:cstheme="majorHAnsi"/>
          <w:b/>
          <w:bCs/>
          <w:sz w:val="28"/>
          <w:szCs w:val="28"/>
        </w:rPr>
        <w:t>Leuchtende Weihnachts</w:t>
      </w:r>
      <w:bookmarkStart w:id="2" w:name="OLE_LINK3"/>
      <w:bookmarkStart w:id="3" w:name="OLE_LINK4"/>
      <w:r w:rsidR="00222883">
        <w:rPr>
          <w:rFonts w:asciiTheme="majorHAnsi" w:hAnsiTheme="majorHAnsi" w:cstheme="majorHAnsi"/>
          <w:b/>
          <w:bCs/>
          <w:sz w:val="28"/>
          <w:szCs w:val="28"/>
        </w:rPr>
        <w:t>freuden</w:t>
      </w:r>
    </w:p>
    <w:p w14:paraId="466D853E" w14:textId="77777777" w:rsidR="00B56F98" w:rsidRPr="007D4185" w:rsidRDefault="00B56F98" w:rsidP="00B56F98">
      <w:pPr>
        <w:rPr>
          <w:b/>
          <w:sz w:val="28"/>
        </w:rPr>
      </w:pPr>
    </w:p>
    <w:p w14:paraId="36737F03" w14:textId="6637B1F3" w:rsidR="000A60D3" w:rsidRPr="007D4185" w:rsidRDefault="002F768D" w:rsidP="007D4185">
      <w:pPr>
        <w:spacing w:after="120" w:line="360" w:lineRule="auto"/>
        <w:jc w:val="both"/>
        <w:rPr>
          <w:rFonts w:asciiTheme="majorHAnsi" w:hAnsiTheme="majorHAnsi" w:cs="Arial"/>
          <w:i/>
          <w:iCs/>
        </w:rPr>
      </w:pPr>
      <w:r>
        <w:rPr>
          <w:rFonts w:asciiTheme="majorHAnsi" w:hAnsiTheme="majorHAnsi" w:cs="Arial"/>
          <w:i/>
          <w:iCs/>
        </w:rPr>
        <w:t>Sinnvolle</w:t>
      </w:r>
      <w:r w:rsidR="00D32D6A">
        <w:rPr>
          <w:rFonts w:asciiTheme="majorHAnsi" w:hAnsiTheme="majorHAnsi" w:cs="Arial"/>
          <w:i/>
          <w:iCs/>
        </w:rPr>
        <w:t xml:space="preserve"> </w:t>
      </w:r>
      <w:r w:rsidR="00E00648">
        <w:rPr>
          <w:rFonts w:asciiTheme="majorHAnsi" w:hAnsiTheme="majorHAnsi" w:cs="Arial"/>
          <w:i/>
          <w:iCs/>
        </w:rPr>
        <w:t>Geschenk</w:t>
      </w:r>
      <w:r w:rsidR="00FF36AB">
        <w:rPr>
          <w:rFonts w:asciiTheme="majorHAnsi" w:hAnsiTheme="majorHAnsi" w:cs="Arial"/>
          <w:i/>
          <w:iCs/>
        </w:rPr>
        <w:t>e</w:t>
      </w:r>
      <w:r w:rsidR="00E00648">
        <w:rPr>
          <w:rFonts w:asciiTheme="majorHAnsi" w:hAnsiTheme="majorHAnsi" w:cs="Arial"/>
          <w:i/>
          <w:iCs/>
        </w:rPr>
        <w:t xml:space="preserve"> f</w:t>
      </w:r>
      <w:r w:rsidR="00B56F98">
        <w:rPr>
          <w:rFonts w:asciiTheme="majorHAnsi" w:hAnsiTheme="majorHAnsi" w:cs="Arial"/>
          <w:i/>
          <w:iCs/>
        </w:rPr>
        <w:t>ür Kinder, Sportl</w:t>
      </w:r>
      <w:r w:rsidR="00D23CFB">
        <w:rPr>
          <w:rFonts w:asciiTheme="majorHAnsi" w:hAnsiTheme="majorHAnsi" w:cs="Arial"/>
          <w:i/>
          <w:iCs/>
        </w:rPr>
        <w:t>iche</w:t>
      </w:r>
      <w:r w:rsidR="00B56F98">
        <w:rPr>
          <w:rFonts w:asciiTheme="majorHAnsi" w:hAnsiTheme="majorHAnsi" w:cs="Arial"/>
          <w:i/>
          <w:iCs/>
        </w:rPr>
        <w:t xml:space="preserve"> und </w:t>
      </w:r>
      <w:r w:rsidR="00503E51">
        <w:rPr>
          <w:rFonts w:asciiTheme="majorHAnsi" w:hAnsiTheme="majorHAnsi" w:cs="Arial"/>
          <w:i/>
          <w:iCs/>
        </w:rPr>
        <w:t>Anspruchsvolle</w:t>
      </w:r>
      <w:r w:rsidR="00D62BE2">
        <w:rPr>
          <w:rFonts w:asciiTheme="majorHAnsi" w:hAnsiTheme="majorHAnsi" w:cs="Arial"/>
          <w:i/>
          <w:iCs/>
        </w:rPr>
        <w:t xml:space="preserve">: </w:t>
      </w:r>
      <w:r w:rsidR="00B56F98">
        <w:rPr>
          <w:rFonts w:asciiTheme="majorHAnsi" w:hAnsiTheme="majorHAnsi" w:cs="Arial"/>
          <w:i/>
          <w:iCs/>
        </w:rPr>
        <w:t xml:space="preserve">Die Stirnlampen </w:t>
      </w:r>
      <w:proofErr w:type="spellStart"/>
      <w:r w:rsidR="00B56F98">
        <w:rPr>
          <w:rFonts w:asciiTheme="majorHAnsi" w:hAnsiTheme="majorHAnsi" w:cs="Arial"/>
          <w:i/>
          <w:iCs/>
        </w:rPr>
        <w:t>Ki</w:t>
      </w:r>
      <w:r w:rsidR="006057C2">
        <w:rPr>
          <w:rFonts w:asciiTheme="majorHAnsi" w:hAnsiTheme="majorHAnsi" w:cs="Arial"/>
          <w:i/>
          <w:iCs/>
        </w:rPr>
        <w:t>dl</w:t>
      </w:r>
      <w:r w:rsidR="00B56F98">
        <w:rPr>
          <w:rFonts w:asciiTheme="majorHAnsi" w:hAnsiTheme="majorHAnsi" w:cs="Arial"/>
          <w:i/>
          <w:iCs/>
        </w:rPr>
        <w:t>ed</w:t>
      </w:r>
      <w:proofErr w:type="spellEnd"/>
      <w:r w:rsidR="00607139">
        <w:rPr>
          <w:rFonts w:asciiTheme="majorHAnsi" w:hAnsiTheme="majorHAnsi" w:cs="Arial"/>
          <w:i/>
          <w:iCs/>
        </w:rPr>
        <w:t xml:space="preserve"> und</w:t>
      </w:r>
      <w:r w:rsidR="00B56F98">
        <w:rPr>
          <w:rFonts w:asciiTheme="majorHAnsi" w:hAnsiTheme="majorHAnsi" w:cs="Arial"/>
          <w:i/>
          <w:iCs/>
        </w:rPr>
        <w:t xml:space="preserve"> </w:t>
      </w:r>
      <w:r w:rsidR="006057C2">
        <w:rPr>
          <w:rFonts w:asciiTheme="majorHAnsi" w:hAnsiTheme="majorHAnsi" w:cs="Arial"/>
          <w:i/>
          <w:iCs/>
        </w:rPr>
        <w:t xml:space="preserve">NEO </w:t>
      </w:r>
      <w:r w:rsidR="00607139">
        <w:rPr>
          <w:rFonts w:asciiTheme="majorHAnsi" w:hAnsiTheme="majorHAnsi" w:cs="Arial"/>
          <w:i/>
          <w:iCs/>
        </w:rPr>
        <w:t>sowie die Modelle der</w:t>
      </w:r>
      <w:r w:rsidR="00D62BE2">
        <w:rPr>
          <w:rFonts w:asciiTheme="majorHAnsi" w:hAnsiTheme="majorHAnsi" w:cs="Arial"/>
          <w:i/>
          <w:iCs/>
        </w:rPr>
        <w:t xml:space="preserve"> </w:t>
      </w:r>
      <w:r w:rsidR="00B56F98">
        <w:rPr>
          <w:rFonts w:asciiTheme="majorHAnsi" w:hAnsiTheme="majorHAnsi" w:cs="Arial"/>
          <w:i/>
          <w:iCs/>
        </w:rPr>
        <w:t>Signature</w:t>
      </w:r>
      <w:r w:rsidR="00D62BE2">
        <w:rPr>
          <w:rFonts w:asciiTheme="majorHAnsi" w:hAnsiTheme="majorHAnsi" w:cs="Arial"/>
          <w:i/>
          <w:iCs/>
        </w:rPr>
        <w:t>-Serie</w:t>
      </w:r>
      <w:r w:rsidR="00B56F98">
        <w:rPr>
          <w:rFonts w:asciiTheme="majorHAnsi" w:hAnsiTheme="majorHAnsi" w:cs="Arial"/>
          <w:i/>
          <w:iCs/>
        </w:rPr>
        <w:t xml:space="preserve"> von Ledlenser</w:t>
      </w:r>
      <w:r w:rsidR="00310300">
        <w:rPr>
          <w:rFonts w:asciiTheme="majorHAnsi" w:hAnsiTheme="majorHAnsi" w:cs="Arial"/>
          <w:i/>
          <w:iCs/>
        </w:rPr>
        <w:t xml:space="preserve"> sorgen für strahlende Gesichter </w:t>
      </w:r>
    </w:p>
    <w:p w14:paraId="18E827E8" w14:textId="6B7096B5" w:rsidR="00B36798" w:rsidRDefault="00B83455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E37E1D">
        <w:rPr>
          <w:rFonts w:asciiTheme="majorHAnsi" w:hAnsiTheme="majorHAnsi" w:cstheme="majorHAnsi"/>
          <w:sz w:val="22"/>
          <w:szCs w:val="22"/>
        </w:rPr>
        <w:t>Solingen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, im </w:t>
      </w:r>
      <w:r w:rsidR="00B56F98">
        <w:rPr>
          <w:rFonts w:asciiTheme="majorHAnsi" w:hAnsiTheme="majorHAnsi" w:cstheme="majorHAnsi"/>
          <w:sz w:val="22"/>
          <w:szCs w:val="22"/>
        </w:rPr>
        <w:t>Dez</w:t>
      </w:r>
      <w:r w:rsidR="00E7378A">
        <w:rPr>
          <w:rFonts w:asciiTheme="majorHAnsi" w:hAnsiTheme="majorHAnsi" w:cstheme="majorHAnsi"/>
          <w:sz w:val="22"/>
          <w:szCs w:val="22"/>
        </w:rPr>
        <w:t>ember</w:t>
      </w:r>
      <w:r w:rsidR="00DC574A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E37E1D">
        <w:rPr>
          <w:rFonts w:asciiTheme="majorHAnsi" w:hAnsiTheme="majorHAnsi" w:cstheme="majorHAnsi"/>
          <w:sz w:val="22"/>
          <w:szCs w:val="22"/>
        </w:rPr>
        <w:t>20</w:t>
      </w:r>
      <w:r w:rsidR="00F67AB4" w:rsidRPr="00E37E1D">
        <w:rPr>
          <w:rFonts w:asciiTheme="majorHAnsi" w:hAnsiTheme="majorHAnsi" w:cstheme="majorHAnsi"/>
          <w:sz w:val="22"/>
          <w:szCs w:val="22"/>
        </w:rPr>
        <w:t>2</w:t>
      </w:r>
      <w:r w:rsidR="00DC574A">
        <w:rPr>
          <w:rFonts w:asciiTheme="majorHAnsi" w:hAnsiTheme="majorHAnsi" w:cstheme="majorHAnsi"/>
          <w:sz w:val="22"/>
          <w:szCs w:val="22"/>
        </w:rPr>
        <w:t>2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1B298D">
        <w:rPr>
          <w:rFonts w:asciiTheme="majorHAnsi" w:hAnsiTheme="majorHAnsi" w:cs="Arial"/>
          <w:b/>
          <w:bCs/>
          <w:sz w:val="22"/>
          <w:szCs w:val="22"/>
        </w:rPr>
        <w:t xml:space="preserve">Auch </w:t>
      </w:r>
      <w:r w:rsidR="00223DCD">
        <w:rPr>
          <w:rFonts w:asciiTheme="majorHAnsi" w:hAnsiTheme="majorHAnsi" w:cs="Arial"/>
          <w:b/>
          <w:bCs/>
          <w:sz w:val="22"/>
          <w:szCs w:val="22"/>
        </w:rPr>
        <w:t>kurz vor Heiligabend</w:t>
      </w:r>
      <w:r w:rsidR="001B298D">
        <w:rPr>
          <w:rFonts w:asciiTheme="majorHAnsi" w:hAnsiTheme="majorHAnsi" w:cs="Arial"/>
          <w:b/>
          <w:bCs/>
          <w:sz w:val="22"/>
          <w:szCs w:val="22"/>
        </w:rPr>
        <w:t xml:space="preserve"> finden </w:t>
      </w:r>
      <w:r w:rsidR="00503E51">
        <w:rPr>
          <w:rFonts w:asciiTheme="majorHAnsi" w:hAnsiTheme="majorHAnsi" w:cs="Arial"/>
          <w:b/>
          <w:bCs/>
          <w:sz w:val="22"/>
          <w:szCs w:val="22"/>
        </w:rPr>
        <w:t>Weihnachtsmänner</w:t>
      </w:r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 und -frauen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 bei Ledlenser </w:t>
      </w:r>
      <w:r w:rsidR="001B298D">
        <w:rPr>
          <w:rFonts w:asciiTheme="majorHAnsi" w:hAnsiTheme="majorHAnsi" w:cs="Arial"/>
          <w:b/>
          <w:bCs/>
          <w:sz w:val="22"/>
          <w:szCs w:val="22"/>
        </w:rPr>
        <w:t>persönliche und zugleich praktische Geschenkideen für die ganze Familie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. </w:t>
      </w:r>
      <w:r w:rsidR="001B298D">
        <w:rPr>
          <w:rFonts w:asciiTheme="majorHAnsi" w:hAnsiTheme="majorHAnsi" w:cs="Arial"/>
          <w:b/>
          <w:bCs/>
          <w:sz w:val="22"/>
          <w:szCs w:val="22"/>
        </w:rPr>
        <w:t>So sind LED-Stirnlampen c</w:t>
      </w:r>
      <w:r w:rsidR="00FF36AB">
        <w:rPr>
          <w:rFonts w:asciiTheme="majorHAnsi" w:hAnsiTheme="majorHAnsi" w:cs="Arial"/>
          <w:b/>
          <w:bCs/>
          <w:sz w:val="22"/>
          <w:szCs w:val="22"/>
        </w:rPr>
        <w:t>levere Begleiter</w:t>
      </w:r>
      <w:r w:rsidR="00FE6E76">
        <w:rPr>
          <w:rFonts w:asciiTheme="majorHAnsi" w:hAnsiTheme="majorHAnsi" w:cs="Arial"/>
          <w:b/>
          <w:bCs/>
          <w:sz w:val="22"/>
          <w:szCs w:val="22"/>
        </w:rPr>
        <w:t xml:space="preserve"> fü</w:t>
      </w:r>
      <w:r w:rsidR="00503E51">
        <w:rPr>
          <w:rFonts w:asciiTheme="majorHAnsi" w:hAnsiTheme="majorHAnsi" w:cs="Arial"/>
          <w:b/>
          <w:bCs/>
          <w:sz w:val="22"/>
          <w:szCs w:val="22"/>
        </w:rPr>
        <w:t>r</w:t>
      </w:r>
      <w:r w:rsidR="001B298D">
        <w:rPr>
          <w:rFonts w:asciiTheme="majorHAnsi" w:hAnsiTheme="majorHAnsi" w:cs="Arial"/>
          <w:b/>
          <w:bCs/>
          <w:sz w:val="22"/>
          <w:szCs w:val="22"/>
        </w:rPr>
        <w:t xml:space="preserve"> alle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, die sich </w:t>
      </w:r>
      <w:r w:rsidR="00651168">
        <w:rPr>
          <w:rFonts w:asciiTheme="majorHAnsi" w:hAnsiTheme="majorHAnsi" w:cs="Arial"/>
          <w:b/>
          <w:bCs/>
          <w:sz w:val="22"/>
          <w:szCs w:val="22"/>
        </w:rPr>
        <w:t xml:space="preserve">gern </w:t>
      </w:r>
      <w:r w:rsidR="00D23CFB">
        <w:rPr>
          <w:rFonts w:asciiTheme="majorHAnsi" w:hAnsiTheme="majorHAnsi" w:cs="Arial"/>
          <w:b/>
          <w:bCs/>
          <w:sz w:val="22"/>
          <w:szCs w:val="22"/>
        </w:rPr>
        <w:t>draußen</w:t>
      </w:r>
      <w:r w:rsidR="00FE6E76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503E51">
        <w:rPr>
          <w:rFonts w:asciiTheme="majorHAnsi" w:hAnsiTheme="majorHAnsi" w:cs="Arial"/>
          <w:b/>
          <w:bCs/>
          <w:sz w:val="22"/>
          <w:szCs w:val="22"/>
        </w:rPr>
        <w:t>bewegen: Die Leichtgewichte sorgen für</w:t>
      </w:r>
      <w:r w:rsidR="007651B7">
        <w:rPr>
          <w:rFonts w:asciiTheme="majorHAnsi" w:hAnsiTheme="majorHAnsi" w:cs="Arial"/>
          <w:b/>
          <w:bCs/>
          <w:sz w:val="22"/>
          <w:szCs w:val="22"/>
        </w:rPr>
        <w:t xml:space="preserve"> eine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 sichere Beleuchtung </w:t>
      </w:r>
      <w:r w:rsidR="006A55EB">
        <w:rPr>
          <w:rFonts w:asciiTheme="majorHAnsi" w:hAnsiTheme="majorHAnsi" w:cs="Arial"/>
          <w:b/>
          <w:bCs/>
          <w:sz w:val="22"/>
          <w:szCs w:val="22"/>
        </w:rPr>
        <w:t xml:space="preserve">und 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freie Hände. </w:t>
      </w:r>
      <w:r w:rsidR="00651168">
        <w:rPr>
          <w:rFonts w:asciiTheme="majorHAnsi" w:hAnsiTheme="majorHAnsi" w:cs="Arial"/>
          <w:b/>
          <w:bCs/>
          <w:sz w:val="22"/>
          <w:szCs w:val="22"/>
        </w:rPr>
        <w:t>Läuferherzen schlagen höher mit den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 Modelle</w:t>
      </w:r>
      <w:r w:rsidR="00651168">
        <w:rPr>
          <w:rFonts w:asciiTheme="majorHAnsi" w:hAnsiTheme="majorHAnsi" w:cs="Arial"/>
          <w:b/>
          <w:bCs/>
          <w:sz w:val="22"/>
          <w:szCs w:val="22"/>
        </w:rPr>
        <w:t>n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 der N</w:t>
      </w:r>
      <w:r w:rsidR="007170B6">
        <w:rPr>
          <w:rFonts w:asciiTheme="majorHAnsi" w:hAnsiTheme="majorHAnsi" w:cs="Arial"/>
          <w:b/>
          <w:bCs/>
          <w:sz w:val="22"/>
          <w:szCs w:val="22"/>
        </w:rPr>
        <w:t>EO</w:t>
      </w:r>
      <w:r w:rsidR="00503E51">
        <w:rPr>
          <w:rFonts w:asciiTheme="majorHAnsi" w:hAnsiTheme="majorHAnsi" w:cs="Arial"/>
          <w:b/>
          <w:bCs/>
          <w:sz w:val="22"/>
          <w:szCs w:val="22"/>
        </w:rPr>
        <w:t>-Serie</w:t>
      </w:r>
      <w:r w:rsidR="00651168">
        <w:rPr>
          <w:rFonts w:asciiTheme="majorHAnsi" w:hAnsiTheme="majorHAnsi" w:cs="Arial"/>
          <w:b/>
          <w:bCs/>
          <w:sz w:val="22"/>
          <w:szCs w:val="22"/>
        </w:rPr>
        <w:t>, die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FF36AB">
        <w:rPr>
          <w:rFonts w:asciiTheme="majorHAnsi" w:hAnsiTheme="majorHAnsi" w:cs="Arial"/>
          <w:b/>
          <w:bCs/>
          <w:sz w:val="22"/>
          <w:szCs w:val="22"/>
        </w:rPr>
        <w:t>Stadtl</w:t>
      </w:r>
      <w:r w:rsidR="00F40390">
        <w:rPr>
          <w:rFonts w:asciiTheme="majorHAnsi" w:hAnsiTheme="majorHAnsi" w:cs="Arial"/>
          <w:b/>
          <w:bCs/>
          <w:sz w:val="22"/>
          <w:szCs w:val="22"/>
        </w:rPr>
        <w:t>ä</w:t>
      </w:r>
      <w:r w:rsidR="00FF36AB">
        <w:rPr>
          <w:rFonts w:asciiTheme="majorHAnsi" w:hAnsiTheme="majorHAnsi" w:cs="Arial"/>
          <w:b/>
          <w:bCs/>
          <w:sz w:val="22"/>
          <w:szCs w:val="22"/>
        </w:rPr>
        <w:t>uf</w:t>
      </w:r>
      <w:r w:rsidR="00F40390">
        <w:rPr>
          <w:rFonts w:asciiTheme="majorHAnsi" w:hAnsiTheme="majorHAnsi" w:cs="Arial"/>
          <w:b/>
          <w:bCs/>
          <w:sz w:val="22"/>
          <w:szCs w:val="22"/>
        </w:rPr>
        <w:t>e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F40390">
        <w:rPr>
          <w:rFonts w:asciiTheme="majorHAnsi" w:hAnsiTheme="majorHAnsi" w:cs="Arial"/>
          <w:b/>
          <w:bCs/>
          <w:sz w:val="22"/>
          <w:szCs w:val="22"/>
        </w:rPr>
        <w:t>und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 Trail-Run</w:t>
      </w:r>
      <w:r w:rsidR="00F40390">
        <w:rPr>
          <w:rFonts w:asciiTheme="majorHAnsi" w:hAnsiTheme="majorHAnsi" w:cs="Arial"/>
          <w:b/>
          <w:bCs/>
          <w:sz w:val="22"/>
          <w:szCs w:val="22"/>
        </w:rPr>
        <w:t>s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 in</w:t>
      </w:r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 ein brillantes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 Licht</w:t>
      </w:r>
      <w:r w:rsidR="00651168">
        <w:rPr>
          <w:rFonts w:asciiTheme="majorHAnsi" w:hAnsiTheme="majorHAnsi" w:cs="Arial"/>
          <w:b/>
          <w:bCs/>
          <w:sz w:val="22"/>
          <w:szCs w:val="22"/>
        </w:rPr>
        <w:t xml:space="preserve"> setzen</w:t>
      </w:r>
      <w:r w:rsidR="00503E51">
        <w:rPr>
          <w:rFonts w:asciiTheme="majorHAnsi" w:hAnsiTheme="majorHAnsi" w:cs="Arial"/>
          <w:b/>
          <w:bCs/>
          <w:sz w:val="22"/>
          <w:szCs w:val="22"/>
        </w:rPr>
        <w:t xml:space="preserve">. </w:t>
      </w:r>
      <w:r w:rsidR="00E00648">
        <w:rPr>
          <w:rFonts w:asciiTheme="majorHAnsi" w:hAnsiTheme="majorHAnsi" w:cs="Arial"/>
          <w:b/>
          <w:bCs/>
          <w:sz w:val="22"/>
          <w:szCs w:val="22"/>
        </w:rPr>
        <w:t>Speziell für kleine Abenteurer hat Ledlenser die Stirnlampen Kid</w:t>
      </w:r>
      <w:r w:rsidR="006057C2">
        <w:rPr>
          <w:rFonts w:asciiTheme="majorHAnsi" w:hAnsiTheme="majorHAnsi" w:cs="Arial"/>
          <w:b/>
          <w:bCs/>
          <w:sz w:val="22"/>
          <w:szCs w:val="22"/>
        </w:rPr>
        <w:t>l</w:t>
      </w:r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ed2 und Kidled4R entwickelt – mit spannenden Funktionen und bunten Lichtfarben </w:t>
      </w:r>
      <w:r w:rsidR="00607139">
        <w:rPr>
          <w:rFonts w:asciiTheme="majorHAnsi" w:hAnsiTheme="majorHAnsi" w:cs="Arial"/>
          <w:b/>
          <w:bCs/>
          <w:sz w:val="22"/>
          <w:szCs w:val="22"/>
        </w:rPr>
        <w:t>sorgen sie für viel</w:t>
      </w:r>
      <w:r w:rsidR="00B3679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E00648">
        <w:rPr>
          <w:rFonts w:asciiTheme="majorHAnsi" w:hAnsiTheme="majorHAnsi" w:cs="Arial"/>
          <w:b/>
          <w:bCs/>
          <w:sz w:val="22"/>
          <w:szCs w:val="22"/>
        </w:rPr>
        <w:t>Spaß. Ein zeitlose</w:t>
      </w:r>
      <w:r w:rsidR="00FE6E76">
        <w:rPr>
          <w:rFonts w:asciiTheme="majorHAnsi" w:hAnsiTheme="majorHAnsi" w:cs="Arial"/>
          <w:b/>
          <w:bCs/>
          <w:sz w:val="22"/>
          <w:szCs w:val="22"/>
        </w:rPr>
        <w:t>s</w:t>
      </w:r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FE6E76">
        <w:rPr>
          <w:rFonts w:asciiTheme="majorHAnsi" w:hAnsiTheme="majorHAnsi" w:cs="Arial"/>
          <w:b/>
          <w:bCs/>
          <w:sz w:val="22"/>
          <w:szCs w:val="22"/>
        </w:rPr>
        <w:t xml:space="preserve">Geschenk </w:t>
      </w:r>
      <w:r w:rsidR="00E00648">
        <w:rPr>
          <w:rFonts w:asciiTheme="majorHAnsi" w:hAnsiTheme="majorHAnsi" w:cs="Arial"/>
          <w:b/>
          <w:bCs/>
          <w:sz w:val="22"/>
          <w:szCs w:val="22"/>
        </w:rPr>
        <w:t>für</w:t>
      </w:r>
      <w:r w:rsidR="00FF36AB">
        <w:rPr>
          <w:rFonts w:asciiTheme="majorHAnsi" w:hAnsiTheme="majorHAnsi" w:cs="Arial"/>
          <w:b/>
          <w:bCs/>
          <w:sz w:val="22"/>
          <w:szCs w:val="22"/>
        </w:rPr>
        <w:t xml:space="preserve"> ambitionierte</w:t>
      </w:r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357E92">
        <w:rPr>
          <w:rFonts w:asciiTheme="majorHAnsi" w:hAnsiTheme="majorHAnsi" w:cs="Arial"/>
          <w:b/>
          <w:bCs/>
          <w:sz w:val="22"/>
          <w:szCs w:val="22"/>
        </w:rPr>
        <w:t>Outdoor-Enthusiasten</w:t>
      </w:r>
      <w:r w:rsidR="00FE6E76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8377DD">
        <w:rPr>
          <w:rFonts w:asciiTheme="majorHAnsi" w:hAnsiTheme="majorHAnsi" w:cs="Arial"/>
          <w:b/>
          <w:bCs/>
          <w:sz w:val="22"/>
          <w:szCs w:val="22"/>
        </w:rPr>
        <w:t xml:space="preserve">ist </w:t>
      </w:r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die leistungsstarke </w:t>
      </w:r>
      <w:r w:rsidR="00876508">
        <w:rPr>
          <w:rFonts w:asciiTheme="majorHAnsi" w:hAnsiTheme="majorHAnsi" w:cs="Arial"/>
          <w:b/>
          <w:bCs/>
          <w:sz w:val="22"/>
          <w:szCs w:val="22"/>
        </w:rPr>
        <w:t>Premium</w:t>
      </w:r>
      <w:r w:rsidR="00D32D6A">
        <w:rPr>
          <w:rFonts w:asciiTheme="majorHAnsi" w:hAnsiTheme="majorHAnsi" w:cs="Arial"/>
          <w:b/>
          <w:bCs/>
          <w:sz w:val="22"/>
          <w:szCs w:val="22"/>
        </w:rPr>
        <w:t>-</w:t>
      </w:r>
      <w:r w:rsidR="00357E92">
        <w:rPr>
          <w:rFonts w:asciiTheme="majorHAnsi" w:hAnsiTheme="majorHAnsi" w:cs="Arial"/>
          <w:b/>
          <w:bCs/>
          <w:sz w:val="22"/>
          <w:szCs w:val="22"/>
        </w:rPr>
        <w:t xml:space="preserve">Stirnlampe H7R </w:t>
      </w:r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Signature, die </w:t>
      </w:r>
      <w:r w:rsidR="00357E92">
        <w:rPr>
          <w:rFonts w:asciiTheme="majorHAnsi" w:hAnsiTheme="majorHAnsi" w:cs="Arial"/>
          <w:b/>
          <w:bCs/>
          <w:sz w:val="22"/>
          <w:szCs w:val="22"/>
        </w:rPr>
        <w:t xml:space="preserve">mit zahlreichen Features ausgestattet </w:t>
      </w:r>
      <w:r w:rsidR="008377DD">
        <w:rPr>
          <w:rFonts w:asciiTheme="majorHAnsi" w:hAnsiTheme="majorHAnsi" w:cs="Arial"/>
          <w:b/>
          <w:bCs/>
          <w:sz w:val="22"/>
          <w:szCs w:val="22"/>
        </w:rPr>
        <w:t>ist</w:t>
      </w:r>
      <w:r w:rsidR="00E00648">
        <w:rPr>
          <w:rFonts w:asciiTheme="majorHAnsi" w:hAnsiTheme="majorHAnsi" w:cs="Arial"/>
          <w:b/>
          <w:bCs/>
          <w:sz w:val="22"/>
          <w:szCs w:val="22"/>
        </w:rPr>
        <w:t>.</w:t>
      </w:r>
      <w:r w:rsidR="00FE6E76">
        <w:rPr>
          <w:rFonts w:asciiTheme="majorHAnsi" w:hAnsiTheme="majorHAnsi" w:cs="Arial"/>
          <w:b/>
          <w:bCs/>
          <w:sz w:val="22"/>
          <w:szCs w:val="22"/>
        </w:rPr>
        <w:t xml:space="preserve"> Wer lieber eine </w:t>
      </w:r>
      <w:r w:rsidR="008377DD">
        <w:rPr>
          <w:rFonts w:asciiTheme="majorHAnsi" w:hAnsiTheme="majorHAnsi" w:cs="Arial"/>
          <w:b/>
          <w:bCs/>
          <w:sz w:val="22"/>
          <w:szCs w:val="22"/>
        </w:rPr>
        <w:t>High-End-</w:t>
      </w:r>
      <w:r w:rsidR="00FE6E76">
        <w:rPr>
          <w:rFonts w:asciiTheme="majorHAnsi" w:hAnsiTheme="majorHAnsi" w:cs="Arial"/>
          <w:b/>
          <w:bCs/>
          <w:sz w:val="22"/>
          <w:szCs w:val="22"/>
        </w:rPr>
        <w:t xml:space="preserve">Taschenlampe verschenken möchte, wird ebenfalls in der Signature-Serie fündig und kann dabei aus drei </w:t>
      </w:r>
      <w:r w:rsidR="00B36798">
        <w:rPr>
          <w:rFonts w:asciiTheme="majorHAnsi" w:hAnsiTheme="majorHAnsi" w:cs="Arial"/>
          <w:b/>
          <w:bCs/>
          <w:sz w:val="22"/>
          <w:szCs w:val="22"/>
        </w:rPr>
        <w:t>H</w:t>
      </w:r>
      <w:r w:rsidR="00FE6E76">
        <w:rPr>
          <w:rFonts w:asciiTheme="majorHAnsi" w:hAnsiTheme="majorHAnsi" w:cs="Arial"/>
          <w:b/>
          <w:bCs/>
          <w:sz w:val="22"/>
          <w:szCs w:val="22"/>
        </w:rPr>
        <w:t>ochkarät</w:t>
      </w:r>
      <w:r w:rsidR="00B36798">
        <w:rPr>
          <w:rFonts w:asciiTheme="majorHAnsi" w:hAnsiTheme="majorHAnsi" w:cs="Arial"/>
          <w:b/>
          <w:bCs/>
          <w:sz w:val="22"/>
          <w:szCs w:val="22"/>
        </w:rPr>
        <w:t xml:space="preserve">ern </w:t>
      </w:r>
      <w:r w:rsidR="00FE6E76">
        <w:rPr>
          <w:rFonts w:asciiTheme="majorHAnsi" w:hAnsiTheme="majorHAnsi" w:cs="Arial"/>
          <w:b/>
          <w:bCs/>
          <w:sz w:val="22"/>
          <w:szCs w:val="22"/>
        </w:rPr>
        <w:t>auswählen.</w:t>
      </w:r>
    </w:p>
    <w:p w14:paraId="3116B6D0" w14:textId="77777777" w:rsidR="00EC315D" w:rsidRDefault="00EC315D" w:rsidP="00FF36AB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</w:p>
    <w:p w14:paraId="0DDE6863" w14:textId="7C53ACBD" w:rsidR="00FF36AB" w:rsidRDefault="00FF36AB" w:rsidP="00FF36AB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>
        <w:rPr>
          <w:rFonts w:asciiTheme="majorHAnsi" w:hAnsiTheme="majorHAnsi" w:cs="Arial"/>
          <w:b/>
          <w:bCs/>
          <w:sz w:val="22"/>
          <w:szCs w:val="22"/>
        </w:rPr>
        <w:t>Lichtgeschenke für höchste Anforderungen</w:t>
      </w:r>
    </w:p>
    <w:p w14:paraId="224E32DD" w14:textId="77777777" w:rsidR="007D4185" w:rsidRDefault="00FF36AB" w:rsidP="00FF36AB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Die Modelle der Premiumlinie Signature setzen</w:t>
      </w:r>
      <w:r w:rsidRPr="00B36798">
        <w:rPr>
          <w:rFonts w:asciiTheme="majorHAnsi" w:hAnsiTheme="majorHAnsi" w:cs="Arial"/>
          <w:bCs/>
          <w:sz w:val="22"/>
          <w:szCs w:val="22"/>
        </w:rPr>
        <w:t xml:space="preserve"> dunkle Umgebungen blitzschnell in ein genau abgestimmtes Licht – ob extrem hell, weit gestreut, ganz nah, klar fokussiert oder fein gedimmt. Die Stirnlampe H7R Signature biete</w:t>
      </w:r>
      <w:r w:rsidR="008377DD">
        <w:rPr>
          <w:rFonts w:asciiTheme="majorHAnsi" w:hAnsiTheme="majorHAnsi" w:cs="Arial"/>
          <w:bCs/>
          <w:sz w:val="22"/>
          <w:szCs w:val="22"/>
        </w:rPr>
        <w:t>t</w:t>
      </w:r>
      <w:r w:rsidRPr="00B36798">
        <w:rPr>
          <w:rFonts w:asciiTheme="majorHAnsi" w:hAnsiTheme="majorHAnsi" w:cs="Arial"/>
          <w:bCs/>
          <w:sz w:val="22"/>
          <w:szCs w:val="22"/>
        </w:rPr>
        <w:t xml:space="preserve"> dank ihrer Features variable Einsatzmöglichkeiten</w:t>
      </w:r>
      <w:r>
        <w:rPr>
          <w:rFonts w:asciiTheme="majorHAnsi" w:hAnsiTheme="majorHAnsi" w:cs="Arial"/>
          <w:bCs/>
          <w:sz w:val="22"/>
          <w:szCs w:val="22"/>
        </w:rPr>
        <w:t xml:space="preserve"> – ob beim Wandern, Klettern, Jagen oder anderen Sporta</w:t>
      </w:r>
      <w:r w:rsidR="000649CD">
        <w:rPr>
          <w:rFonts w:asciiTheme="majorHAnsi" w:hAnsiTheme="majorHAnsi" w:cs="Arial"/>
          <w:bCs/>
          <w:sz w:val="22"/>
          <w:szCs w:val="22"/>
        </w:rPr>
        <w:t>ktivitäten</w:t>
      </w:r>
      <w:r w:rsidRPr="00B36798">
        <w:rPr>
          <w:rFonts w:asciiTheme="majorHAnsi" w:hAnsiTheme="majorHAnsi" w:cs="Arial"/>
          <w:bCs/>
          <w:sz w:val="22"/>
          <w:szCs w:val="22"/>
        </w:rPr>
        <w:t>.</w:t>
      </w:r>
      <w:r w:rsidR="00211EC6">
        <w:rPr>
          <w:rFonts w:asciiTheme="majorHAnsi" w:hAnsiTheme="majorHAnsi" w:cs="Arial"/>
          <w:bCs/>
          <w:sz w:val="22"/>
          <w:szCs w:val="22"/>
        </w:rPr>
        <w:t xml:space="preserve"> </w:t>
      </w:r>
      <w:r w:rsidR="00876508">
        <w:rPr>
          <w:rFonts w:asciiTheme="majorHAnsi" w:hAnsiTheme="majorHAnsi" w:cs="Arial"/>
          <w:bCs/>
          <w:sz w:val="22"/>
          <w:szCs w:val="22"/>
        </w:rPr>
        <w:t>Farben werden besonders natürlich wiedergegeben</w:t>
      </w:r>
      <w:r w:rsidR="008377DD">
        <w:rPr>
          <w:rFonts w:asciiTheme="majorHAnsi" w:hAnsiTheme="majorHAnsi" w:cs="Arial"/>
          <w:bCs/>
          <w:sz w:val="22"/>
          <w:szCs w:val="22"/>
        </w:rPr>
        <w:t>. D</w:t>
      </w:r>
      <w:r w:rsidR="00876508">
        <w:rPr>
          <w:rFonts w:asciiTheme="majorHAnsi" w:hAnsiTheme="majorHAnsi" w:cs="Arial"/>
          <w:bCs/>
          <w:sz w:val="22"/>
          <w:szCs w:val="22"/>
        </w:rPr>
        <w:t>ank Fusion Beam können Anwender Flood- und Spot-Licht</w:t>
      </w:r>
      <w:r w:rsidR="006647A3">
        <w:rPr>
          <w:rFonts w:asciiTheme="majorHAnsi" w:hAnsiTheme="majorHAnsi" w:cs="Arial"/>
          <w:bCs/>
          <w:sz w:val="22"/>
          <w:szCs w:val="22"/>
        </w:rPr>
        <w:t xml:space="preserve"> individuell regeln und damit</w:t>
      </w:r>
      <w:r w:rsidR="00876508">
        <w:rPr>
          <w:rFonts w:asciiTheme="majorHAnsi" w:hAnsiTheme="majorHAnsi" w:cs="Arial"/>
          <w:bCs/>
          <w:sz w:val="22"/>
          <w:szCs w:val="22"/>
        </w:rPr>
        <w:t xml:space="preserve"> ein einzigartiges Lichtbild </w:t>
      </w:r>
      <w:r w:rsidR="006647A3">
        <w:rPr>
          <w:rFonts w:asciiTheme="majorHAnsi" w:hAnsiTheme="majorHAnsi" w:cs="Arial"/>
          <w:bCs/>
          <w:sz w:val="22"/>
          <w:szCs w:val="22"/>
        </w:rPr>
        <w:t>komponieren. Mit der Ledlenser-Connect-App</w:t>
      </w:r>
      <w:r w:rsidR="000649CD">
        <w:rPr>
          <w:rFonts w:asciiTheme="majorHAnsi" w:hAnsiTheme="majorHAnsi" w:cs="Arial"/>
          <w:bCs/>
          <w:sz w:val="22"/>
          <w:szCs w:val="22"/>
        </w:rPr>
        <w:t xml:space="preserve"> </w:t>
      </w:r>
      <w:r w:rsidR="00593003">
        <w:rPr>
          <w:rFonts w:asciiTheme="majorHAnsi" w:hAnsiTheme="majorHAnsi" w:cs="Arial"/>
          <w:bCs/>
          <w:sz w:val="22"/>
          <w:szCs w:val="22"/>
        </w:rPr>
        <w:t>lässt sich</w:t>
      </w:r>
      <w:r w:rsidR="008377DD">
        <w:rPr>
          <w:rFonts w:asciiTheme="majorHAnsi" w:hAnsiTheme="majorHAnsi" w:cs="Arial"/>
          <w:bCs/>
          <w:sz w:val="22"/>
          <w:szCs w:val="22"/>
        </w:rPr>
        <w:t xml:space="preserve"> die</w:t>
      </w:r>
      <w:r w:rsidR="006647A3">
        <w:rPr>
          <w:rFonts w:asciiTheme="majorHAnsi" w:hAnsiTheme="majorHAnsi" w:cs="Arial"/>
          <w:bCs/>
          <w:sz w:val="22"/>
          <w:szCs w:val="22"/>
        </w:rPr>
        <w:t xml:space="preserve"> Lampe auch </w:t>
      </w:r>
      <w:r w:rsidR="008377DD">
        <w:rPr>
          <w:rFonts w:asciiTheme="majorHAnsi" w:hAnsiTheme="majorHAnsi" w:cs="Arial"/>
          <w:bCs/>
          <w:sz w:val="22"/>
          <w:szCs w:val="22"/>
        </w:rPr>
        <w:t>per Bl</w:t>
      </w:r>
      <w:r w:rsidR="009A5193">
        <w:rPr>
          <w:rFonts w:asciiTheme="majorHAnsi" w:hAnsiTheme="majorHAnsi" w:cs="Arial"/>
          <w:bCs/>
          <w:sz w:val="22"/>
          <w:szCs w:val="22"/>
        </w:rPr>
        <w:t>ue</w:t>
      </w:r>
      <w:r w:rsidR="008377DD">
        <w:rPr>
          <w:rFonts w:asciiTheme="majorHAnsi" w:hAnsiTheme="majorHAnsi" w:cs="Arial"/>
          <w:bCs/>
          <w:sz w:val="22"/>
          <w:szCs w:val="22"/>
        </w:rPr>
        <w:t>t</w:t>
      </w:r>
      <w:r w:rsidR="009A5193">
        <w:rPr>
          <w:rFonts w:asciiTheme="majorHAnsi" w:hAnsiTheme="majorHAnsi" w:cs="Arial"/>
          <w:bCs/>
          <w:sz w:val="22"/>
          <w:szCs w:val="22"/>
        </w:rPr>
        <w:t>o</w:t>
      </w:r>
      <w:r w:rsidR="008377DD">
        <w:rPr>
          <w:rFonts w:asciiTheme="majorHAnsi" w:hAnsiTheme="majorHAnsi" w:cs="Arial"/>
          <w:bCs/>
          <w:sz w:val="22"/>
          <w:szCs w:val="22"/>
        </w:rPr>
        <w:t xml:space="preserve">oth </w:t>
      </w:r>
      <w:r w:rsidR="00593003">
        <w:rPr>
          <w:rFonts w:asciiTheme="majorHAnsi" w:hAnsiTheme="majorHAnsi" w:cs="Arial"/>
          <w:bCs/>
          <w:sz w:val="22"/>
          <w:szCs w:val="22"/>
        </w:rPr>
        <w:t>steuern</w:t>
      </w:r>
      <w:r w:rsidRPr="00B36798">
        <w:rPr>
          <w:rFonts w:asciiTheme="majorHAnsi" w:hAnsiTheme="majorHAnsi" w:cs="Arial"/>
          <w:bCs/>
          <w:sz w:val="22"/>
          <w:szCs w:val="22"/>
        </w:rPr>
        <w:t xml:space="preserve">. </w:t>
      </w:r>
    </w:p>
    <w:p w14:paraId="2857581C" w14:textId="5C361847" w:rsidR="00FF36AB" w:rsidRPr="00B36798" w:rsidRDefault="00FF36AB" w:rsidP="00FF36AB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B36798">
        <w:rPr>
          <w:rFonts w:asciiTheme="majorHAnsi" w:hAnsiTheme="majorHAnsi" w:cs="Arial"/>
          <w:bCs/>
          <w:sz w:val="22"/>
          <w:szCs w:val="22"/>
        </w:rPr>
        <w:t xml:space="preserve">Alle </w:t>
      </w:r>
      <w:r w:rsidR="006647A3">
        <w:rPr>
          <w:rFonts w:asciiTheme="majorHAnsi" w:hAnsiTheme="majorHAnsi" w:cs="Arial"/>
          <w:bCs/>
          <w:sz w:val="22"/>
          <w:szCs w:val="22"/>
        </w:rPr>
        <w:t>Modelle</w:t>
      </w:r>
      <w:r w:rsidRPr="00B36798">
        <w:rPr>
          <w:rFonts w:asciiTheme="majorHAnsi" w:hAnsiTheme="majorHAnsi" w:cs="Arial"/>
          <w:bCs/>
          <w:sz w:val="22"/>
          <w:szCs w:val="22"/>
        </w:rPr>
        <w:t xml:space="preserve"> </w:t>
      </w:r>
      <w:r w:rsidR="00876508">
        <w:rPr>
          <w:rFonts w:asciiTheme="majorHAnsi" w:hAnsiTheme="majorHAnsi" w:cs="Arial"/>
          <w:bCs/>
          <w:sz w:val="22"/>
          <w:szCs w:val="22"/>
        </w:rPr>
        <w:t>der Signature-Reihe</w:t>
      </w:r>
      <w:r w:rsidR="006647A3">
        <w:rPr>
          <w:rFonts w:asciiTheme="majorHAnsi" w:hAnsiTheme="majorHAnsi" w:cs="Arial"/>
          <w:bCs/>
          <w:sz w:val="22"/>
          <w:szCs w:val="22"/>
        </w:rPr>
        <w:t>, also auch die</w:t>
      </w:r>
      <w:r w:rsidR="006647A3" w:rsidRPr="006647A3">
        <w:rPr>
          <w:rFonts w:asciiTheme="majorHAnsi" w:hAnsiTheme="majorHAnsi" w:cs="Arial"/>
          <w:bCs/>
          <w:sz w:val="22"/>
          <w:szCs w:val="22"/>
        </w:rPr>
        <w:t xml:space="preserve"> </w:t>
      </w:r>
      <w:r w:rsidR="006647A3" w:rsidRPr="00B36798">
        <w:rPr>
          <w:rFonts w:asciiTheme="majorHAnsi" w:hAnsiTheme="majorHAnsi" w:cs="Arial"/>
          <w:bCs/>
          <w:sz w:val="22"/>
          <w:szCs w:val="22"/>
        </w:rPr>
        <w:t>Taschenlampen P6R Signature, P7R Signature und P18R Signature</w:t>
      </w:r>
      <w:r w:rsidR="006647A3">
        <w:rPr>
          <w:rFonts w:asciiTheme="majorHAnsi" w:hAnsiTheme="majorHAnsi" w:cs="Arial"/>
          <w:bCs/>
          <w:sz w:val="22"/>
          <w:szCs w:val="22"/>
        </w:rPr>
        <w:t>,</w:t>
      </w:r>
      <w:r w:rsidR="00876508">
        <w:rPr>
          <w:rFonts w:asciiTheme="majorHAnsi" w:hAnsiTheme="majorHAnsi" w:cs="Arial"/>
          <w:bCs/>
          <w:sz w:val="22"/>
          <w:szCs w:val="22"/>
        </w:rPr>
        <w:t xml:space="preserve"> </w:t>
      </w:r>
      <w:r w:rsidRPr="00B36798">
        <w:rPr>
          <w:rFonts w:asciiTheme="majorHAnsi" w:hAnsiTheme="majorHAnsi" w:cs="Arial"/>
          <w:bCs/>
          <w:sz w:val="22"/>
          <w:szCs w:val="22"/>
        </w:rPr>
        <w:t>verfügen über aufladbare Akkus</w:t>
      </w:r>
      <w:r w:rsidR="00876508">
        <w:rPr>
          <w:rFonts w:asciiTheme="majorHAnsi" w:hAnsiTheme="majorHAnsi" w:cs="Arial"/>
          <w:bCs/>
          <w:sz w:val="22"/>
          <w:szCs w:val="22"/>
        </w:rPr>
        <w:t>.</w:t>
      </w:r>
      <w:r w:rsidR="008377DD" w:rsidRPr="008377DD">
        <w:rPr>
          <w:rFonts w:asciiTheme="majorHAnsi" w:hAnsiTheme="majorHAnsi" w:cs="Arial"/>
          <w:bCs/>
          <w:sz w:val="22"/>
          <w:szCs w:val="22"/>
        </w:rPr>
        <w:t xml:space="preserve"> </w:t>
      </w:r>
      <w:r w:rsidR="008377DD" w:rsidRPr="00B36798">
        <w:rPr>
          <w:rFonts w:asciiTheme="majorHAnsi" w:hAnsiTheme="majorHAnsi" w:cs="Arial"/>
          <w:bCs/>
          <w:sz w:val="22"/>
          <w:szCs w:val="22"/>
        </w:rPr>
        <w:t xml:space="preserve">Die </w:t>
      </w:r>
      <w:r w:rsidR="008377DD" w:rsidRPr="00607139">
        <w:rPr>
          <w:rFonts w:asciiTheme="majorHAnsi" w:hAnsiTheme="majorHAnsi" w:cstheme="majorHAnsi"/>
          <w:bCs/>
          <w:sz w:val="22"/>
          <w:szCs w:val="22"/>
        </w:rPr>
        <w:t>leistungsstarken Lichtpartner werden bereits mit umfangreichem Zubehör geliefert.</w:t>
      </w:r>
      <w:r w:rsidR="00607139" w:rsidRPr="00607139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607139" w:rsidRPr="006057C2">
        <w:rPr>
          <w:rFonts w:asciiTheme="majorHAnsi" w:hAnsiTheme="majorHAnsi" w:cstheme="majorHAnsi"/>
          <w:sz w:val="22"/>
          <w:szCs w:val="22"/>
        </w:rPr>
        <w:t>Dadurch ergeben sich vielfältige Anwendungsmöglichkeiten.</w:t>
      </w:r>
    </w:p>
    <w:p w14:paraId="6FFB6935" w14:textId="6174FD42" w:rsidR="00B36798" w:rsidRDefault="00FF36AB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>
        <w:rPr>
          <w:rFonts w:asciiTheme="majorHAnsi" w:hAnsiTheme="majorHAnsi" w:cs="Arial"/>
          <w:b/>
          <w:bCs/>
          <w:sz w:val="22"/>
          <w:szCs w:val="22"/>
        </w:rPr>
        <w:lastRenderedPageBreak/>
        <w:t>Die helle Freude</w:t>
      </w:r>
      <w:r w:rsidR="00B36798">
        <w:rPr>
          <w:rFonts w:asciiTheme="majorHAnsi" w:hAnsiTheme="majorHAnsi" w:cs="Arial"/>
          <w:b/>
          <w:bCs/>
          <w:sz w:val="22"/>
          <w:szCs w:val="22"/>
        </w:rPr>
        <w:t xml:space="preserve"> für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alle</w:t>
      </w:r>
      <w:r w:rsidR="00B3679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D23CFB">
        <w:rPr>
          <w:rFonts w:asciiTheme="majorHAnsi" w:hAnsiTheme="majorHAnsi" w:cs="Arial"/>
          <w:b/>
          <w:bCs/>
          <w:sz w:val="22"/>
          <w:szCs w:val="22"/>
        </w:rPr>
        <w:t>Läufer</w:t>
      </w:r>
    </w:p>
    <w:p w14:paraId="6E194042" w14:textId="77777777" w:rsidR="007D4185" w:rsidRDefault="00607139" w:rsidP="00B36798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B36798">
        <w:rPr>
          <w:rFonts w:asciiTheme="majorHAnsi" w:hAnsiTheme="majorHAnsi" w:cs="Arial"/>
          <w:bCs/>
          <w:sz w:val="22"/>
          <w:szCs w:val="22"/>
        </w:rPr>
        <w:t>Sportliche</w:t>
      </w:r>
      <w:r w:rsidRPr="00B36798" w:rsidDel="00607139">
        <w:rPr>
          <w:rFonts w:asciiTheme="majorHAnsi" w:hAnsiTheme="majorHAnsi" w:cs="Arial"/>
          <w:bCs/>
          <w:sz w:val="22"/>
          <w:szCs w:val="22"/>
        </w:rPr>
        <w:t xml:space="preserve"> </w:t>
      </w:r>
      <w:r w:rsidRPr="00B36798">
        <w:rPr>
          <w:rFonts w:asciiTheme="majorHAnsi" w:hAnsiTheme="majorHAnsi" w:cs="Arial"/>
          <w:bCs/>
          <w:sz w:val="22"/>
          <w:szCs w:val="22"/>
        </w:rPr>
        <w:t>können</w:t>
      </w:r>
      <w:r w:rsidRPr="00B36798" w:rsidDel="00607139">
        <w:rPr>
          <w:rFonts w:asciiTheme="majorHAnsi" w:hAnsiTheme="majorHAnsi" w:cs="Arial"/>
          <w:bCs/>
          <w:sz w:val="22"/>
          <w:szCs w:val="22"/>
        </w:rPr>
        <w:t xml:space="preserve"> </w:t>
      </w:r>
      <w:r w:rsidRPr="00B36798">
        <w:rPr>
          <w:rFonts w:asciiTheme="majorHAnsi" w:hAnsiTheme="majorHAnsi" w:cs="Arial"/>
          <w:bCs/>
          <w:sz w:val="22"/>
          <w:szCs w:val="22"/>
        </w:rPr>
        <w:t>auch in der dunklen Jahreszeit jederzeit trainieren</w:t>
      </w:r>
      <w:r w:rsidR="003A36E4">
        <w:rPr>
          <w:rFonts w:asciiTheme="majorHAnsi" w:hAnsiTheme="majorHAnsi" w:cs="Arial"/>
          <w:bCs/>
          <w:sz w:val="22"/>
          <w:szCs w:val="22"/>
        </w:rPr>
        <w:t>, denn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="003A36E4">
        <w:rPr>
          <w:rFonts w:asciiTheme="majorHAnsi" w:hAnsiTheme="majorHAnsi" w:cs="Arial"/>
          <w:bCs/>
          <w:sz w:val="22"/>
          <w:szCs w:val="22"/>
        </w:rPr>
        <w:t>die</w:t>
      </w:r>
      <w:r w:rsidR="00B36798" w:rsidRPr="00B36798">
        <w:rPr>
          <w:rFonts w:asciiTheme="majorHAnsi" w:hAnsiTheme="majorHAnsi" w:cs="Arial"/>
          <w:bCs/>
          <w:sz w:val="22"/>
          <w:szCs w:val="22"/>
        </w:rPr>
        <w:t xml:space="preserve"> funktionsreichen Stirnlampen aus der NEO-Serie</w:t>
      </w:r>
      <w:r w:rsidR="003A36E4">
        <w:rPr>
          <w:rFonts w:asciiTheme="majorHAnsi" w:hAnsiTheme="majorHAnsi" w:cs="Arial"/>
          <w:bCs/>
          <w:sz w:val="22"/>
          <w:szCs w:val="22"/>
        </w:rPr>
        <w:t xml:space="preserve"> sorgen für brillantes Licht</w:t>
      </w:r>
      <w:r w:rsidR="00B36798" w:rsidRPr="00B36798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1A2B5E">
        <w:rPr>
          <w:rFonts w:asciiTheme="majorHAnsi" w:hAnsiTheme="majorHAnsi" w:cs="Arial"/>
          <w:bCs/>
          <w:sz w:val="22"/>
          <w:szCs w:val="22"/>
        </w:rPr>
        <w:t>Dabei stehen verschiedene</w:t>
      </w:r>
      <w:r w:rsidR="00B36798" w:rsidRPr="00B36798">
        <w:rPr>
          <w:rFonts w:asciiTheme="majorHAnsi" w:hAnsiTheme="majorHAnsi" w:cs="Arial"/>
          <w:bCs/>
          <w:sz w:val="22"/>
          <w:szCs w:val="22"/>
        </w:rPr>
        <w:t xml:space="preserve"> Modelle zur Wahl: Als täglicher Begleiter passt die NEO1R selbst in eine kleine Tasche, die Allrounder NEO3 und NEO5R </w:t>
      </w:r>
      <w:r w:rsidR="00FF36AB">
        <w:rPr>
          <w:rFonts w:asciiTheme="majorHAnsi" w:hAnsiTheme="majorHAnsi" w:cs="Arial"/>
          <w:bCs/>
          <w:sz w:val="22"/>
          <w:szCs w:val="22"/>
        </w:rPr>
        <w:t>beleuchten</w:t>
      </w:r>
      <w:r w:rsidR="00D23CFB">
        <w:rPr>
          <w:rFonts w:asciiTheme="majorHAnsi" w:hAnsiTheme="majorHAnsi" w:cs="Arial"/>
          <w:bCs/>
          <w:sz w:val="22"/>
          <w:szCs w:val="22"/>
        </w:rPr>
        <w:t xml:space="preserve"> </w:t>
      </w:r>
      <w:r w:rsidR="00B36798" w:rsidRPr="00B36798">
        <w:rPr>
          <w:rFonts w:asciiTheme="majorHAnsi" w:hAnsiTheme="majorHAnsi" w:cs="Arial"/>
          <w:bCs/>
          <w:sz w:val="22"/>
          <w:szCs w:val="22"/>
        </w:rPr>
        <w:t xml:space="preserve">Läufe </w:t>
      </w:r>
      <w:r w:rsidR="00D23CFB">
        <w:rPr>
          <w:rFonts w:asciiTheme="majorHAnsi" w:hAnsiTheme="majorHAnsi" w:cs="Arial"/>
          <w:bCs/>
          <w:sz w:val="22"/>
          <w:szCs w:val="22"/>
        </w:rPr>
        <w:t>i</w:t>
      </w:r>
      <w:r w:rsidR="00FF36AB">
        <w:rPr>
          <w:rFonts w:asciiTheme="majorHAnsi" w:hAnsiTheme="majorHAnsi" w:cs="Arial"/>
          <w:bCs/>
          <w:sz w:val="22"/>
          <w:szCs w:val="22"/>
        </w:rPr>
        <w:t>n der Stadt</w:t>
      </w:r>
      <w:r w:rsidR="00B36798" w:rsidRPr="00B36798">
        <w:rPr>
          <w:rFonts w:asciiTheme="majorHAnsi" w:hAnsiTheme="majorHAnsi" w:cs="Arial"/>
          <w:bCs/>
          <w:sz w:val="22"/>
          <w:szCs w:val="22"/>
        </w:rPr>
        <w:t xml:space="preserve">, die extrem lichtstarke NEO9R </w:t>
      </w:r>
      <w:r w:rsidR="002F768D">
        <w:rPr>
          <w:rFonts w:asciiTheme="majorHAnsi" w:hAnsiTheme="majorHAnsi" w:cs="Arial"/>
          <w:bCs/>
          <w:sz w:val="22"/>
          <w:szCs w:val="22"/>
        </w:rPr>
        <w:t>führt</w:t>
      </w:r>
      <w:r w:rsidR="00B36798" w:rsidRPr="00B36798">
        <w:rPr>
          <w:rFonts w:asciiTheme="majorHAnsi" w:hAnsiTheme="majorHAnsi" w:cs="Arial"/>
          <w:bCs/>
          <w:sz w:val="22"/>
          <w:szCs w:val="22"/>
        </w:rPr>
        <w:t xml:space="preserve"> Trailrun</w:t>
      </w:r>
      <w:r w:rsidR="002F768D">
        <w:rPr>
          <w:rFonts w:asciiTheme="majorHAnsi" w:hAnsiTheme="majorHAnsi" w:cs="Arial"/>
          <w:bCs/>
          <w:sz w:val="22"/>
          <w:szCs w:val="22"/>
        </w:rPr>
        <w:t xml:space="preserve">ner sicher durch unwegsames Gelände. </w:t>
      </w:r>
    </w:p>
    <w:p w14:paraId="55194359" w14:textId="4085F51D" w:rsidR="00B36798" w:rsidRPr="00B36798" w:rsidRDefault="00B36798" w:rsidP="00B36798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B36798">
        <w:rPr>
          <w:rFonts w:asciiTheme="majorHAnsi" w:hAnsiTheme="majorHAnsi" w:cs="Arial"/>
          <w:bCs/>
          <w:sz w:val="22"/>
          <w:szCs w:val="22"/>
        </w:rPr>
        <w:t>Alle Modelle bringen hilfreiche Features mit</w:t>
      </w:r>
      <w:r w:rsidR="00B27297">
        <w:rPr>
          <w:rFonts w:asciiTheme="majorHAnsi" w:hAnsiTheme="majorHAnsi" w:cs="Arial"/>
          <w:bCs/>
          <w:sz w:val="22"/>
          <w:szCs w:val="22"/>
        </w:rPr>
        <w:t xml:space="preserve">, die </w:t>
      </w:r>
      <w:r w:rsidR="000649CD">
        <w:rPr>
          <w:rFonts w:asciiTheme="majorHAnsi" w:hAnsiTheme="majorHAnsi" w:cs="Arial"/>
          <w:bCs/>
          <w:sz w:val="22"/>
          <w:szCs w:val="22"/>
        </w:rPr>
        <w:t>immer</w:t>
      </w:r>
      <w:r w:rsidR="00B27297">
        <w:rPr>
          <w:rFonts w:asciiTheme="majorHAnsi" w:hAnsiTheme="majorHAnsi" w:cs="Arial"/>
          <w:bCs/>
          <w:sz w:val="22"/>
          <w:szCs w:val="22"/>
        </w:rPr>
        <w:t xml:space="preserve"> für</w:t>
      </w:r>
      <w:r w:rsidR="002F768D" w:rsidRPr="00B36798">
        <w:rPr>
          <w:rFonts w:asciiTheme="majorHAnsi" w:hAnsiTheme="majorHAnsi" w:cs="Arial"/>
          <w:bCs/>
          <w:sz w:val="22"/>
          <w:szCs w:val="22"/>
        </w:rPr>
        <w:t xml:space="preserve"> ein homogenes Lichtbild</w:t>
      </w:r>
      <w:r w:rsidR="00B27297">
        <w:rPr>
          <w:rFonts w:asciiTheme="majorHAnsi" w:hAnsiTheme="majorHAnsi" w:cs="Arial"/>
          <w:bCs/>
          <w:sz w:val="22"/>
          <w:szCs w:val="22"/>
        </w:rPr>
        <w:t xml:space="preserve"> sorgen.</w:t>
      </w:r>
      <w:r w:rsidR="002F768D">
        <w:rPr>
          <w:rFonts w:asciiTheme="majorHAnsi" w:hAnsiTheme="majorHAnsi" w:cs="Arial"/>
          <w:bCs/>
          <w:sz w:val="22"/>
          <w:szCs w:val="22"/>
        </w:rPr>
        <w:t xml:space="preserve"> </w:t>
      </w:r>
      <w:r w:rsidR="0097422B" w:rsidRPr="009D04B7">
        <w:rPr>
          <w:rFonts w:asciiTheme="majorHAnsi" w:hAnsiTheme="majorHAnsi" w:cstheme="majorHAnsi"/>
          <w:sz w:val="22"/>
          <w:szCs w:val="22"/>
        </w:rPr>
        <w:t>Nah- und Fernbereich</w:t>
      </w:r>
      <w:r w:rsidR="00B27297">
        <w:rPr>
          <w:rFonts w:asciiTheme="majorHAnsi" w:hAnsiTheme="majorHAnsi" w:cstheme="majorHAnsi"/>
          <w:sz w:val="22"/>
          <w:szCs w:val="22"/>
        </w:rPr>
        <w:t xml:space="preserve"> werden </w:t>
      </w:r>
      <w:r w:rsidR="002F768D">
        <w:rPr>
          <w:rFonts w:asciiTheme="majorHAnsi" w:hAnsiTheme="majorHAnsi" w:cstheme="majorHAnsi"/>
          <w:sz w:val="22"/>
          <w:szCs w:val="22"/>
        </w:rPr>
        <w:t xml:space="preserve">jederzeit </w:t>
      </w:r>
      <w:r w:rsidR="0097422B" w:rsidRPr="009D04B7">
        <w:rPr>
          <w:rFonts w:asciiTheme="majorHAnsi" w:hAnsiTheme="majorHAnsi" w:cstheme="majorHAnsi"/>
          <w:sz w:val="22"/>
          <w:szCs w:val="22"/>
        </w:rPr>
        <w:t>optimal aus</w:t>
      </w:r>
      <w:r w:rsidR="0097422B">
        <w:rPr>
          <w:rFonts w:asciiTheme="majorHAnsi" w:hAnsiTheme="majorHAnsi" w:cstheme="majorHAnsi"/>
          <w:sz w:val="22"/>
          <w:szCs w:val="22"/>
        </w:rPr>
        <w:t>geleuchte</w:t>
      </w:r>
      <w:r w:rsidR="00B27297">
        <w:rPr>
          <w:rFonts w:asciiTheme="majorHAnsi" w:hAnsiTheme="majorHAnsi" w:cstheme="majorHAnsi"/>
          <w:sz w:val="22"/>
          <w:szCs w:val="22"/>
        </w:rPr>
        <w:t>t</w:t>
      </w:r>
      <w:r w:rsidR="0097422B" w:rsidRPr="009D04B7">
        <w:rPr>
          <w:rFonts w:asciiTheme="majorHAnsi" w:hAnsiTheme="majorHAnsi" w:cstheme="majorHAnsi"/>
          <w:sz w:val="22"/>
          <w:szCs w:val="22"/>
        </w:rPr>
        <w:t>.</w:t>
      </w:r>
      <w:r w:rsidR="002F768D">
        <w:rPr>
          <w:rFonts w:asciiTheme="majorHAnsi" w:hAnsiTheme="majorHAnsi" w:cstheme="majorHAnsi"/>
          <w:sz w:val="22"/>
          <w:szCs w:val="22"/>
        </w:rPr>
        <w:t xml:space="preserve"> Die </w:t>
      </w:r>
      <w:r w:rsidR="002F768D" w:rsidRPr="009D04B7">
        <w:rPr>
          <w:rFonts w:asciiTheme="majorHAnsi" w:hAnsiTheme="majorHAnsi" w:cstheme="majorHAnsi"/>
          <w:sz w:val="22"/>
          <w:szCs w:val="22"/>
        </w:rPr>
        <w:t xml:space="preserve">Leuchtmodi </w:t>
      </w:r>
      <w:r w:rsidR="00607139">
        <w:rPr>
          <w:rFonts w:asciiTheme="majorHAnsi" w:hAnsiTheme="majorHAnsi" w:cstheme="majorHAnsi"/>
          <w:sz w:val="22"/>
          <w:szCs w:val="22"/>
        </w:rPr>
        <w:t xml:space="preserve">lassen sich </w:t>
      </w:r>
      <w:r w:rsidR="002F768D" w:rsidRPr="009D04B7">
        <w:rPr>
          <w:rFonts w:asciiTheme="majorHAnsi" w:hAnsiTheme="majorHAnsi" w:cstheme="majorHAnsi"/>
          <w:sz w:val="22"/>
          <w:szCs w:val="22"/>
        </w:rPr>
        <w:t>während des Lauf</w:t>
      </w:r>
      <w:r w:rsidR="002F768D">
        <w:rPr>
          <w:rFonts w:asciiTheme="majorHAnsi" w:hAnsiTheme="majorHAnsi" w:cstheme="majorHAnsi"/>
          <w:sz w:val="22"/>
          <w:szCs w:val="22"/>
        </w:rPr>
        <w:t>en</w:t>
      </w:r>
      <w:r w:rsidR="002F768D" w:rsidRPr="009D04B7">
        <w:rPr>
          <w:rFonts w:asciiTheme="majorHAnsi" w:hAnsiTheme="majorHAnsi" w:cstheme="majorHAnsi"/>
          <w:sz w:val="22"/>
          <w:szCs w:val="22"/>
        </w:rPr>
        <w:t>s einfach wechsel</w:t>
      </w:r>
      <w:r w:rsidR="00607139">
        <w:rPr>
          <w:rFonts w:asciiTheme="majorHAnsi" w:hAnsiTheme="majorHAnsi" w:cstheme="majorHAnsi"/>
          <w:sz w:val="22"/>
          <w:szCs w:val="22"/>
        </w:rPr>
        <w:t>n</w:t>
      </w:r>
      <w:r w:rsidR="002F768D" w:rsidRPr="009D04B7">
        <w:rPr>
          <w:rFonts w:asciiTheme="majorHAnsi" w:hAnsiTheme="majorHAnsi" w:cstheme="majorHAnsi"/>
          <w:sz w:val="22"/>
          <w:szCs w:val="22"/>
        </w:rPr>
        <w:t xml:space="preserve"> </w:t>
      </w:r>
      <w:r w:rsidR="002F768D">
        <w:rPr>
          <w:rFonts w:asciiTheme="majorHAnsi" w:hAnsiTheme="majorHAnsi" w:cstheme="majorHAnsi"/>
          <w:sz w:val="22"/>
          <w:szCs w:val="22"/>
        </w:rPr>
        <w:t xml:space="preserve">und </w:t>
      </w:r>
      <w:r w:rsidR="00607139">
        <w:rPr>
          <w:rFonts w:asciiTheme="majorHAnsi" w:hAnsiTheme="majorHAnsi" w:cstheme="majorHAnsi"/>
          <w:sz w:val="22"/>
          <w:szCs w:val="22"/>
        </w:rPr>
        <w:t>so</w:t>
      </w:r>
      <w:r w:rsidR="002F768D">
        <w:rPr>
          <w:rFonts w:asciiTheme="majorHAnsi" w:hAnsiTheme="majorHAnsi" w:cstheme="majorHAnsi"/>
          <w:sz w:val="22"/>
          <w:szCs w:val="22"/>
        </w:rPr>
        <w:t xml:space="preserve">mit an sich ändernde Lichtverhältnisse </w:t>
      </w:r>
      <w:r w:rsidR="00607139">
        <w:rPr>
          <w:rFonts w:asciiTheme="majorHAnsi" w:hAnsiTheme="majorHAnsi" w:cstheme="majorHAnsi"/>
          <w:sz w:val="22"/>
          <w:szCs w:val="22"/>
        </w:rPr>
        <w:t>anpass</w:t>
      </w:r>
      <w:r w:rsidR="002F768D">
        <w:rPr>
          <w:rFonts w:asciiTheme="majorHAnsi" w:hAnsiTheme="majorHAnsi" w:cstheme="majorHAnsi"/>
          <w:sz w:val="22"/>
          <w:szCs w:val="22"/>
        </w:rPr>
        <w:t>en</w:t>
      </w:r>
      <w:r w:rsidR="001A2B5E">
        <w:rPr>
          <w:rFonts w:asciiTheme="majorHAnsi" w:hAnsiTheme="majorHAnsi" w:cstheme="majorHAnsi"/>
          <w:sz w:val="22"/>
          <w:szCs w:val="22"/>
        </w:rPr>
        <w:t>.</w:t>
      </w:r>
      <w:r w:rsidR="002F768D">
        <w:rPr>
          <w:rFonts w:asciiTheme="majorHAnsi" w:hAnsiTheme="majorHAnsi" w:cstheme="majorHAnsi"/>
          <w:sz w:val="22"/>
          <w:szCs w:val="22"/>
        </w:rPr>
        <w:t xml:space="preserve"> </w:t>
      </w:r>
      <w:r w:rsidR="000D0FBD">
        <w:rPr>
          <w:rFonts w:asciiTheme="majorHAnsi" w:hAnsiTheme="majorHAnsi" w:cstheme="majorHAnsi"/>
          <w:sz w:val="22"/>
          <w:szCs w:val="22"/>
        </w:rPr>
        <w:t>Auch bei langen Läufen sitzen die Lampen komfortabel</w:t>
      </w:r>
      <w:r w:rsidR="00B27297">
        <w:rPr>
          <w:rFonts w:asciiTheme="majorHAnsi" w:hAnsiTheme="majorHAnsi" w:cstheme="majorHAnsi"/>
          <w:sz w:val="22"/>
          <w:szCs w:val="22"/>
        </w:rPr>
        <w:t xml:space="preserve"> auf der Stirn</w:t>
      </w:r>
      <w:r w:rsidR="000D0FBD">
        <w:rPr>
          <w:rFonts w:asciiTheme="majorHAnsi" w:hAnsiTheme="majorHAnsi" w:cstheme="majorHAnsi"/>
          <w:sz w:val="22"/>
          <w:szCs w:val="22"/>
        </w:rPr>
        <w:t xml:space="preserve">. Alternativ können NEO5R und NEO9R auch am Brustgurt getragen werden, um z.B. in Laufgruppen niemanden zu blenden. </w:t>
      </w:r>
      <w:r w:rsidR="002F768D">
        <w:rPr>
          <w:rFonts w:asciiTheme="majorHAnsi" w:hAnsiTheme="majorHAnsi" w:cstheme="majorHAnsi"/>
          <w:sz w:val="22"/>
          <w:szCs w:val="22"/>
        </w:rPr>
        <w:t>NEO3 wird mit Batterien betrieben</w:t>
      </w:r>
      <w:r w:rsidR="00607139">
        <w:rPr>
          <w:rFonts w:asciiTheme="majorHAnsi" w:hAnsiTheme="majorHAnsi" w:cstheme="majorHAnsi"/>
          <w:sz w:val="22"/>
          <w:szCs w:val="22"/>
        </w:rPr>
        <w:t>, alle anderen Modelle sind aufladbar.</w:t>
      </w:r>
    </w:p>
    <w:p w14:paraId="575BAE6E" w14:textId="77777777" w:rsidR="00B36798" w:rsidRDefault="00B36798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</w:p>
    <w:p w14:paraId="32492147" w14:textId="5BC36168" w:rsidR="00FE6E76" w:rsidRDefault="00FF36AB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>
        <w:rPr>
          <w:rFonts w:asciiTheme="majorHAnsi" w:hAnsiTheme="majorHAnsi" w:cs="Arial"/>
          <w:b/>
          <w:bCs/>
          <w:sz w:val="22"/>
          <w:szCs w:val="22"/>
        </w:rPr>
        <w:t>Lichterspaß für Kinder</w:t>
      </w:r>
    </w:p>
    <w:p w14:paraId="2E7AE898" w14:textId="77777777" w:rsidR="007D4185" w:rsidRDefault="00FF36AB" w:rsidP="00FF36AB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Dank cleverer</w:t>
      </w:r>
      <w:r w:rsidRPr="00724AFF">
        <w:rPr>
          <w:rFonts w:asciiTheme="majorHAnsi" w:hAnsiTheme="majorHAnsi" w:cstheme="majorHAnsi"/>
          <w:sz w:val="22"/>
          <w:szCs w:val="22"/>
        </w:rPr>
        <w:t xml:space="preserve"> Funktionen</w:t>
      </w:r>
      <w:r w:rsidRPr="00674700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vereinen die</w:t>
      </w:r>
      <w:r w:rsidRPr="00724AFF">
        <w:rPr>
          <w:rFonts w:asciiTheme="majorHAnsi" w:hAnsiTheme="majorHAnsi" w:cstheme="majorHAnsi"/>
          <w:sz w:val="22"/>
          <w:szCs w:val="22"/>
        </w:rPr>
        <w:t xml:space="preserve"> Stirnlampen Kidled2 und Kidled4R Spaß</w:t>
      </w:r>
      <w:r w:rsidR="002F768D">
        <w:rPr>
          <w:rFonts w:asciiTheme="majorHAnsi" w:hAnsiTheme="majorHAnsi" w:cstheme="majorHAnsi"/>
          <w:sz w:val="22"/>
          <w:szCs w:val="22"/>
        </w:rPr>
        <w:t xml:space="preserve"> und Sicherheit</w:t>
      </w:r>
      <w:r w:rsidRPr="00724AFF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24AFF">
        <w:rPr>
          <w:rFonts w:asciiTheme="majorHAnsi" w:hAnsiTheme="majorHAnsi" w:cstheme="majorHAnsi"/>
          <w:sz w:val="22"/>
          <w:szCs w:val="22"/>
        </w:rPr>
        <w:t xml:space="preserve">So sorgen die robusten Lampen für eine bessere Sichtbarkeit </w:t>
      </w:r>
      <w:r>
        <w:rPr>
          <w:rFonts w:asciiTheme="majorHAnsi" w:hAnsiTheme="majorHAnsi" w:cstheme="majorHAnsi"/>
          <w:sz w:val="22"/>
          <w:szCs w:val="22"/>
        </w:rPr>
        <w:t xml:space="preserve">z.B. auf dem Schulweg und </w:t>
      </w:r>
      <w:r w:rsidRPr="00724AFF">
        <w:rPr>
          <w:rFonts w:asciiTheme="majorHAnsi" w:hAnsiTheme="majorHAnsi" w:cstheme="majorHAnsi"/>
          <w:sz w:val="22"/>
          <w:szCs w:val="22"/>
        </w:rPr>
        <w:t xml:space="preserve">bei Nachtwanderungen, sie können zudem als buntes Signallicht und </w:t>
      </w:r>
      <w:r>
        <w:rPr>
          <w:rFonts w:asciiTheme="majorHAnsi" w:hAnsiTheme="majorHAnsi" w:cstheme="majorHAnsi"/>
          <w:sz w:val="22"/>
          <w:szCs w:val="22"/>
        </w:rPr>
        <w:t>Lichtwerkzeug</w:t>
      </w:r>
      <w:r w:rsidRPr="00724AFF">
        <w:rPr>
          <w:rFonts w:asciiTheme="majorHAnsi" w:hAnsiTheme="majorHAnsi" w:cstheme="majorHAnsi"/>
          <w:sz w:val="22"/>
          <w:szCs w:val="22"/>
        </w:rPr>
        <w:t xml:space="preserve"> eingesetzt werden sowie als augenfreundliches Leselicht. Möglich macht es die Vielfalt der Lichtfarben: Weiß, Rot und Blau. </w:t>
      </w:r>
    </w:p>
    <w:p w14:paraId="5DADCD03" w14:textId="59C3254D" w:rsidR="00FF36AB" w:rsidRDefault="00FF36AB" w:rsidP="00FF36AB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24AFF">
        <w:rPr>
          <w:rFonts w:asciiTheme="majorHAnsi" w:hAnsiTheme="majorHAnsi" w:cstheme="majorHAnsi"/>
          <w:sz w:val="22"/>
          <w:szCs w:val="22"/>
        </w:rPr>
        <w:t xml:space="preserve">Beide Modelle bringen dieselben Features mit, sie unterscheiden sich lediglich im Gewicht und bei der Energieversorgung. Kidled2 </w:t>
      </w:r>
      <w:r w:rsidR="006057C2">
        <w:rPr>
          <w:rFonts w:asciiTheme="majorHAnsi" w:hAnsiTheme="majorHAnsi" w:cstheme="majorHAnsi"/>
          <w:sz w:val="22"/>
          <w:szCs w:val="22"/>
        </w:rPr>
        <w:t>benötigt eine</w:t>
      </w:r>
      <w:r w:rsidRPr="00724AFF">
        <w:rPr>
          <w:rFonts w:asciiTheme="majorHAnsi" w:hAnsiTheme="majorHAnsi" w:cstheme="majorHAnsi"/>
          <w:sz w:val="22"/>
          <w:szCs w:val="22"/>
        </w:rPr>
        <w:t xml:space="preserve"> </w:t>
      </w:r>
      <w:r w:rsidR="00607139">
        <w:rPr>
          <w:rFonts w:asciiTheme="majorHAnsi" w:hAnsiTheme="majorHAnsi" w:cstheme="majorHAnsi"/>
          <w:sz w:val="22"/>
          <w:szCs w:val="22"/>
        </w:rPr>
        <w:t>handelsübliche</w:t>
      </w:r>
      <w:r w:rsidR="00607139" w:rsidRPr="00724AFF">
        <w:rPr>
          <w:rFonts w:asciiTheme="majorHAnsi" w:hAnsiTheme="majorHAnsi" w:cstheme="majorHAnsi"/>
          <w:sz w:val="22"/>
          <w:szCs w:val="22"/>
        </w:rPr>
        <w:t xml:space="preserve"> </w:t>
      </w:r>
      <w:r w:rsidRPr="00724AFF">
        <w:rPr>
          <w:rFonts w:asciiTheme="majorHAnsi" w:hAnsiTheme="majorHAnsi" w:cstheme="majorHAnsi"/>
          <w:sz w:val="22"/>
          <w:szCs w:val="22"/>
        </w:rPr>
        <w:t>AAA-Alkaline-Batteri</w:t>
      </w:r>
      <w:r w:rsidRPr="007170B6">
        <w:rPr>
          <w:rFonts w:asciiTheme="majorHAnsi" w:hAnsiTheme="majorHAnsi" w:cstheme="majorHAnsi"/>
          <w:sz w:val="22"/>
          <w:szCs w:val="22"/>
        </w:rPr>
        <w:t>e,</w:t>
      </w:r>
      <w:r w:rsidR="006057C2">
        <w:rPr>
          <w:rFonts w:asciiTheme="majorHAnsi" w:hAnsiTheme="majorHAnsi" w:cstheme="majorHAnsi"/>
          <w:sz w:val="22"/>
          <w:szCs w:val="22"/>
        </w:rPr>
        <w:t xml:space="preserve"> </w:t>
      </w:r>
      <w:r w:rsidRPr="00724AFF">
        <w:rPr>
          <w:rFonts w:asciiTheme="majorHAnsi" w:hAnsiTheme="majorHAnsi" w:cstheme="majorHAnsi"/>
          <w:sz w:val="22"/>
          <w:szCs w:val="22"/>
        </w:rPr>
        <w:t>Kidled4R ist mit einem Li-</w:t>
      </w:r>
      <w:r>
        <w:rPr>
          <w:rFonts w:asciiTheme="majorHAnsi" w:hAnsiTheme="majorHAnsi" w:cstheme="majorHAnsi"/>
          <w:sz w:val="22"/>
          <w:szCs w:val="22"/>
        </w:rPr>
        <w:t>I</w:t>
      </w:r>
      <w:r w:rsidRPr="00724AFF">
        <w:rPr>
          <w:rFonts w:asciiTheme="majorHAnsi" w:hAnsiTheme="majorHAnsi" w:cstheme="majorHAnsi"/>
          <w:sz w:val="22"/>
          <w:szCs w:val="22"/>
        </w:rPr>
        <w:t>on-Akku ausgestattet, der sich über den Micro-USB-Anschluss schnell wieder aufladen lässt</w:t>
      </w:r>
      <w:r w:rsidRPr="00BF35B6">
        <w:rPr>
          <w:rFonts w:asciiTheme="majorHAnsi" w:hAnsiTheme="majorHAnsi" w:cs="Calibri"/>
          <w:sz w:val="22"/>
          <w:szCs w:val="22"/>
        </w:rPr>
        <w:t xml:space="preserve">. </w:t>
      </w:r>
      <w:r>
        <w:rPr>
          <w:rFonts w:asciiTheme="majorHAnsi" w:hAnsiTheme="majorHAnsi" w:cs="Calibri"/>
          <w:sz w:val="22"/>
          <w:szCs w:val="22"/>
        </w:rPr>
        <w:t>D</w:t>
      </w:r>
      <w:r w:rsidRPr="00BF35B6">
        <w:rPr>
          <w:rFonts w:asciiTheme="majorHAnsi" w:hAnsiTheme="majorHAnsi" w:cs="Calibri"/>
          <w:sz w:val="22"/>
          <w:szCs w:val="22"/>
        </w:rPr>
        <w:t xml:space="preserve">as </w:t>
      </w:r>
      <w:r w:rsidR="002F768D">
        <w:rPr>
          <w:rFonts w:asciiTheme="majorHAnsi" w:hAnsiTheme="majorHAnsi" w:cs="Calibri"/>
          <w:sz w:val="22"/>
          <w:szCs w:val="22"/>
        </w:rPr>
        <w:t xml:space="preserve">abnehmbare </w:t>
      </w:r>
      <w:r w:rsidRPr="00BF35B6">
        <w:rPr>
          <w:rFonts w:asciiTheme="majorHAnsi" w:hAnsiTheme="majorHAnsi" w:cs="Calibri"/>
          <w:sz w:val="22"/>
          <w:szCs w:val="22"/>
        </w:rPr>
        <w:t xml:space="preserve">elastische Stirnband </w:t>
      </w:r>
      <w:r>
        <w:rPr>
          <w:rFonts w:asciiTheme="majorHAnsi" w:hAnsiTheme="majorHAnsi" w:cs="Calibri"/>
          <w:sz w:val="22"/>
          <w:szCs w:val="22"/>
        </w:rPr>
        <w:t>ist</w:t>
      </w:r>
      <w:r w:rsidRPr="00BF35B6">
        <w:rPr>
          <w:rFonts w:asciiTheme="majorHAnsi" w:hAnsiTheme="majorHAnsi" w:cs="Calibri"/>
          <w:sz w:val="22"/>
          <w:szCs w:val="22"/>
        </w:rPr>
        <w:t xml:space="preserve"> waschbar</w:t>
      </w:r>
      <w:r>
        <w:rPr>
          <w:rFonts w:asciiTheme="majorHAnsi" w:hAnsiTheme="majorHAnsi" w:cs="Calibri"/>
          <w:sz w:val="22"/>
          <w:szCs w:val="22"/>
        </w:rPr>
        <w:t>. Alternativ kann d</w:t>
      </w:r>
      <w:r w:rsidRPr="00BF35B6">
        <w:rPr>
          <w:rFonts w:asciiTheme="majorHAnsi" w:hAnsiTheme="majorHAnsi" w:cs="Calibri"/>
          <w:sz w:val="22"/>
          <w:szCs w:val="22"/>
        </w:rPr>
        <w:t xml:space="preserve">ie Lampe auch ohne Stirnband mit dem integrierten Metallclip befestigt werden und sitzt dann fest am </w:t>
      </w:r>
      <w:r>
        <w:rPr>
          <w:rFonts w:asciiTheme="majorHAnsi" w:hAnsiTheme="majorHAnsi" w:cs="Calibri"/>
          <w:sz w:val="22"/>
          <w:szCs w:val="22"/>
        </w:rPr>
        <w:t xml:space="preserve">Schulranzen, </w:t>
      </w:r>
      <w:r w:rsidRPr="00BF35B6">
        <w:rPr>
          <w:rFonts w:asciiTheme="majorHAnsi" w:hAnsiTheme="majorHAnsi" w:cs="Calibri"/>
          <w:sz w:val="22"/>
          <w:szCs w:val="22"/>
        </w:rPr>
        <w:t xml:space="preserve">Rucksack oder </w:t>
      </w:r>
      <w:r>
        <w:rPr>
          <w:rFonts w:asciiTheme="majorHAnsi" w:hAnsiTheme="majorHAnsi" w:cs="Calibri"/>
          <w:sz w:val="22"/>
          <w:szCs w:val="22"/>
        </w:rPr>
        <w:t xml:space="preserve">an </w:t>
      </w:r>
      <w:r w:rsidRPr="00BF35B6">
        <w:rPr>
          <w:rFonts w:asciiTheme="majorHAnsi" w:hAnsiTheme="majorHAnsi" w:cs="Calibri"/>
          <w:sz w:val="22"/>
          <w:szCs w:val="22"/>
        </w:rPr>
        <w:t>der Kleidung.</w:t>
      </w:r>
      <w:r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="002F768D">
        <w:rPr>
          <w:rFonts w:asciiTheme="majorHAnsi" w:hAnsiTheme="majorHAnsi" w:cs="Calibri"/>
          <w:sz w:val="22"/>
          <w:szCs w:val="22"/>
        </w:rPr>
        <w:t>Kidled</w:t>
      </w:r>
      <w:proofErr w:type="spellEnd"/>
      <w:r w:rsidR="002F768D">
        <w:rPr>
          <w:rFonts w:asciiTheme="majorHAnsi" w:hAnsiTheme="majorHAnsi" w:cs="Calibri"/>
          <w:sz w:val="22"/>
          <w:szCs w:val="22"/>
        </w:rPr>
        <w:t xml:space="preserve">-Lampen </w:t>
      </w:r>
      <w:r w:rsidRPr="00FF36AB">
        <w:rPr>
          <w:rFonts w:asciiTheme="majorHAnsi" w:hAnsiTheme="majorHAnsi" w:cs="Calibri"/>
          <w:sz w:val="22"/>
          <w:szCs w:val="22"/>
        </w:rPr>
        <w:t xml:space="preserve">sind in zwei fröhlichen Designs erhältlich: </w:t>
      </w:r>
      <w:r w:rsidR="007170B6">
        <w:rPr>
          <w:rFonts w:asciiTheme="majorHAnsi" w:hAnsiTheme="majorHAnsi" w:cs="Calibri"/>
          <w:sz w:val="22"/>
          <w:szCs w:val="22"/>
        </w:rPr>
        <w:t>Z</w:t>
      </w:r>
      <w:r>
        <w:rPr>
          <w:rFonts w:asciiTheme="majorHAnsi" w:hAnsiTheme="majorHAnsi" w:cs="Calibri"/>
          <w:sz w:val="22"/>
          <w:szCs w:val="22"/>
        </w:rPr>
        <w:t xml:space="preserve">ur Wahl stehen </w:t>
      </w:r>
      <w:r w:rsidRPr="00FF36AB">
        <w:rPr>
          <w:rFonts w:asciiTheme="majorHAnsi" w:hAnsiTheme="majorHAnsi" w:cs="Calibri"/>
          <w:sz w:val="22"/>
          <w:szCs w:val="22"/>
        </w:rPr>
        <w:t>grüne Dinosaurier oder lila-blaue Regenbögen.</w:t>
      </w:r>
    </w:p>
    <w:p w14:paraId="57D5361E" w14:textId="7094B19D" w:rsidR="00E00648" w:rsidRDefault="00E00648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</w:p>
    <w:p w14:paraId="136EC0AF" w14:textId="5619D5ED" w:rsidR="00B27297" w:rsidRPr="00B27297" w:rsidRDefault="00B27297" w:rsidP="006057C2">
      <w:pPr>
        <w:spacing w:after="120" w:line="360" w:lineRule="auto"/>
        <w:rPr>
          <w:rFonts w:asciiTheme="majorHAnsi" w:hAnsiTheme="majorHAnsi" w:cs="Arial"/>
          <w:bCs/>
          <w:sz w:val="22"/>
          <w:szCs w:val="22"/>
        </w:rPr>
      </w:pPr>
      <w:r w:rsidRPr="00B27297">
        <w:rPr>
          <w:rFonts w:asciiTheme="majorHAnsi" w:hAnsiTheme="majorHAnsi" w:cs="Arial"/>
          <w:bCs/>
          <w:sz w:val="22"/>
          <w:szCs w:val="22"/>
        </w:rPr>
        <w:lastRenderedPageBreak/>
        <w:t>Ob kindgerechte</w:t>
      </w:r>
      <w:r w:rsidR="003D0EDE">
        <w:rPr>
          <w:rFonts w:asciiTheme="majorHAnsi" w:hAnsiTheme="majorHAnsi" w:cs="Arial"/>
          <w:bCs/>
          <w:sz w:val="22"/>
          <w:szCs w:val="22"/>
        </w:rPr>
        <w:t xml:space="preserve"> Stirnlampe</w:t>
      </w:r>
      <w:r w:rsidRPr="00B27297">
        <w:rPr>
          <w:rFonts w:asciiTheme="majorHAnsi" w:hAnsiTheme="majorHAnsi" w:cs="Arial"/>
          <w:bCs/>
          <w:sz w:val="22"/>
          <w:szCs w:val="22"/>
        </w:rPr>
        <w:t>, sportliche</w:t>
      </w:r>
      <w:r w:rsidR="003D0EDE">
        <w:rPr>
          <w:rFonts w:asciiTheme="majorHAnsi" w:hAnsiTheme="majorHAnsi" w:cs="Arial"/>
          <w:bCs/>
          <w:sz w:val="22"/>
          <w:szCs w:val="22"/>
        </w:rPr>
        <w:t>r</w:t>
      </w:r>
      <w:r w:rsidRPr="00B27297">
        <w:rPr>
          <w:rFonts w:asciiTheme="majorHAnsi" w:hAnsiTheme="majorHAnsi" w:cs="Arial"/>
          <w:bCs/>
          <w:sz w:val="22"/>
          <w:szCs w:val="22"/>
        </w:rPr>
        <w:t xml:space="preserve"> Begleiter oder High-End-</w:t>
      </w:r>
      <w:r>
        <w:rPr>
          <w:rFonts w:asciiTheme="majorHAnsi" w:hAnsiTheme="majorHAnsi" w:cs="Arial"/>
          <w:bCs/>
          <w:sz w:val="22"/>
          <w:szCs w:val="22"/>
        </w:rPr>
        <w:t>Modell</w:t>
      </w:r>
      <w:r w:rsidR="00593003">
        <w:rPr>
          <w:rFonts w:asciiTheme="majorHAnsi" w:hAnsiTheme="majorHAnsi" w:cs="Arial"/>
          <w:bCs/>
          <w:sz w:val="22"/>
          <w:szCs w:val="22"/>
        </w:rPr>
        <w:t>: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="003D0EDE">
        <w:rPr>
          <w:rFonts w:asciiTheme="majorHAnsi" w:hAnsiTheme="majorHAnsi" w:cs="Arial"/>
          <w:bCs/>
          <w:sz w:val="22"/>
          <w:szCs w:val="22"/>
        </w:rPr>
        <w:t xml:space="preserve">Ein Geschenk </w:t>
      </w:r>
      <w:r>
        <w:rPr>
          <w:rFonts w:asciiTheme="majorHAnsi" w:hAnsiTheme="majorHAnsi" w:cs="Arial"/>
          <w:bCs/>
          <w:sz w:val="22"/>
          <w:szCs w:val="22"/>
        </w:rPr>
        <w:t xml:space="preserve">von Ledlenser </w:t>
      </w:r>
      <w:r w:rsidR="00E53F40">
        <w:rPr>
          <w:rFonts w:asciiTheme="majorHAnsi" w:hAnsiTheme="majorHAnsi" w:cs="Arial"/>
          <w:bCs/>
          <w:sz w:val="22"/>
          <w:szCs w:val="22"/>
        </w:rPr>
        <w:t>sorg</w:t>
      </w:r>
      <w:r w:rsidR="003D0EDE">
        <w:rPr>
          <w:rFonts w:asciiTheme="majorHAnsi" w:hAnsiTheme="majorHAnsi" w:cs="Arial"/>
          <w:bCs/>
          <w:sz w:val="22"/>
          <w:szCs w:val="22"/>
        </w:rPr>
        <w:t>t</w:t>
      </w:r>
      <w:r w:rsidR="00E53F40">
        <w:rPr>
          <w:rFonts w:asciiTheme="majorHAnsi" w:hAnsiTheme="majorHAnsi" w:cs="Arial"/>
          <w:bCs/>
          <w:sz w:val="22"/>
          <w:szCs w:val="22"/>
        </w:rPr>
        <w:t xml:space="preserve"> dauerhaft für helle </w:t>
      </w:r>
      <w:r w:rsidR="003D0EDE">
        <w:rPr>
          <w:rFonts w:asciiTheme="majorHAnsi" w:hAnsiTheme="majorHAnsi" w:cs="Arial"/>
          <w:bCs/>
          <w:sz w:val="22"/>
          <w:szCs w:val="22"/>
        </w:rPr>
        <w:t>Freude – nicht nu</w:t>
      </w:r>
      <w:r w:rsidR="00607139">
        <w:rPr>
          <w:rFonts w:asciiTheme="majorHAnsi" w:hAnsiTheme="majorHAnsi" w:cs="Arial"/>
          <w:bCs/>
          <w:sz w:val="22"/>
          <w:szCs w:val="22"/>
        </w:rPr>
        <w:t>r</w:t>
      </w:r>
      <w:r w:rsidR="003D0EDE">
        <w:rPr>
          <w:rFonts w:asciiTheme="majorHAnsi" w:hAnsiTheme="majorHAnsi" w:cs="Arial"/>
          <w:bCs/>
          <w:sz w:val="22"/>
          <w:szCs w:val="22"/>
        </w:rPr>
        <w:t xml:space="preserve"> an Weihnachten.</w:t>
      </w:r>
      <w:r w:rsidR="00607139">
        <w:rPr>
          <w:rFonts w:asciiTheme="majorHAnsi" w:hAnsiTheme="majorHAnsi" w:cs="Arial"/>
          <w:bCs/>
          <w:sz w:val="22"/>
          <w:szCs w:val="22"/>
        </w:rPr>
        <w:t xml:space="preserve"> </w:t>
      </w:r>
      <w:r w:rsidR="00607139" w:rsidRPr="00741290">
        <w:rPr>
          <w:rFonts w:asciiTheme="majorHAnsi" w:hAnsiTheme="majorHAnsi" w:cs="Arial"/>
          <w:bCs/>
          <w:sz w:val="22"/>
          <w:szCs w:val="22"/>
        </w:rPr>
        <w:t xml:space="preserve">Wer sich bis </w:t>
      </w:r>
      <w:r w:rsidR="007D4185">
        <w:rPr>
          <w:rFonts w:asciiTheme="majorHAnsi" w:hAnsiTheme="majorHAnsi" w:cs="Arial"/>
          <w:bCs/>
          <w:sz w:val="22"/>
          <w:szCs w:val="22"/>
        </w:rPr>
        <w:t xml:space="preserve">zum </w:t>
      </w:r>
      <w:r w:rsidR="00607139" w:rsidRPr="00741290">
        <w:rPr>
          <w:rFonts w:asciiTheme="majorHAnsi" w:hAnsiTheme="majorHAnsi" w:cs="Arial"/>
          <w:bCs/>
          <w:sz w:val="22"/>
          <w:szCs w:val="22"/>
        </w:rPr>
        <w:t>31.01.2023 mit aufladbare</w:t>
      </w:r>
      <w:r w:rsidR="00607139">
        <w:rPr>
          <w:rFonts w:asciiTheme="majorHAnsi" w:hAnsiTheme="majorHAnsi" w:cs="Arial"/>
          <w:bCs/>
          <w:sz w:val="22"/>
          <w:szCs w:val="22"/>
        </w:rPr>
        <w:t>n</w:t>
      </w:r>
      <w:r w:rsidR="00607139" w:rsidRPr="00741290">
        <w:rPr>
          <w:rFonts w:asciiTheme="majorHAnsi" w:hAnsiTheme="majorHAnsi" w:cs="Arial"/>
          <w:bCs/>
          <w:sz w:val="22"/>
          <w:szCs w:val="22"/>
        </w:rPr>
        <w:t xml:space="preserve"> Alltagshelfern bei Ledlenser eindeckt, erhält fünf Euro für jede gekaufte </w:t>
      </w:r>
      <w:r w:rsidR="00607139" w:rsidRPr="000E099C">
        <w:rPr>
          <w:rFonts w:asciiTheme="majorHAnsi" w:hAnsiTheme="majorHAnsi" w:cs="Arial"/>
          <w:bCs/>
          <w:sz w:val="22"/>
          <w:szCs w:val="22"/>
        </w:rPr>
        <w:t xml:space="preserve">Lampe </w:t>
      </w:r>
      <w:r w:rsidR="00607139" w:rsidRPr="00C6634F">
        <w:rPr>
          <w:rFonts w:asciiTheme="majorHAnsi" w:hAnsiTheme="majorHAnsi" w:cs="Arial"/>
          <w:bCs/>
          <w:sz w:val="22"/>
          <w:szCs w:val="22"/>
        </w:rPr>
        <w:t>zurück</w:t>
      </w:r>
      <w:r w:rsidR="003A36E4">
        <w:rPr>
          <w:rFonts w:asciiTheme="majorHAnsi" w:hAnsiTheme="majorHAnsi" w:cs="Arial"/>
          <w:bCs/>
          <w:sz w:val="22"/>
          <w:szCs w:val="22"/>
        </w:rPr>
        <w:t xml:space="preserve">: </w:t>
      </w:r>
      <w:hyperlink r:id="rId8" w:history="1">
        <w:r w:rsidR="003A36E4" w:rsidRPr="003A36E4">
          <w:rPr>
            <w:rStyle w:val="Hyperlink"/>
            <w:rFonts w:asciiTheme="majorHAnsi" w:hAnsiTheme="majorHAnsi" w:cs="Arial"/>
            <w:bCs/>
            <w:sz w:val="22"/>
            <w:szCs w:val="22"/>
          </w:rPr>
          <w:t>https://ledlenser.com/de/angebote/aktionen/cashback-aktion/</w:t>
        </w:r>
      </w:hyperlink>
    </w:p>
    <w:p w14:paraId="78431F09" w14:textId="4563F475" w:rsidR="00E00648" w:rsidRDefault="00FF36AB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Di</w:t>
      </w:r>
      <w:r w:rsidRPr="00FF36AB">
        <w:rPr>
          <w:rFonts w:asciiTheme="majorHAnsi" w:hAnsiTheme="majorHAnsi" w:cs="Arial"/>
          <w:bCs/>
          <w:sz w:val="22"/>
          <w:szCs w:val="22"/>
        </w:rPr>
        <w:t>e Lampen</w:t>
      </w:r>
      <w:r w:rsidR="00223DCD">
        <w:rPr>
          <w:rFonts w:asciiTheme="majorHAnsi" w:hAnsiTheme="majorHAnsi" w:cs="Arial"/>
          <w:bCs/>
          <w:sz w:val="22"/>
          <w:szCs w:val="22"/>
        </w:rPr>
        <w:t xml:space="preserve"> sowie weitere Informationen</w:t>
      </w:r>
      <w:r w:rsidRPr="00FF36AB">
        <w:rPr>
          <w:rFonts w:asciiTheme="majorHAnsi" w:hAnsiTheme="majorHAnsi" w:cs="Arial"/>
          <w:bCs/>
          <w:sz w:val="22"/>
          <w:szCs w:val="22"/>
        </w:rPr>
        <w:t xml:space="preserve"> sind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Pr="00A155D4">
        <w:rPr>
          <w:rFonts w:asciiTheme="majorHAnsi" w:hAnsiTheme="majorHAnsi" w:cstheme="majorHAnsi"/>
          <w:sz w:val="22"/>
          <w:szCs w:val="22"/>
        </w:rPr>
        <w:t xml:space="preserve">im Onlineshop von Ledlenser verfügbar: </w:t>
      </w:r>
      <w:hyperlink r:id="rId9" w:history="1">
        <w:r w:rsidRPr="00A155D4">
          <w:rPr>
            <w:rStyle w:val="Hyperlink"/>
            <w:rFonts w:asciiTheme="majorHAnsi" w:hAnsiTheme="majorHAnsi" w:cstheme="majorHAnsi"/>
            <w:sz w:val="22"/>
            <w:szCs w:val="22"/>
          </w:rPr>
          <w:t>http://www.ledlenser.com/de</w:t>
        </w:r>
      </w:hyperlink>
    </w:p>
    <w:bookmarkEnd w:id="0"/>
    <w:bookmarkEnd w:id="1"/>
    <w:bookmarkEnd w:id="2"/>
    <w:bookmarkEnd w:id="3"/>
    <w:bookmarkEnd w:id="4"/>
    <w:bookmarkEnd w:id="5"/>
    <w:p w14:paraId="75389618" w14:textId="0B9B3467" w:rsidR="00EF440C" w:rsidRPr="00F45927" w:rsidRDefault="007D4185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>
        <w:rPr>
          <w:rStyle w:val="Fett"/>
          <w:rFonts w:ascii="Arial" w:hAnsi="Arial" w:cs="Arial"/>
          <w:sz w:val="20"/>
          <w:szCs w:val="20"/>
        </w:rPr>
        <w:br/>
      </w:r>
      <w:r w:rsidR="00EF440C"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07322639" w14:textId="743E1999" w:rsidR="00EF7A5D" w:rsidRPr="00206CDF" w:rsidRDefault="00EF440C" w:rsidP="00206CDF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Ledlenser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>Bei einer Registrierung über die Homepage gilt</w:t>
      </w:r>
      <w:r w:rsidR="006057C2">
        <w:rPr>
          <w:rFonts w:asciiTheme="majorHAnsi" w:hAnsiTheme="majorHAnsi" w:cstheme="majorHAnsi"/>
          <w:iCs/>
          <w:sz w:val="20"/>
          <w:szCs w:val="20"/>
        </w:rPr>
        <w:t xml:space="preserve"> für fast alle Produkte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 xml:space="preserve"> eine Garantie von sieben Jahren, ansonsten von zwei Jahren.</w:t>
      </w:r>
    </w:p>
    <w:sectPr w:rsidR="00EF7A5D" w:rsidRPr="00206CDF" w:rsidSect="00394DE2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AC02B" w14:textId="77777777" w:rsidR="00802C9B" w:rsidRDefault="00802C9B">
      <w:r>
        <w:separator/>
      </w:r>
    </w:p>
  </w:endnote>
  <w:endnote w:type="continuationSeparator" w:id="0">
    <w:p w14:paraId="0997FA0F" w14:textId="77777777" w:rsidR="00802C9B" w:rsidRDefault="00802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C58BDD9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368AD4D8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D950C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4A08ADCE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j.lauer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Pautzke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C58BDD9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368AD4D8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D950CD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4A08ADCE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j.lauer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592BF" w14:textId="77777777" w:rsidR="00802C9B" w:rsidRDefault="00802C9B">
      <w:r>
        <w:separator/>
      </w:r>
    </w:p>
  </w:footnote>
  <w:footnote w:type="continuationSeparator" w:id="0">
    <w:p w14:paraId="7E81F491" w14:textId="77777777" w:rsidR="00802C9B" w:rsidRDefault="00802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D22A1A"/>
    <w:multiLevelType w:val="hybridMultilevel"/>
    <w:tmpl w:val="C3DEC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0779355">
    <w:abstractNumId w:val="5"/>
  </w:num>
  <w:num w:numId="2" w16cid:durableId="599797812">
    <w:abstractNumId w:val="14"/>
  </w:num>
  <w:num w:numId="3" w16cid:durableId="1063605022">
    <w:abstractNumId w:val="10"/>
  </w:num>
  <w:num w:numId="4" w16cid:durableId="1430200854">
    <w:abstractNumId w:val="13"/>
  </w:num>
  <w:num w:numId="5" w16cid:durableId="488445433">
    <w:abstractNumId w:val="0"/>
  </w:num>
  <w:num w:numId="6" w16cid:durableId="1777867792">
    <w:abstractNumId w:val="8"/>
  </w:num>
  <w:num w:numId="7" w16cid:durableId="404424141">
    <w:abstractNumId w:val="22"/>
  </w:num>
  <w:num w:numId="8" w16cid:durableId="1438865933">
    <w:abstractNumId w:val="2"/>
  </w:num>
  <w:num w:numId="9" w16cid:durableId="1325085357">
    <w:abstractNumId w:val="19"/>
  </w:num>
  <w:num w:numId="10" w16cid:durableId="1013990372">
    <w:abstractNumId w:val="7"/>
  </w:num>
  <w:num w:numId="11" w16cid:durableId="108166707">
    <w:abstractNumId w:val="3"/>
  </w:num>
  <w:num w:numId="12" w16cid:durableId="751389756">
    <w:abstractNumId w:val="11"/>
  </w:num>
  <w:num w:numId="13" w16cid:durableId="204564299">
    <w:abstractNumId w:val="18"/>
  </w:num>
  <w:num w:numId="14" w16cid:durableId="701712725">
    <w:abstractNumId w:val="20"/>
  </w:num>
  <w:num w:numId="15" w16cid:durableId="597249930">
    <w:abstractNumId w:val="23"/>
  </w:num>
  <w:num w:numId="16" w16cid:durableId="1734742980">
    <w:abstractNumId w:val="6"/>
  </w:num>
  <w:num w:numId="17" w16cid:durableId="507599953">
    <w:abstractNumId w:val="17"/>
  </w:num>
  <w:num w:numId="18" w16cid:durableId="1436906528">
    <w:abstractNumId w:val="16"/>
  </w:num>
  <w:num w:numId="19" w16cid:durableId="1943028214">
    <w:abstractNumId w:val="1"/>
  </w:num>
  <w:num w:numId="20" w16cid:durableId="1114668455">
    <w:abstractNumId w:val="21"/>
  </w:num>
  <w:num w:numId="21" w16cid:durableId="1149133172">
    <w:abstractNumId w:val="15"/>
  </w:num>
  <w:num w:numId="22" w16cid:durableId="1010180488">
    <w:abstractNumId w:val="12"/>
  </w:num>
  <w:num w:numId="23" w16cid:durableId="1681083812">
    <w:abstractNumId w:val="4"/>
  </w:num>
  <w:num w:numId="24" w16cid:durableId="10162269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05504"/>
    <w:rsid w:val="00005AAF"/>
    <w:rsid w:val="00007219"/>
    <w:rsid w:val="00012BC0"/>
    <w:rsid w:val="00014719"/>
    <w:rsid w:val="000166FC"/>
    <w:rsid w:val="000172A0"/>
    <w:rsid w:val="000176B6"/>
    <w:rsid w:val="00020520"/>
    <w:rsid w:val="00020F49"/>
    <w:rsid w:val="000214BA"/>
    <w:rsid w:val="00022785"/>
    <w:rsid w:val="00023211"/>
    <w:rsid w:val="00023497"/>
    <w:rsid w:val="00023614"/>
    <w:rsid w:val="000239C0"/>
    <w:rsid w:val="00025195"/>
    <w:rsid w:val="000264B5"/>
    <w:rsid w:val="00027A01"/>
    <w:rsid w:val="000305E0"/>
    <w:rsid w:val="00034CB5"/>
    <w:rsid w:val="00036D7C"/>
    <w:rsid w:val="000376B8"/>
    <w:rsid w:val="00037B7E"/>
    <w:rsid w:val="000468DD"/>
    <w:rsid w:val="00046A9E"/>
    <w:rsid w:val="00047BC3"/>
    <w:rsid w:val="00052047"/>
    <w:rsid w:val="00055A82"/>
    <w:rsid w:val="00056086"/>
    <w:rsid w:val="000566F5"/>
    <w:rsid w:val="00056B4D"/>
    <w:rsid w:val="000572C6"/>
    <w:rsid w:val="000611AC"/>
    <w:rsid w:val="000616DC"/>
    <w:rsid w:val="000616F1"/>
    <w:rsid w:val="000624BE"/>
    <w:rsid w:val="00062AEA"/>
    <w:rsid w:val="0006426D"/>
    <w:rsid w:val="000649CD"/>
    <w:rsid w:val="00064C8A"/>
    <w:rsid w:val="00066FC9"/>
    <w:rsid w:val="00067D84"/>
    <w:rsid w:val="00067DED"/>
    <w:rsid w:val="000707AF"/>
    <w:rsid w:val="000732D7"/>
    <w:rsid w:val="00073C1E"/>
    <w:rsid w:val="00074AB8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901DA"/>
    <w:rsid w:val="00091AD2"/>
    <w:rsid w:val="00092EE5"/>
    <w:rsid w:val="000931CC"/>
    <w:rsid w:val="0009661C"/>
    <w:rsid w:val="00096850"/>
    <w:rsid w:val="000A1559"/>
    <w:rsid w:val="000A2320"/>
    <w:rsid w:val="000A55BB"/>
    <w:rsid w:val="000A5D5C"/>
    <w:rsid w:val="000A60D3"/>
    <w:rsid w:val="000A6958"/>
    <w:rsid w:val="000A7191"/>
    <w:rsid w:val="000B126F"/>
    <w:rsid w:val="000B13C7"/>
    <w:rsid w:val="000B1C3B"/>
    <w:rsid w:val="000B1EF4"/>
    <w:rsid w:val="000B1F44"/>
    <w:rsid w:val="000B29AF"/>
    <w:rsid w:val="000B4490"/>
    <w:rsid w:val="000B5A9D"/>
    <w:rsid w:val="000B5EF9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0FBD"/>
    <w:rsid w:val="000D1CC4"/>
    <w:rsid w:val="000D4352"/>
    <w:rsid w:val="000D4B8A"/>
    <w:rsid w:val="000D4F62"/>
    <w:rsid w:val="000D5755"/>
    <w:rsid w:val="000D7672"/>
    <w:rsid w:val="000E00CF"/>
    <w:rsid w:val="000E099C"/>
    <w:rsid w:val="000E1912"/>
    <w:rsid w:val="000E2A14"/>
    <w:rsid w:val="000E2B52"/>
    <w:rsid w:val="000E2CAA"/>
    <w:rsid w:val="000E31E5"/>
    <w:rsid w:val="000E4AAE"/>
    <w:rsid w:val="000E4E2F"/>
    <w:rsid w:val="000E58B6"/>
    <w:rsid w:val="000E6231"/>
    <w:rsid w:val="000E6D9C"/>
    <w:rsid w:val="000E7E70"/>
    <w:rsid w:val="000F0121"/>
    <w:rsid w:val="000F10B1"/>
    <w:rsid w:val="000F34E3"/>
    <w:rsid w:val="000F3775"/>
    <w:rsid w:val="000F37F8"/>
    <w:rsid w:val="000F76AE"/>
    <w:rsid w:val="000F771B"/>
    <w:rsid w:val="00101FDC"/>
    <w:rsid w:val="00103066"/>
    <w:rsid w:val="001042A2"/>
    <w:rsid w:val="0010720C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2D7C"/>
    <w:rsid w:val="00124244"/>
    <w:rsid w:val="001244C8"/>
    <w:rsid w:val="00125A32"/>
    <w:rsid w:val="001265E9"/>
    <w:rsid w:val="00126604"/>
    <w:rsid w:val="001269E9"/>
    <w:rsid w:val="00127B6B"/>
    <w:rsid w:val="00130461"/>
    <w:rsid w:val="001343FB"/>
    <w:rsid w:val="001344FF"/>
    <w:rsid w:val="00134EF3"/>
    <w:rsid w:val="0013635F"/>
    <w:rsid w:val="00137010"/>
    <w:rsid w:val="0013760C"/>
    <w:rsid w:val="00140844"/>
    <w:rsid w:val="00140A09"/>
    <w:rsid w:val="0014278D"/>
    <w:rsid w:val="001428ED"/>
    <w:rsid w:val="00143329"/>
    <w:rsid w:val="0014388F"/>
    <w:rsid w:val="00144C59"/>
    <w:rsid w:val="0015208E"/>
    <w:rsid w:val="001521AF"/>
    <w:rsid w:val="0015276D"/>
    <w:rsid w:val="0015467F"/>
    <w:rsid w:val="0015650E"/>
    <w:rsid w:val="0015721B"/>
    <w:rsid w:val="001575A4"/>
    <w:rsid w:val="00157B46"/>
    <w:rsid w:val="00161B77"/>
    <w:rsid w:val="00163550"/>
    <w:rsid w:val="00165739"/>
    <w:rsid w:val="00165E57"/>
    <w:rsid w:val="001661F3"/>
    <w:rsid w:val="0017125F"/>
    <w:rsid w:val="00172754"/>
    <w:rsid w:val="001728F0"/>
    <w:rsid w:val="00172EE0"/>
    <w:rsid w:val="00173735"/>
    <w:rsid w:val="001744AB"/>
    <w:rsid w:val="00174D28"/>
    <w:rsid w:val="00177949"/>
    <w:rsid w:val="00181F1F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B5E"/>
    <w:rsid w:val="001A2E7E"/>
    <w:rsid w:val="001A5276"/>
    <w:rsid w:val="001B09C9"/>
    <w:rsid w:val="001B298D"/>
    <w:rsid w:val="001B4122"/>
    <w:rsid w:val="001B4BD9"/>
    <w:rsid w:val="001C12ED"/>
    <w:rsid w:val="001C49A8"/>
    <w:rsid w:val="001C5722"/>
    <w:rsid w:val="001D0755"/>
    <w:rsid w:val="001D1151"/>
    <w:rsid w:val="001D1579"/>
    <w:rsid w:val="001D2BDD"/>
    <w:rsid w:val="001D36E3"/>
    <w:rsid w:val="001D4B55"/>
    <w:rsid w:val="001D4B5D"/>
    <w:rsid w:val="001D4E8B"/>
    <w:rsid w:val="001D50A9"/>
    <w:rsid w:val="001D5138"/>
    <w:rsid w:val="001D6E51"/>
    <w:rsid w:val="001E0576"/>
    <w:rsid w:val="001E137A"/>
    <w:rsid w:val="001E183C"/>
    <w:rsid w:val="001E1BEA"/>
    <w:rsid w:val="001E20F4"/>
    <w:rsid w:val="001E2821"/>
    <w:rsid w:val="001E5B6C"/>
    <w:rsid w:val="001E5E3D"/>
    <w:rsid w:val="001F0CD4"/>
    <w:rsid w:val="001F124E"/>
    <w:rsid w:val="001F1F76"/>
    <w:rsid w:val="001F36C8"/>
    <w:rsid w:val="001F417B"/>
    <w:rsid w:val="001F567A"/>
    <w:rsid w:val="00203BAB"/>
    <w:rsid w:val="00203BC5"/>
    <w:rsid w:val="00206CDF"/>
    <w:rsid w:val="00210F1D"/>
    <w:rsid w:val="00210F54"/>
    <w:rsid w:val="00211EC6"/>
    <w:rsid w:val="00212A42"/>
    <w:rsid w:val="00214C06"/>
    <w:rsid w:val="00215239"/>
    <w:rsid w:val="002160EC"/>
    <w:rsid w:val="00220BF1"/>
    <w:rsid w:val="00221988"/>
    <w:rsid w:val="00222764"/>
    <w:rsid w:val="0022280D"/>
    <w:rsid w:val="00222883"/>
    <w:rsid w:val="00222F08"/>
    <w:rsid w:val="00223DCD"/>
    <w:rsid w:val="0022493F"/>
    <w:rsid w:val="00227659"/>
    <w:rsid w:val="00227BB8"/>
    <w:rsid w:val="002348A8"/>
    <w:rsid w:val="00234B3C"/>
    <w:rsid w:val="00235DAC"/>
    <w:rsid w:val="00236728"/>
    <w:rsid w:val="002376EA"/>
    <w:rsid w:val="00241C13"/>
    <w:rsid w:val="00242D3F"/>
    <w:rsid w:val="002438F8"/>
    <w:rsid w:val="002447AD"/>
    <w:rsid w:val="0024687D"/>
    <w:rsid w:val="00247F6D"/>
    <w:rsid w:val="002521FD"/>
    <w:rsid w:val="002522F3"/>
    <w:rsid w:val="00253EBD"/>
    <w:rsid w:val="00254C31"/>
    <w:rsid w:val="00255AC9"/>
    <w:rsid w:val="00255F6F"/>
    <w:rsid w:val="0025601C"/>
    <w:rsid w:val="00256278"/>
    <w:rsid w:val="00260007"/>
    <w:rsid w:val="00260E32"/>
    <w:rsid w:val="00261D32"/>
    <w:rsid w:val="002636C9"/>
    <w:rsid w:val="002666B9"/>
    <w:rsid w:val="00267C43"/>
    <w:rsid w:val="0027262A"/>
    <w:rsid w:val="0027360F"/>
    <w:rsid w:val="0027664B"/>
    <w:rsid w:val="002775B7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09F0"/>
    <w:rsid w:val="002A194F"/>
    <w:rsid w:val="002A1C70"/>
    <w:rsid w:val="002A1CE0"/>
    <w:rsid w:val="002A2BB5"/>
    <w:rsid w:val="002A2C64"/>
    <w:rsid w:val="002A2E72"/>
    <w:rsid w:val="002A341F"/>
    <w:rsid w:val="002A3506"/>
    <w:rsid w:val="002A3948"/>
    <w:rsid w:val="002A4BEF"/>
    <w:rsid w:val="002A6F93"/>
    <w:rsid w:val="002B02E2"/>
    <w:rsid w:val="002B045C"/>
    <w:rsid w:val="002B1D82"/>
    <w:rsid w:val="002C2583"/>
    <w:rsid w:val="002C30AC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41E1"/>
    <w:rsid w:val="002F5786"/>
    <w:rsid w:val="002F768D"/>
    <w:rsid w:val="00302613"/>
    <w:rsid w:val="00302C57"/>
    <w:rsid w:val="0030383A"/>
    <w:rsid w:val="00305F48"/>
    <w:rsid w:val="00310300"/>
    <w:rsid w:val="0031152D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318C"/>
    <w:rsid w:val="00324041"/>
    <w:rsid w:val="003250EA"/>
    <w:rsid w:val="00325701"/>
    <w:rsid w:val="0032656E"/>
    <w:rsid w:val="00332BA2"/>
    <w:rsid w:val="00332E9E"/>
    <w:rsid w:val="003372DF"/>
    <w:rsid w:val="00337E87"/>
    <w:rsid w:val="00341095"/>
    <w:rsid w:val="003465A6"/>
    <w:rsid w:val="0034696F"/>
    <w:rsid w:val="00346E85"/>
    <w:rsid w:val="00347552"/>
    <w:rsid w:val="00350332"/>
    <w:rsid w:val="00350819"/>
    <w:rsid w:val="00350CDA"/>
    <w:rsid w:val="00352692"/>
    <w:rsid w:val="00354DE3"/>
    <w:rsid w:val="00356DCE"/>
    <w:rsid w:val="00357369"/>
    <w:rsid w:val="00357E92"/>
    <w:rsid w:val="00357F68"/>
    <w:rsid w:val="0036295A"/>
    <w:rsid w:val="00363DF9"/>
    <w:rsid w:val="00365DED"/>
    <w:rsid w:val="00367FB1"/>
    <w:rsid w:val="00370265"/>
    <w:rsid w:val="003717A4"/>
    <w:rsid w:val="00371B6C"/>
    <w:rsid w:val="00374A25"/>
    <w:rsid w:val="0037500D"/>
    <w:rsid w:val="003758FD"/>
    <w:rsid w:val="00377145"/>
    <w:rsid w:val="00377C5D"/>
    <w:rsid w:val="00380179"/>
    <w:rsid w:val="00382442"/>
    <w:rsid w:val="00382B46"/>
    <w:rsid w:val="00383109"/>
    <w:rsid w:val="003834A8"/>
    <w:rsid w:val="00384796"/>
    <w:rsid w:val="0038569E"/>
    <w:rsid w:val="00385B7B"/>
    <w:rsid w:val="003864D7"/>
    <w:rsid w:val="003870FD"/>
    <w:rsid w:val="00387ED2"/>
    <w:rsid w:val="00390923"/>
    <w:rsid w:val="00391822"/>
    <w:rsid w:val="00391AA0"/>
    <w:rsid w:val="00391C09"/>
    <w:rsid w:val="00391E11"/>
    <w:rsid w:val="003924CF"/>
    <w:rsid w:val="00392CC1"/>
    <w:rsid w:val="00392DB9"/>
    <w:rsid w:val="00394C55"/>
    <w:rsid w:val="00394DE2"/>
    <w:rsid w:val="00396B09"/>
    <w:rsid w:val="00396BCF"/>
    <w:rsid w:val="003A0257"/>
    <w:rsid w:val="003A0B56"/>
    <w:rsid w:val="003A1046"/>
    <w:rsid w:val="003A1270"/>
    <w:rsid w:val="003A1AD1"/>
    <w:rsid w:val="003A2682"/>
    <w:rsid w:val="003A330F"/>
    <w:rsid w:val="003A36E4"/>
    <w:rsid w:val="003A4E87"/>
    <w:rsid w:val="003A70B5"/>
    <w:rsid w:val="003B2156"/>
    <w:rsid w:val="003B25C0"/>
    <w:rsid w:val="003B2775"/>
    <w:rsid w:val="003B46AB"/>
    <w:rsid w:val="003C13D5"/>
    <w:rsid w:val="003C1625"/>
    <w:rsid w:val="003C606F"/>
    <w:rsid w:val="003C7340"/>
    <w:rsid w:val="003D03F9"/>
    <w:rsid w:val="003D0EDE"/>
    <w:rsid w:val="003E0017"/>
    <w:rsid w:val="003E0286"/>
    <w:rsid w:val="003E0D48"/>
    <w:rsid w:val="003E1B1F"/>
    <w:rsid w:val="003E2D08"/>
    <w:rsid w:val="003E4B02"/>
    <w:rsid w:val="003E5060"/>
    <w:rsid w:val="003E693D"/>
    <w:rsid w:val="003E6EB4"/>
    <w:rsid w:val="003E717E"/>
    <w:rsid w:val="003E7DBA"/>
    <w:rsid w:val="003F1BA2"/>
    <w:rsid w:val="003F21C5"/>
    <w:rsid w:val="003F36DC"/>
    <w:rsid w:val="003F3D49"/>
    <w:rsid w:val="003F51E9"/>
    <w:rsid w:val="003F5664"/>
    <w:rsid w:val="004023ED"/>
    <w:rsid w:val="00403470"/>
    <w:rsid w:val="00403910"/>
    <w:rsid w:val="00403998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5B0F"/>
    <w:rsid w:val="00446933"/>
    <w:rsid w:val="00446C83"/>
    <w:rsid w:val="00446CA9"/>
    <w:rsid w:val="00447595"/>
    <w:rsid w:val="00450B79"/>
    <w:rsid w:val="00452459"/>
    <w:rsid w:val="004525A9"/>
    <w:rsid w:val="004563AC"/>
    <w:rsid w:val="0045686C"/>
    <w:rsid w:val="004569CD"/>
    <w:rsid w:val="004576D3"/>
    <w:rsid w:val="004604E9"/>
    <w:rsid w:val="004609B0"/>
    <w:rsid w:val="00463E03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67BF"/>
    <w:rsid w:val="00477840"/>
    <w:rsid w:val="004808B5"/>
    <w:rsid w:val="00481047"/>
    <w:rsid w:val="004841B8"/>
    <w:rsid w:val="0048486E"/>
    <w:rsid w:val="004850CF"/>
    <w:rsid w:val="0048636F"/>
    <w:rsid w:val="00486E7E"/>
    <w:rsid w:val="0049055E"/>
    <w:rsid w:val="004919EB"/>
    <w:rsid w:val="00493A81"/>
    <w:rsid w:val="004960A2"/>
    <w:rsid w:val="00496204"/>
    <w:rsid w:val="00496EA6"/>
    <w:rsid w:val="004A02B4"/>
    <w:rsid w:val="004A3090"/>
    <w:rsid w:val="004A3C09"/>
    <w:rsid w:val="004A4688"/>
    <w:rsid w:val="004A4EC3"/>
    <w:rsid w:val="004A50DA"/>
    <w:rsid w:val="004A587F"/>
    <w:rsid w:val="004A5D73"/>
    <w:rsid w:val="004A60D2"/>
    <w:rsid w:val="004B05D7"/>
    <w:rsid w:val="004B2111"/>
    <w:rsid w:val="004B2E4D"/>
    <w:rsid w:val="004B451E"/>
    <w:rsid w:val="004B5EC1"/>
    <w:rsid w:val="004B60AD"/>
    <w:rsid w:val="004B624F"/>
    <w:rsid w:val="004B6604"/>
    <w:rsid w:val="004B77A9"/>
    <w:rsid w:val="004C07CA"/>
    <w:rsid w:val="004C19B9"/>
    <w:rsid w:val="004C2BD8"/>
    <w:rsid w:val="004C427B"/>
    <w:rsid w:val="004C5AB6"/>
    <w:rsid w:val="004C694D"/>
    <w:rsid w:val="004D07DB"/>
    <w:rsid w:val="004D2F11"/>
    <w:rsid w:val="004D388E"/>
    <w:rsid w:val="004D4BDD"/>
    <w:rsid w:val="004D664E"/>
    <w:rsid w:val="004D6B69"/>
    <w:rsid w:val="004E166B"/>
    <w:rsid w:val="004E3F0D"/>
    <w:rsid w:val="004E5241"/>
    <w:rsid w:val="004E60BF"/>
    <w:rsid w:val="004E786E"/>
    <w:rsid w:val="004E7BFC"/>
    <w:rsid w:val="004F10C4"/>
    <w:rsid w:val="004F29A0"/>
    <w:rsid w:val="004F737E"/>
    <w:rsid w:val="00501231"/>
    <w:rsid w:val="005027AF"/>
    <w:rsid w:val="00503E51"/>
    <w:rsid w:val="005041FE"/>
    <w:rsid w:val="00504830"/>
    <w:rsid w:val="005050D8"/>
    <w:rsid w:val="00506287"/>
    <w:rsid w:val="00511402"/>
    <w:rsid w:val="005132A7"/>
    <w:rsid w:val="00514F68"/>
    <w:rsid w:val="00515573"/>
    <w:rsid w:val="00516DE9"/>
    <w:rsid w:val="00517392"/>
    <w:rsid w:val="005174D0"/>
    <w:rsid w:val="0051751B"/>
    <w:rsid w:val="00517BD7"/>
    <w:rsid w:val="00522064"/>
    <w:rsid w:val="0052283B"/>
    <w:rsid w:val="00522A4A"/>
    <w:rsid w:val="00527114"/>
    <w:rsid w:val="00530C0F"/>
    <w:rsid w:val="005324D2"/>
    <w:rsid w:val="005329D0"/>
    <w:rsid w:val="0053311E"/>
    <w:rsid w:val="005334AD"/>
    <w:rsid w:val="00533EE8"/>
    <w:rsid w:val="0053696A"/>
    <w:rsid w:val="00536A42"/>
    <w:rsid w:val="0053707F"/>
    <w:rsid w:val="00537969"/>
    <w:rsid w:val="00540365"/>
    <w:rsid w:val="00540AA8"/>
    <w:rsid w:val="00542B95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40DA"/>
    <w:rsid w:val="00554385"/>
    <w:rsid w:val="00557989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0E8A"/>
    <w:rsid w:val="0058242F"/>
    <w:rsid w:val="00582593"/>
    <w:rsid w:val="00584CCF"/>
    <w:rsid w:val="00586920"/>
    <w:rsid w:val="00590905"/>
    <w:rsid w:val="0059232F"/>
    <w:rsid w:val="00593003"/>
    <w:rsid w:val="00597070"/>
    <w:rsid w:val="00597E06"/>
    <w:rsid w:val="005A0375"/>
    <w:rsid w:val="005A0552"/>
    <w:rsid w:val="005A2E12"/>
    <w:rsid w:val="005A591F"/>
    <w:rsid w:val="005A5A9C"/>
    <w:rsid w:val="005A757D"/>
    <w:rsid w:val="005B002B"/>
    <w:rsid w:val="005B1DBD"/>
    <w:rsid w:val="005B431F"/>
    <w:rsid w:val="005B4521"/>
    <w:rsid w:val="005B7553"/>
    <w:rsid w:val="005C0308"/>
    <w:rsid w:val="005C24FF"/>
    <w:rsid w:val="005C270D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F40"/>
    <w:rsid w:val="005D4664"/>
    <w:rsid w:val="005D5F38"/>
    <w:rsid w:val="005D6E85"/>
    <w:rsid w:val="005D760E"/>
    <w:rsid w:val="005E22E2"/>
    <w:rsid w:val="005E352C"/>
    <w:rsid w:val="005E4F59"/>
    <w:rsid w:val="005E5500"/>
    <w:rsid w:val="005E703E"/>
    <w:rsid w:val="005E7057"/>
    <w:rsid w:val="005F1820"/>
    <w:rsid w:val="005F40E0"/>
    <w:rsid w:val="005F4888"/>
    <w:rsid w:val="005F52E2"/>
    <w:rsid w:val="005F53BC"/>
    <w:rsid w:val="005F53EA"/>
    <w:rsid w:val="005F5741"/>
    <w:rsid w:val="005F7C77"/>
    <w:rsid w:val="006008CD"/>
    <w:rsid w:val="00600903"/>
    <w:rsid w:val="00601E5B"/>
    <w:rsid w:val="0060407A"/>
    <w:rsid w:val="006057C2"/>
    <w:rsid w:val="0060620B"/>
    <w:rsid w:val="00607139"/>
    <w:rsid w:val="00607C1D"/>
    <w:rsid w:val="006103C8"/>
    <w:rsid w:val="00610A0E"/>
    <w:rsid w:val="00610AA8"/>
    <w:rsid w:val="006121C5"/>
    <w:rsid w:val="00612232"/>
    <w:rsid w:val="0061226D"/>
    <w:rsid w:val="00612702"/>
    <w:rsid w:val="00613DB1"/>
    <w:rsid w:val="00613E01"/>
    <w:rsid w:val="00614E25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5018A"/>
    <w:rsid w:val="00650AFE"/>
    <w:rsid w:val="00651168"/>
    <w:rsid w:val="00652BCA"/>
    <w:rsid w:val="00655087"/>
    <w:rsid w:val="00657690"/>
    <w:rsid w:val="006579C6"/>
    <w:rsid w:val="00657ACB"/>
    <w:rsid w:val="006627B9"/>
    <w:rsid w:val="00662B66"/>
    <w:rsid w:val="006647A3"/>
    <w:rsid w:val="00664F2C"/>
    <w:rsid w:val="0066769E"/>
    <w:rsid w:val="006707E8"/>
    <w:rsid w:val="00670D92"/>
    <w:rsid w:val="00670E50"/>
    <w:rsid w:val="0067150D"/>
    <w:rsid w:val="006757C9"/>
    <w:rsid w:val="00676136"/>
    <w:rsid w:val="00680EBE"/>
    <w:rsid w:val="006816A2"/>
    <w:rsid w:val="006846F9"/>
    <w:rsid w:val="006848BF"/>
    <w:rsid w:val="00685FB9"/>
    <w:rsid w:val="0069067B"/>
    <w:rsid w:val="00693189"/>
    <w:rsid w:val="006938BB"/>
    <w:rsid w:val="0069531B"/>
    <w:rsid w:val="006954CB"/>
    <w:rsid w:val="00697CAE"/>
    <w:rsid w:val="006A0C2E"/>
    <w:rsid w:val="006A109C"/>
    <w:rsid w:val="006A1376"/>
    <w:rsid w:val="006A251D"/>
    <w:rsid w:val="006A55EB"/>
    <w:rsid w:val="006A5EE0"/>
    <w:rsid w:val="006A6196"/>
    <w:rsid w:val="006B0A2D"/>
    <w:rsid w:val="006B11C0"/>
    <w:rsid w:val="006B1544"/>
    <w:rsid w:val="006B1C3B"/>
    <w:rsid w:val="006B1D5B"/>
    <w:rsid w:val="006B436F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4E90"/>
    <w:rsid w:val="006D76D6"/>
    <w:rsid w:val="006E0A6A"/>
    <w:rsid w:val="006E149D"/>
    <w:rsid w:val="006E2105"/>
    <w:rsid w:val="006E3259"/>
    <w:rsid w:val="006E3AB3"/>
    <w:rsid w:val="006E4D56"/>
    <w:rsid w:val="006E4EA0"/>
    <w:rsid w:val="006E5629"/>
    <w:rsid w:val="006E6540"/>
    <w:rsid w:val="006E680A"/>
    <w:rsid w:val="006F2A72"/>
    <w:rsid w:val="006F33D6"/>
    <w:rsid w:val="006F4CCA"/>
    <w:rsid w:val="006F55FB"/>
    <w:rsid w:val="006F6A7D"/>
    <w:rsid w:val="007001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F9A"/>
    <w:rsid w:val="007170B6"/>
    <w:rsid w:val="00717617"/>
    <w:rsid w:val="0072058D"/>
    <w:rsid w:val="007221A0"/>
    <w:rsid w:val="007223EE"/>
    <w:rsid w:val="007233C2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991"/>
    <w:rsid w:val="0073793F"/>
    <w:rsid w:val="00740F76"/>
    <w:rsid w:val="00741290"/>
    <w:rsid w:val="0074277A"/>
    <w:rsid w:val="0074369F"/>
    <w:rsid w:val="00743885"/>
    <w:rsid w:val="00747322"/>
    <w:rsid w:val="0074734D"/>
    <w:rsid w:val="00750059"/>
    <w:rsid w:val="00751656"/>
    <w:rsid w:val="00752C39"/>
    <w:rsid w:val="007535DF"/>
    <w:rsid w:val="00753704"/>
    <w:rsid w:val="007553CB"/>
    <w:rsid w:val="007553FE"/>
    <w:rsid w:val="00755D62"/>
    <w:rsid w:val="0075706C"/>
    <w:rsid w:val="007573C8"/>
    <w:rsid w:val="007604E3"/>
    <w:rsid w:val="00762943"/>
    <w:rsid w:val="007650F3"/>
    <w:rsid w:val="007651B7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521C"/>
    <w:rsid w:val="007C6553"/>
    <w:rsid w:val="007C7117"/>
    <w:rsid w:val="007D4185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43E8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5F71"/>
    <w:rsid w:val="007F6022"/>
    <w:rsid w:val="007F665F"/>
    <w:rsid w:val="007F7694"/>
    <w:rsid w:val="00800AF4"/>
    <w:rsid w:val="0080205F"/>
    <w:rsid w:val="008026B2"/>
    <w:rsid w:val="00802C9B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DD0"/>
    <w:rsid w:val="00817B50"/>
    <w:rsid w:val="008219A1"/>
    <w:rsid w:val="0082221A"/>
    <w:rsid w:val="00823899"/>
    <w:rsid w:val="008245E4"/>
    <w:rsid w:val="0082487A"/>
    <w:rsid w:val="00827BB6"/>
    <w:rsid w:val="008303D5"/>
    <w:rsid w:val="0083051E"/>
    <w:rsid w:val="0083465B"/>
    <w:rsid w:val="00834D5F"/>
    <w:rsid w:val="00834FA2"/>
    <w:rsid w:val="00834FAD"/>
    <w:rsid w:val="008377DD"/>
    <w:rsid w:val="00837B11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63D35"/>
    <w:rsid w:val="00866E9D"/>
    <w:rsid w:val="008703D1"/>
    <w:rsid w:val="00873CD8"/>
    <w:rsid w:val="00873F5B"/>
    <w:rsid w:val="00876508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5624"/>
    <w:rsid w:val="00886063"/>
    <w:rsid w:val="00887CB5"/>
    <w:rsid w:val="008917E5"/>
    <w:rsid w:val="0089184B"/>
    <w:rsid w:val="00893C65"/>
    <w:rsid w:val="00893FFB"/>
    <w:rsid w:val="008965A2"/>
    <w:rsid w:val="00897B1E"/>
    <w:rsid w:val="008A003A"/>
    <w:rsid w:val="008A060E"/>
    <w:rsid w:val="008A0937"/>
    <w:rsid w:val="008A1330"/>
    <w:rsid w:val="008A1AEF"/>
    <w:rsid w:val="008A2104"/>
    <w:rsid w:val="008A786E"/>
    <w:rsid w:val="008B16AD"/>
    <w:rsid w:val="008B1C75"/>
    <w:rsid w:val="008B4056"/>
    <w:rsid w:val="008B66D9"/>
    <w:rsid w:val="008B70FB"/>
    <w:rsid w:val="008C00C1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6F08"/>
    <w:rsid w:val="008E7E5E"/>
    <w:rsid w:val="008E7FC3"/>
    <w:rsid w:val="008F11CC"/>
    <w:rsid w:val="008F13C9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978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20AC8"/>
    <w:rsid w:val="009212A0"/>
    <w:rsid w:val="0092150A"/>
    <w:rsid w:val="00922583"/>
    <w:rsid w:val="00923FB0"/>
    <w:rsid w:val="00924092"/>
    <w:rsid w:val="0092471F"/>
    <w:rsid w:val="009256DA"/>
    <w:rsid w:val="00925919"/>
    <w:rsid w:val="009266A9"/>
    <w:rsid w:val="00926844"/>
    <w:rsid w:val="00926BF7"/>
    <w:rsid w:val="00926CE6"/>
    <w:rsid w:val="00926DB8"/>
    <w:rsid w:val="00940166"/>
    <w:rsid w:val="0094034A"/>
    <w:rsid w:val="00942D90"/>
    <w:rsid w:val="0094424E"/>
    <w:rsid w:val="00944C65"/>
    <w:rsid w:val="0094569B"/>
    <w:rsid w:val="009462C3"/>
    <w:rsid w:val="00947ABC"/>
    <w:rsid w:val="00953302"/>
    <w:rsid w:val="00955E3D"/>
    <w:rsid w:val="009566ED"/>
    <w:rsid w:val="009613ED"/>
    <w:rsid w:val="009619C0"/>
    <w:rsid w:val="009625A1"/>
    <w:rsid w:val="00963116"/>
    <w:rsid w:val="009636C3"/>
    <w:rsid w:val="00971449"/>
    <w:rsid w:val="0097422B"/>
    <w:rsid w:val="00974856"/>
    <w:rsid w:val="00977162"/>
    <w:rsid w:val="00977B5D"/>
    <w:rsid w:val="00977CE2"/>
    <w:rsid w:val="00980055"/>
    <w:rsid w:val="00980C3C"/>
    <w:rsid w:val="00981101"/>
    <w:rsid w:val="00982BEA"/>
    <w:rsid w:val="00983B15"/>
    <w:rsid w:val="0098537A"/>
    <w:rsid w:val="00985A4C"/>
    <w:rsid w:val="00990366"/>
    <w:rsid w:val="00991682"/>
    <w:rsid w:val="00993032"/>
    <w:rsid w:val="009941CD"/>
    <w:rsid w:val="00994D8F"/>
    <w:rsid w:val="00994E31"/>
    <w:rsid w:val="00996615"/>
    <w:rsid w:val="009969D3"/>
    <w:rsid w:val="009977D6"/>
    <w:rsid w:val="00997BE8"/>
    <w:rsid w:val="009A0BF1"/>
    <w:rsid w:val="009A2F6B"/>
    <w:rsid w:val="009A3804"/>
    <w:rsid w:val="009A3952"/>
    <w:rsid w:val="009A4B7E"/>
    <w:rsid w:val="009A5193"/>
    <w:rsid w:val="009A77E1"/>
    <w:rsid w:val="009B0604"/>
    <w:rsid w:val="009B21A2"/>
    <w:rsid w:val="009B245C"/>
    <w:rsid w:val="009B2CAB"/>
    <w:rsid w:val="009B2E4E"/>
    <w:rsid w:val="009B3B29"/>
    <w:rsid w:val="009B4C61"/>
    <w:rsid w:val="009B69BB"/>
    <w:rsid w:val="009B7B49"/>
    <w:rsid w:val="009B7BDA"/>
    <w:rsid w:val="009C0655"/>
    <w:rsid w:val="009C08DF"/>
    <w:rsid w:val="009C3362"/>
    <w:rsid w:val="009C3FD4"/>
    <w:rsid w:val="009C49E8"/>
    <w:rsid w:val="009C508B"/>
    <w:rsid w:val="009C6D0C"/>
    <w:rsid w:val="009C73FE"/>
    <w:rsid w:val="009C7D9C"/>
    <w:rsid w:val="009C7E86"/>
    <w:rsid w:val="009D04B7"/>
    <w:rsid w:val="009D080F"/>
    <w:rsid w:val="009D1873"/>
    <w:rsid w:val="009D1D08"/>
    <w:rsid w:val="009D24E4"/>
    <w:rsid w:val="009D3F4A"/>
    <w:rsid w:val="009D46CB"/>
    <w:rsid w:val="009E055E"/>
    <w:rsid w:val="009E0EDC"/>
    <w:rsid w:val="009E1096"/>
    <w:rsid w:val="009E14FA"/>
    <w:rsid w:val="009E23B5"/>
    <w:rsid w:val="009E2F7E"/>
    <w:rsid w:val="009F4670"/>
    <w:rsid w:val="009F68DF"/>
    <w:rsid w:val="009F7297"/>
    <w:rsid w:val="009F79BB"/>
    <w:rsid w:val="00A001E0"/>
    <w:rsid w:val="00A03A78"/>
    <w:rsid w:val="00A045C7"/>
    <w:rsid w:val="00A04D23"/>
    <w:rsid w:val="00A05998"/>
    <w:rsid w:val="00A05F4C"/>
    <w:rsid w:val="00A06272"/>
    <w:rsid w:val="00A0707D"/>
    <w:rsid w:val="00A1068A"/>
    <w:rsid w:val="00A10B4A"/>
    <w:rsid w:val="00A1116B"/>
    <w:rsid w:val="00A11177"/>
    <w:rsid w:val="00A125CE"/>
    <w:rsid w:val="00A127BF"/>
    <w:rsid w:val="00A14511"/>
    <w:rsid w:val="00A16096"/>
    <w:rsid w:val="00A166D9"/>
    <w:rsid w:val="00A16BF9"/>
    <w:rsid w:val="00A17DAE"/>
    <w:rsid w:val="00A2028E"/>
    <w:rsid w:val="00A20832"/>
    <w:rsid w:val="00A20E26"/>
    <w:rsid w:val="00A20E7A"/>
    <w:rsid w:val="00A223C7"/>
    <w:rsid w:val="00A2321A"/>
    <w:rsid w:val="00A235B3"/>
    <w:rsid w:val="00A27463"/>
    <w:rsid w:val="00A30332"/>
    <w:rsid w:val="00A30E4E"/>
    <w:rsid w:val="00A311BF"/>
    <w:rsid w:val="00A31578"/>
    <w:rsid w:val="00A32C06"/>
    <w:rsid w:val="00A32E02"/>
    <w:rsid w:val="00A34B48"/>
    <w:rsid w:val="00A3511A"/>
    <w:rsid w:val="00A35F95"/>
    <w:rsid w:val="00A37D78"/>
    <w:rsid w:val="00A44C9D"/>
    <w:rsid w:val="00A4737F"/>
    <w:rsid w:val="00A478A3"/>
    <w:rsid w:val="00A52AC2"/>
    <w:rsid w:val="00A56EA2"/>
    <w:rsid w:val="00A57795"/>
    <w:rsid w:val="00A57DF6"/>
    <w:rsid w:val="00A57F72"/>
    <w:rsid w:val="00A62FDC"/>
    <w:rsid w:val="00A638AA"/>
    <w:rsid w:val="00A65A30"/>
    <w:rsid w:val="00A67642"/>
    <w:rsid w:val="00A702EB"/>
    <w:rsid w:val="00A70F0C"/>
    <w:rsid w:val="00A74356"/>
    <w:rsid w:val="00A75DFC"/>
    <w:rsid w:val="00A76C17"/>
    <w:rsid w:val="00A7720C"/>
    <w:rsid w:val="00A809ED"/>
    <w:rsid w:val="00A833D4"/>
    <w:rsid w:val="00A84C17"/>
    <w:rsid w:val="00A924F3"/>
    <w:rsid w:val="00A9307F"/>
    <w:rsid w:val="00A9349A"/>
    <w:rsid w:val="00A94693"/>
    <w:rsid w:val="00AA20F0"/>
    <w:rsid w:val="00AA243A"/>
    <w:rsid w:val="00AA3B99"/>
    <w:rsid w:val="00AA4924"/>
    <w:rsid w:val="00AA5FA5"/>
    <w:rsid w:val="00AB039F"/>
    <w:rsid w:val="00AB07E1"/>
    <w:rsid w:val="00AB12B1"/>
    <w:rsid w:val="00AB18C0"/>
    <w:rsid w:val="00AB1FEB"/>
    <w:rsid w:val="00AB3422"/>
    <w:rsid w:val="00AB4E17"/>
    <w:rsid w:val="00AB5189"/>
    <w:rsid w:val="00AB7559"/>
    <w:rsid w:val="00AC0120"/>
    <w:rsid w:val="00AC1DE2"/>
    <w:rsid w:val="00AC39C9"/>
    <w:rsid w:val="00AC7727"/>
    <w:rsid w:val="00AD00AA"/>
    <w:rsid w:val="00AD04F0"/>
    <w:rsid w:val="00AD0DDE"/>
    <w:rsid w:val="00AD0E69"/>
    <w:rsid w:val="00AD40DD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4CBF"/>
    <w:rsid w:val="00AE529F"/>
    <w:rsid w:val="00AE6571"/>
    <w:rsid w:val="00AE7EF7"/>
    <w:rsid w:val="00AF025B"/>
    <w:rsid w:val="00AF1A34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1B1"/>
    <w:rsid w:val="00B113F7"/>
    <w:rsid w:val="00B11B55"/>
    <w:rsid w:val="00B11CE0"/>
    <w:rsid w:val="00B11F62"/>
    <w:rsid w:val="00B139B8"/>
    <w:rsid w:val="00B15AE0"/>
    <w:rsid w:val="00B16289"/>
    <w:rsid w:val="00B165B4"/>
    <w:rsid w:val="00B17993"/>
    <w:rsid w:val="00B17F81"/>
    <w:rsid w:val="00B20B1B"/>
    <w:rsid w:val="00B23683"/>
    <w:rsid w:val="00B24BD9"/>
    <w:rsid w:val="00B26177"/>
    <w:rsid w:val="00B27297"/>
    <w:rsid w:val="00B273BC"/>
    <w:rsid w:val="00B27834"/>
    <w:rsid w:val="00B3137F"/>
    <w:rsid w:val="00B33958"/>
    <w:rsid w:val="00B33D79"/>
    <w:rsid w:val="00B35288"/>
    <w:rsid w:val="00B35D99"/>
    <w:rsid w:val="00B35EDD"/>
    <w:rsid w:val="00B3604A"/>
    <w:rsid w:val="00B36798"/>
    <w:rsid w:val="00B37000"/>
    <w:rsid w:val="00B3767B"/>
    <w:rsid w:val="00B37D48"/>
    <w:rsid w:val="00B37EFF"/>
    <w:rsid w:val="00B442AB"/>
    <w:rsid w:val="00B45348"/>
    <w:rsid w:val="00B45F5D"/>
    <w:rsid w:val="00B5081D"/>
    <w:rsid w:val="00B51C1A"/>
    <w:rsid w:val="00B5215B"/>
    <w:rsid w:val="00B52886"/>
    <w:rsid w:val="00B531AF"/>
    <w:rsid w:val="00B53F48"/>
    <w:rsid w:val="00B551E2"/>
    <w:rsid w:val="00B56AD0"/>
    <w:rsid w:val="00B56F98"/>
    <w:rsid w:val="00B5748A"/>
    <w:rsid w:val="00B57ED3"/>
    <w:rsid w:val="00B61146"/>
    <w:rsid w:val="00B612E9"/>
    <w:rsid w:val="00B62F50"/>
    <w:rsid w:val="00B63C26"/>
    <w:rsid w:val="00B63EF8"/>
    <w:rsid w:val="00B648B7"/>
    <w:rsid w:val="00B64B12"/>
    <w:rsid w:val="00B6505C"/>
    <w:rsid w:val="00B65D6A"/>
    <w:rsid w:val="00B70110"/>
    <w:rsid w:val="00B713C2"/>
    <w:rsid w:val="00B7479D"/>
    <w:rsid w:val="00B778DA"/>
    <w:rsid w:val="00B77DF7"/>
    <w:rsid w:val="00B813CA"/>
    <w:rsid w:val="00B81819"/>
    <w:rsid w:val="00B81A83"/>
    <w:rsid w:val="00B8330F"/>
    <w:rsid w:val="00B83455"/>
    <w:rsid w:val="00B83B3E"/>
    <w:rsid w:val="00B86C56"/>
    <w:rsid w:val="00B86CA1"/>
    <w:rsid w:val="00B91DEF"/>
    <w:rsid w:val="00B91F64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3868"/>
    <w:rsid w:val="00BA3E67"/>
    <w:rsid w:val="00BA41C5"/>
    <w:rsid w:val="00BA5029"/>
    <w:rsid w:val="00BA5AAE"/>
    <w:rsid w:val="00BA7F64"/>
    <w:rsid w:val="00BB1999"/>
    <w:rsid w:val="00BB2E5F"/>
    <w:rsid w:val="00BB512F"/>
    <w:rsid w:val="00BB523A"/>
    <w:rsid w:val="00BB74EA"/>
    <w:rsid w:val="00BB7876"/>
    <w:rsid w:val="00BC1045"/>
    <w:rsid w:val="00BC2146"/>
    <w:rsid w:val="00BC36A1"/>
    <w:rsid w:val="00BC3766"/>
    <w:rsid w:val="00BC4026"/>
    <w:rsid w:val="00BC6540"/>
    <w:rsid w:val="00BC77A3"/>
    <w:rsid w:val="00BC7E9C"/>
    <w:rsid w:val="00BD062B"/>
    <w:rsid w:val="00BD18C9"/>
    <w:rsid w:val="00BD3559"/>
    <w:rsid w:val="00BD5F6B"/>
    <w:rsid w:val="00BD712B"/>
    <w:rsid w:val="00BD778F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7259"/>
    <w:rsid w:val="00C002F0"/>
    <w:rsid w:val="00C0109F"/>
    <w:rsid w:val="00C0318F"/>
    <w:rsid w:val="00C03507"/>
    <w:rsid w:val="00C043F3"/>
    <w:rsid w:val="00C06941"/>
    <w:rsid w:val="00C11E0C"/>
    <w:rsid w:val="00C13939"/>
    <w:rsid w:val="00C139D1"/>
    <w:rsid w:val="00C155DD"/>
    <w:rsid w:val="00C15A30"/>
    <w:rsid w:val="00C17F3C"/>
    <w:rsid w:val="00C17FC7"/>
    <w:rsid w:val="00C20F7F"/>
    <w:rsid w:val="00C21187"/>
    <w:rsid w:val="00C215B6"/>
    <w:rsid w:val="00C22126"/>
    <w:rsid w:val="00C224AA"/>
    <w:rsid w:val="00C22EA5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06DB"/>
    <w:rsid w:val="00C5244E"/>
    <w:rsid w:val="00C52679"/>
    <w:rsid w:val="00C52D38"/>
    <w:rsid w:val="00C53593"/>
    <w:rsid w:val="00C53FE4"/>
    <w:rsid w:val="00C54520"/>
    <w:rsid w:val="00C54AE5"/>
    <w:rsid w:val="00C55089"/>
    <w:rsid w:val="00C563B7"/>
    <w:rsid w:val="00C5697E"/>
    <w:rsid w:val="00C603AA"/>
    <w:rsid w:val="00C60614"/>
    <w:rsid w:val="00C60943"/>
    <w:rsid w:val="00C60A56"/>
    <w:rsid w:val="00C60EF0"/>
    <w:rsid w:val="00C61BE5"/>
    <w:rsid w:val="00C63900"/>
    <w:rsid w:val="00C63BFB"/>
    <w:rsid w:val="00C6499D"/>
    <w:rsid w:val="00C65349"/>
    <w:rsid w:val="00C6634F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5D70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A2128"/>
    <w:rsid w:val="00CA2EB4"/>
    <w:rsid w:val="00CA4452"/>
    <w:rsid w:val="00CA489C"/>
    <w:rsid w:val="00CA5737"/>
    <w:rsid w:val="00CA5921"/>
    <w:rsid w:val="00CB0C11"/>
    <w:rsid w:val="00CB1761"/>
    <w:rsid w:val="00CB3BBF"/>
    <w:rsid w:val="00CB4787"/>
    <w:rsid w:val="00CB66CC"/>
    <w:rsid w:val="00CB7755"/>
    <w:rsid w:val="00CC21BC"/>
    <w:rsid w:val="00CC3345"/>
    <w:rsid w:val="00CC3C1C"/>
    <w:rsid w:val="00CC3DD1"/>
    <w:rsid w:val="00CC4515"/>
    <w:rsid w:val="00CC6887"/>
    <w:rsid w:val="00CC7599"/>
    <w:rsid w:val="00CD0996"/>
    <w:rsid w:val="00CD221F"/>
    <w:rsid w:val="00CD27F9"/>
    <w:rsid w:val="00CD3206"/>
    <w:rsid w:val="00CD3850"/>
    <w:rsid w:val="00CD55E9"/>
    <w:rsid w:val="00CE0EBE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7136"/>
    <w:rsid w:val="00CF758A"/>
    <w:rsid w:val="00D0297F"/>
    <w:rsid w:val="00D029E2"/>
    <w:rsid w:val="00D034E0"/>
    <w:rsid w:val="00D05138"/>
    <w:rsid w:val="00D05745"/>
    <w:rsid w:val="00D06A94"/>
    <w:rsid w:val="00D118D4"/>
    <w:rsid w:val="00D13505"/>
    <w:rsid w:val="00D13ACE"/>
    <w:rsid w:val="00D148F8"/>
    <w:rsid w:val="00D20CEB"/>
    <w:rsid w:val="00D23503"/>
    <w:rsid w:val="00D23CFB"/>
    <w:rsid w:val="00D26B80"/>
    <w:rsid w:val="00D27ADC"/>
    <w:rsid w:val="00D304B2"/>
    <w:rsid w:val="00D30EF9"/>
    <w:rsid w:val="00D326C0"/>
    <w:rsid w:val="00D32D6A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46ED7"/>
    <w:rsid w:val="00D51FA6"/>
    <w:rsid w:val="00D52832"/>
    <w:rsid w:val="00D55974"/>
    <w:rsid w:val="00D55B7B"/>
    <w:rsid w:val="00D55D6E"/>
    <w:rsid w:val="00D56FDA"/>
    <w:rsid w:val="00D60485"/>
    <w:rsid w:val="00D61A42"/>
    <w:rsid w:val="00D61FAA"/>
    <w:rsid w:val="00D62BE2"/>
    <w:rsid w:val="00D64A63"/>
    <w:rsid w:val="00D65357"/>
    <w:rsid w:val="00D6731C"/>
    <w:rsid w:val="00D67444"/>
    <w:rsid w:val="00D67C49"/>
    <w:rsid w:val="00D67D3E"/>
    <w:rsid w:val="00D703E5"/>
    <w:rsid w:val="00D706AA"/>
    <w:rsid w:val="00D70B76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97C"/>
    <w:rsid w:val="00D93F85"/>
    <w:rsid w:val="00D950CD"/>
    <w:rsid w:val="00D96A41"/>
    <w:rsid w:val="00D96D40"/>
    <w:rsid w:val="00DA1539"/>
    <w:rsid w:val="00DA2530"/>
    <w:rsid w:val="00DA2611"/>
    <w:rsid w:val="00DA2E34"/>
    <w:rsid w:val="00DA46CA"/>
    <w:rsid w:val="00DA4993"/>
    <w:rsid w:val="00DB2A6B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63ED"/>
    <w:rsid w:val="00DC7F89"/>
    <w:rsid w:val="00DD0158"/>
    <w:rsid w:val="00DD1213"/>
    <w:rsid w:val="00DD1AF5"/>
    <w:rsid w:val="00DD4B25"/>
    <w:rsid w:val="00DD6FA7"/>
    <w:rsid w:val="00DD7645"/>
    <w:rsid w:val="00DD7A48"/>
    <w:rsid w:val="00DD7C8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46A7"/>
    <w:rsid w:val="00DF69BC"/>
    <w:rsid w:val="00E0060F"/>
    <w:rsid w:val="00E00648"/>
    <w:rsid w:val="00E0281C"/>
    <w:rsid w:val="00E02C1D"/>
    <w:rsid w:val="00E04013"/>
    <w:rsid w:val="00E04B70"/>
    <w:rsid w:val="00E04F41"/>
    <w:rsid w:val="00E0542F"/>
    <w:rsid w:val="00E069FE"/>
    <w:rsid w:val="00E07313"/>
    <w:rsid w:val="00E073CA"/>
    <w:rsid w:val="00E105F2"/>
    <w:rsid w:val="00E107A1"/>
    <w:rsid w:val="00E11C61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54CA"/>
    <w:rsid w:val="00E2648B"/>
    <w:rsid w:val="00E26D78"/>
    <w:rsid w:val="00E30188"/>
    <w:rsid w:val="00E30A6C"/>
    <w:rsid w:val="00E34022"/>
    <w:rsid w:val="00E34F05"/>
    <w:rsid w:val="00E35B5B"/>
    <w:rsid w:val="00E367E9"/>
    <w:rsid w:val="00E36C40"/>
    <w:rsid w:val="00E37E1D"/>
    <w:rsid w:val="00E41CB2"/>
    <w:rsid w:val="00E41DB5"/>
    <w:rsid w:val="00E423E2"/>
    <w:rsid w:val="00E42F8B"/>
    <w:rsid w:val="00E44F00"/>
    <w:rsid w:val="00E450E8"/>
    <w:rsid w:val="00E50D86"/>
    <w:rsid w:val="00E52484"/>
    <w:rsid w:val="00E53B76"/>
    <w:rsid w:val="00E53C3C"/>
    <w:rsid w:val="00E53F40"/>
    <w:rsid w:val="00E5446D"/>
    <w:rsid w:val="00E54B68"/>
    <w:rsid w:val="00E5626C"/>
    <w:rsid w:val="00E5630B"/>
    <w:rsid w:val="00E56E8E"/>
    <w:rsid w:val="00E60387"/>
    <w:rsid w:val="00E60587"/>
    <w:rsid w:val="00E61209"/>
    <w:rsid w:val="00E61FDE"/>
    <w:rsid w:val="00E626FA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378A"/>
    <w:rsid w:val="00E74DD6"/>
    <w:rsid w:val="00E754A9"/>
    <w:rsid w:val="00E7557D"/>
    <w:rsid w:val="00E757FC"/>
    <w:rsid w:val="00E7589E"/>
    <w:rsid w:val="00E80163"/>
    <w:rsid w:val="00E819AA"/>
    <w:rsid w:val="00E81BD6"/>
    <w:rsid w:val="00E84F46"/>
    <w:rsid w:val="00E85BA9"/>
    <w:rsid w:val="00E85DFB"/>
    <w:rsid w:val="00E91A7D"/>
    <w:rsid w:val="00E953D7"/>
    <w:rsid w:val="00E97A64"/>
    <w:rsid w:val="00EA038E"/>
    <w:rsid w:val="00EA31F9"/>
    <w:rsid w:val="00EA462E"/>
    <w:rsid w:val="00EA47A1"/>
    <w:rsid w:val="00EB0A4B"/>
    <w:rsid w:val="00EB1DCA"/>
    <w:rsid w:val="00EB31FB"/>
    <w:rsid w:val="00EB363F"/>
    <w:rsid w:val="00EB4041"/>
    <w:rsid w:val="00EB447D"/>
    <w:rsid w:val="00EB4CAC"/>
    <w:rsid w:val="00EB57B3"/>
    <w:rsid w:val="00EB5F24"/>
    <w:rsid w:val="00EB7234"/>
    <w:rsid w:val="00EC0EEB"/>
    <w:rsid w:val="00EC2C89"/>
    <w:rsid w:val="00EC2CE7"/>
    <w:rsid w:val="00EC2E22"/>
    <w:rsid w:val="00EC2F22"/>
    <w:rsid w:val="00EC315D"/>
    <w:rsid w:val="00EC47E8"/>
    <w:rsid w:val="00EC5521"/>
    <w:rsid w:val="00EC5757"/>
    <w:rsid w:val="00EC5CAD"/>
    <w:rsid w:val="00EC60B7"/>
    <w:rsid w:val="00EC7A00"/>
    <w:rsid w:val="00ED01EB"/>
    <w:rsid w:val="00ED0ED4"/>
    <w:rsid w:val="00ED12D7"/>
    <w:rsid w:val="00ED16A0"/>
    <w:rsid w:val="00ED334A"/>
    <w:rsid w:val="00ED52EA"/>
    <w:rsid w:val="00ED676C"/>
    <w:rsid w:val="00ED717B"/>
    <w:rsid w:val="00EE1BC8"/>
    <w:rsid w:val="00EE2001"/>
    <w:rsid w:val="00EE34AC"/>
    <w:rsid w:val="00EE34DE"/>
    <w:rsid w:val="00EE38AA"/>
    <w:rsid w:val="00EE3DAE"/>
    <w:rsid w:val="00EE4C05"/>
    <w:rsid w:val="00EE5647"/>
    <w:rsid w:val="00EE676C"/>
    <w:rsid w:val="00EF1134"/>
    <w:rsid w:val="00EF13DD"/>
    <w:rsid w:val="00EF3405"/>
    <w:rsid w:val="00EF3B58"/>
    <w:rsid w:val="00EF440C"/>
    <w:rsid w:val="00EF4B3C"/>
    <w:rsid w:val="00EF4F85"/>
    <w:rsid w:val="00EF624C"/>
    <w:rsid w:val="00EF6EA3"/>
    <w:rsid w:val="00EF7757"/>
    <w:rsid w:val="00EF7A5D"/>
    <w:rsid w:val="00F008D6"/>
    <w:rsid w:val="00F0345A"/>
    <w:rsid w:val="00F05090"/>
    <w:rsid w:val="00F058D5"/>
    <w:rsid w:val="00F114DE"/>
    <w:rsid w:val="00F14884"/>
    <w:rsid w:val="00F16B1F"/>
    <w:rsid w:val="00F20992"/>
    <w:rsid w:val="00F21A66"/>
    <w:rsid w:val="00F23775"/>
    <w:rsid w:val="00F241A5"/>
    <w:rsid w:val="00F2453D"/>
    <w:rsid w:val="00F25CCB"/>
    <w:rsid w:val="00F3121F"/>
    <w:rsid w:val="00F31AAE"/>
    <w:rsid w:val="00F3337D"/>
    <w:rsid w:val="00F351C2"/>
    <w:rsid w:val="00F35616"/>
    <w:rsid w:val="00F368D5"/>
    <w:rsid w:val="00F40390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11ED"/>
    <w:rsid w:val="00F7263A"/>
    <w:rsid w:val="00F747E3"/>
    <w:rsid w:val="00F74D1D"/>
    <w:rsid w:val="00F74F8F"/>
    <w:rsid w:val="00F75E0A"/>
    <w:rsid w:val="00F8196E"/>
    <w:rsid w:val="00F8256B"/>
    <w:rsid w:val="00F8527A"/>
    <w:rsid w:val="00F86DBB"/>
    <w:rsid w:val="00F87078"/>
    <w:rsid w:val="00F87264"/>
    <w:rsid w:val="00F873F4"/>
    <w:rsid w:val="00F90E73"/>
    <w:rsid w:val="00F961F0"/>
    <w:rsid w:val="00FA0284"/>
    <w:rsid w:val="00FA10F5"/>
    <w:rsid w:val="00FA261D"/>
    <w:rsid w:val="00FA32DD"/>
    <w:rsid w:val="00FA7E57"/>
    <w:rsid w:val="00FB08DA"/>
    <w:rsid w:val="00FB367D"/>
    <w:rsid w:val="00FB5006"/>
    <w:rsid w:val="00FB6E44"/>
    <w:rsid w:val="00FC1C1F"/>
    <w:rsid w:val="00FC319C"/>
    <w:rsid w:val="00FC455D"/>
    <w:rsid w:val="00FC6286"/>
    <w:rsid w:val="00FC7CE0"/>
    <w:rsid w:val="00FD11A8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6E76"/>
    <w:rsid w:val="00FE73AB"/>
    <w:rsid w:val="00FF034D"/>
    <w:rsid w:val="00FF075F"/>
    <w:rsid w:val="00FF2187"/>
    <w:rsid w:val="00FF2725"/>
    <w:rsid w:val="00FF36AB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dlenser.com/de/angebote/aktionen/cashback-aktio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dlenser.com/de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F0506-5894-7E4D-917A-B85A5D776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807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5885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2</cp:revision>
  <cp:lastPrinted>2022-02-01T16:33:00Z</cp:lastPrinted>
  <dcterms:created xsi:type="dcterms:W3CDTF">2022-12-05T14:21:00Z</dcterms:created>
  <dcterms:modified xsi:type="dcterms:W3CDTF">2022-12-05T14:21:00Z</dcterms:modified>
  <cp:category/>
</cp:coreProperties>
</file>