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D873FBE" w14:textId="624F5CEC" w:rsidR="00FA0C19" w:rsidRDefault="006704CF" w:rsidP="00C127BB">
      <w:pPr>
        <w:spacing w:before="360" w:after="120" w:line="360" w:lineRule="auto"/>
        <w:jc w:val="both"/>
        <w:rPr>
          <w:rFonts w:ascii="Arial Narrow" w:hAnsi="Arial Narrow" w:cs="Arial"/>
          <w:b/>
          <w:noProof/>
          <w:sz w:val="28"/>
          <w:szCs w:val="28"/>
          <w:lang w:eastAsia="de-DE"/>
        </w:rPr>
      </w:pPr>
      <w:bookmarkStart w:id="0" w:name="OLE_LINK3"/>
      <w:bookmarkStart w:id="1" w:name="OLE_LINK4"/>
      <w:bookmarkStart w:id="2" w:name="OLE_LINK5"/>
      <w:bookmarkStart w:id="3" w:name="OLE_LINK6"/>
      <w:r>
        <w:rPr>
          <w:rFonts w:ascii="Arial Narrow" w:hAnsi="Arial Narrow" w:cs="Arial"/>
          <w:b/>
          <w:noProof/>
          <w:sz w:val="28"/>
          <w:szCs w:val="28"/>
          <w:lang w:eastAsia="de-DE"/>
        </w:rPr>
        <w:drawing>
          <wp:inline distT="0" distB="0" distL="0" distR="0" wp14:anchorId="19ACBF73" wp14:editId="0D132D30">
            <wp:extent cx="3814702" cy="170383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stretch>
                      <a:fillRect/>
                    </a:stretch>
                  </pic:blipFill>
                  <pic:spPr>
                    <a:xfrm>
                      <a:off x="0" y="0"/>
                      <a:ext cx="3845870" cy="1717754"/>
                    </a:xfrm>
                    <a:prstGeom prst="rect">
                      <a:avLst/>
                    </a:prstGeom>
                  </pic:spPr>
                </pic:pic>
              </a:graphicData>
            </a:graphic>
          </wp:inline>
        </w:drawing>
      </w:r>
    </w:p>
    <w:p w14:paraId="6F678CBD" w14:textId="746F6EAD" w:rsidR="007B5CD6" w:rsidRPr="00610DBE" w:rsidRDefault="005117AC" w:rsidP="00077174">
      <w:pPr>
        <w:spacing w:before="360" w:after="120" w:line="360" w:lineRule="auto"/>
        <w:rPr>
          <w:rFonts w:ascii="Arial Narrow" w:hAnsi="Arial Narrow" w:cs="Arial"/>
          <w:b/>
          <w:noProof/>
          <w:sz w:val="28"/>
          <w:szCs w:val="28"/>
          <w:lang w:eastAsia="de-DE"/>
        </w:rPr>
      </w:pPr>
      <w:r>
        <w:rPr>
          <w:rFonts w:ascii="Arial Narrow" w:hAnsi="Arial Narrow" w:cs="Arial"/>
          <w:b/>
          <w:noProof/>
          <w:sz w:val="28"/>
          <w:szCs w:val="28"/>
          <w:lang w:eastAsia="de-DE"/>
        </w:rPr>
        <w:t xml:space="preserve">Schenken mit Feuerwear: nicht nur zu Weihnachten </w:t>
      </w:r>
      <w:r w:rsidR="00597773">
        <w:rPr>
          <w:rFonts w:ascii="Arial Narrow" w:hAnsi="Arial Narrow" w:cs="Arial"/>
          <w:b/>
          <w:noProof/>
          <w:sz w:val="28"/>
          <w:szCs w:val="28"/>
          <w:lang w:eastAsia="de-DE"/>
        </w:rPr>
        <w:t>et</w:t>
      </w:r>
      <w:r w:rsidR="00DC6CE4">
        <w:rPr>
          <w:rFonts w:ascii="Arial Narrow" w:hAnsi="Arial Narrow" w:cs="Arial"/>
          <w:b/>
          <w:noProof/>
          <w:sz w:val="28"/>
          <w:szCs w:val="28"/>
          <w:lang w:eastAsia="de-DE"/>
        </w:rPr>
        <w:t>was Einzigartiges</w:t>
      </w:r>
    </w:p>
    <w:p w14:paraId="59F8ED58" w14:textId="2CDEB3CD" w:rsidR="00880FEB" w:rsidRDefault="00723199" w:rsidP="00EC35B9">
      <w:pPr>
        <w:spacing w:after="120" w:line="360" w:lineRule="auto"/>
        <w:jc w:val="both"/>
        <w:rPr>
          <w:rFonts w:ascii="Arial Narrow" w:hAnsi="Arial Narrow" w:cs="Arial"/>
          <w:i/>
          <w:noProof/>
          <w:lang w:eastAsia="de-DE"/>
        </w:rPr>
      </w:pPr>
      <w:r>
        <w:rPr>
          <w:rFonts w:ascii="Arial Narrow" w:hAnsi="Arial Narrow" w:cs="Arial"/>
          <w:i/>
          <w:noProof/>
          <w:lang w:eastAsia="de-DE"/>
        </w:rPr>
        <w:t xml:space="preserve">Mit </w:t>
      </w:r>
      <w:r w:rsidR="005117AC">
        <w:rPr>
          <w:rFonts w:ascii="Arial Narrow" w:hAnsi="Arial Narrow" w:cs="Arial"/>
          <w:i/>
          <w:noProof/>
          <w:lang w:eastAsia="de-DE"/>
        </w:rPr>
        <w:t xml:space="preserve">den brandneuen Produktsets bekommen Kunden thematisch zueinander passende Unikate </w:t>
      </w:r>
      <w:r w:rsidR="008E497C">
        <w:rPr>
          <w:rFonts w:ascii="Arial Narrow" w:hAnsi="Arial Narrow" w:cs="Arial"/>
          <w:i/>
          <w:noProof/>
          <w:lang w:eastAsia="de-DE"/>
        </w:rPr>
        <w:t>mit Preisvorteil gegenüber Einzelkauf</w:t>
      </w:r>
    </w:p>
    <w:p w14:paraId="0C2C6161" w14:textId="7C4CEB46" w:rsidR="008900AD" w:rsidRPr="00270655" w:rsidRDefault="00B53BB8" w:rsidP="00A06AB4">
      <w:pPr>
        <w:pStyle w:val="Kommentartext"/>
        <w:spacing w:after="120" w:line="360" w:lineRule="auto"/>
        <w:jc w:val="both"/>
        <w:rPr>
          <w:rFonts w:ascii="Arial Narrow" w:hAnsi="Arial Narrow"/>
          <w:b/>
          <w:bCs/>
          <w:sz w:val="22"/>
          <w:szCs w:val="22"/>
        </w:rPr>
      </w:pPr>
      <w:r w:rsidRPr="00B17CB8">
        <w:rPr>
          <w:rFonts w:ascii="Arial Narrow" w:hAnsi="Arial Narrow"/>
          <w:sz w:val="22"/>
          <w:szCs w:val="22"/>
        </w:rPr>
        <w:t xml:space="preserve">Köln, </w:t>
      </w:r>
      <w:r w:rsidR="00AA6A0B" w:rsidRPr="00B17CB8">
        <w:rPr>
          <w:rFonts w:ascii="Arial Narrow" w:hAnsi="Arial Narrow"/>
          <w:sz w:val="22"/>
          <w:szCs w:val="22"/>
        </w:rPr>
        <w:t xml:space="preserve">im </w:t>
      </w:r>
      <w:bookmarkStart w:id="4" w:name="OLE_LINK1"/>
      <w:bookmarkStart w:id="5" w:name="OLE_LINK2"/>
      <w:r w:rsidR="005117AC" w:rsidRPr="00B17CB8">
        <w:rPr>
          <w:rFonts w:ascii="Arial Narrow" w:hAnsi="Arial Narrow"/>
          <w:sz w:val="22"/>
          <w:szCs w:val="22"/>
        </w:rPr>
        <w:t>November</w:t>
      </w:r>
      <w:r w:rsidR="008B4824" w:rsidRPr="00B17CB8">
        <w:rPr>
          <w:rFonts w:ascii="Arial Narrow" w:hAnsi="Arial Narrow"/>
          <w:sz w:val="22"/>
          <w:szCs w:val="22"/>
        </w:rPr>
        <w:t xml:space="preserve"> 20</w:t>
      </w:r>
      <w:r w:rsidR="001C499C" w:rsidRPr="00B17CB8">
        <w:rPr>
          <w:rFonts w:ascii="Arial Narrow" w:hAnsi="Arial Narrow"/>
          <w:sz w:val="22"/>
          <w:szCs w:val="22"/>
        </w:rPr>
        <w:t>2</w:t>
      </w:r>
      <w:r w:rsidR="008900AD" w:rsidRPr="00B17CB8">
        <w:rPr>
          <w:rFonts w:ascii="Arial Narrow" w:hAnsi="Arial Narrow"/>
          <w:sz w:val="22"/>
          <w:szCs w:val="22"/>
        </w:rPr>
        <w:t>2</w:t>
      </w:r>
      <w:r w:rsidR="008B4824" w:rsidRPr="00270655">
        <w:rPr>
          <w:rFonts w:ascii="Arial Narrow" w:hAnsi="Arial Narrow"/>
          <w:b/>
          <w:bCs/>
          <w:sz w:val="22"/>
          <w:szCs w:val="22"/>
        </w:rPr>
        <w:t xml:space="preserve"> –</w:t>
      </w:r>
      <w:bookmarkStart w:id="6" w:name="OLE_LINK9"/>
      <w:bookmarkStart w:id="7" w:name="OLE_LINK10"/>
      <w:bookmarkEnd w:id="4"/>
      <w:bookmarkEnd w:id="5"/>
      <w:r w:rsidR="002264FD" w:rsidRPr="00270655">
        <w:rPr>
          <w:rFonts w:ascii="Arial Narrow" w:hAnsi="Arial Narrow"/>
          <w:b/>
          <w:bCs/>
          <w:sz w:val="22"/>
          <w:szCs w:val="22"/>
        </w:rPr>
        <w:t xml:space="preserve"> </w:t>
      </w:r>
      <w:r w:rsidR="005117AC" w:rsidRPr="00270655">
        <w:rPr>
          <w:rFonts w:ascii="Arial Narrow" w:hAnsi="Arial Narrow"/>
          <w:b/>
          <w:bCs/>
          <w:sz w:val="22"/>
          <w:szCs w:val="22"/>
        </w:rPr>
        <w:t xml:space="preserve">Zum Jahresende überrascht </w:t>
      </w:r>
      <w:r w:rsidR="006E6EEC" w:rsidRPr="00270655">
        <w:rPr>
          <w:rFonts w:ascii="Arial Narrow" w:hAnsi="Arial Narrow"/>
          <w:b/>
          <w:bCs/>
          <w:sz w:val="22"/>
          <w:szCs w:val="22"/>
        </w:rPr>
        <w:t xml:space="preserve">Kultlabel </w:t>
      </w:r>
      <w:r w:rsidR="005117AC" w:rsidRPr="00270655">
        <w:rPr>
          <w:rFonts w:ascii="Arial Narrow" w:hAnsi="Arial Narrow"/>
          <w:b/>
          <w:bCs/>
          <w:sz w:val="22"/>
          <w:szCs w:val="22"/>
        </w:rPr>
        <w:t xml:space="preserve">Feuerwear noch einmal mit einem echten Knaller: Mit den thematisch zueinander passenden Produktsets </w:t>
      </w:r>
      <w:r w:rsidR="006E6EEC" w:rsidRPr="00270655">
        <w:rPr>
          <w:rFonts w:ascii="Arial Narrow" w:hAnsi="Arial Narrow"/>
          <w:b/>
          <w:bCs/>
          <w:sz w:val="22"/>
          <w:szCs w:val="22"/>
        </w:rPr>
        <w:t xml:space="preserve">aus recyceltem Feuerwehrschlauch </w:t>
      </w:r>
      <w:r w:rsidR="005117AC" w:rsidRPr="00270655">
        <w:rPr>
          <w:rFonts w:ascii="Arial Narrow" w:hAnsi="Arial Narrow"/>
          <w:b/>
          <w:bCs/>
          <w:sz w:val="22"/>
          <w:szCs w:val="22"/>
        </w:rPr>
        <w:t>wird das Schenken zu Weihnachten ein Klacks</w:t>
      </w:r>
      <w:r w:rsidR="00B4274D" w:rsidRPr="00270655">
        <w:rPr>
          <w:rFonts w:ascii="Arial Narrow" w:hAnsi="Arial Narrow"/>
          <w:b/>
          <w:bCs/>
          <w:sz w:val="22"/>
          <w:szCs w:val="22"/>
        </w:rPr>
        <w:t>.</w:t>
      </w:r>
      <w:r w:rsidR="005117AC" w:rsidRPr="00270655">
        <w:rPr>
          <w:rFonts w:ascii="Arial Narrow" w:hAnsi="Arial Narrow"/>
          <w:b/>
          <w:bCs/>
          <w:sz w:val="22"/>
          <w:szCs w:val="22"/>
        </w:rPr>
        <w:t xml:space="preserve"> Für Reiselustige ist das </w:t>
      </w:r>
      <w:r w:rsidR="00DC6CE4" w:rsidRPr="00270655">
        <w:rPr>
          <w:rFonts w:ascii="Arial Narrow" w:hAnsi="Arial Narrow"/>
          <w:b/>
          <w:bCs/>
          <w:sz w:val="22"/>
          <w:szCs w:val="22"/>
        </w:rPr>
        <w:t>„</w:t>
      </w:r>
      <w:r w:rsidR="005117AC" w:rsidRPr="00270655">
        <w:rPr>
          <w:rFonts w:ascii="Arial Narrow" w:hAnsi="Arial Narrow"/>
          <w:b/>
          <w:bCs/>
          <w:sz w:val="22"/>
          <w:szCs w:val="22"/>
        </w:rPr>
        <w:t>Weekend-Set</w:t>
      </w:r>
      <w:r w:rsidR="00DC6CE4" w:rsidRPr="00270655">
        <w:rPr>
          <w:rFonts w:ascii="Arial Narrow" w:hAnsi="Arial Narrow"/>
          <w:b/>
          <w:bCs/>
          <w:sz w:val="22"/>
          <w:szCs w:val="22"/>
        </w:rPr>
        <w:t>“</w:t>
      </w:r>
      <w:r w:rsidR="005117AC" w:rsidRPr="00270655">
        <w:rPr>
          <w:rFonts w:ascii="Arial Narrow" w:hAnsi="Arial Narrow"/>
          <w:b/>
          <w:bCs/>
          <w:sz w:val="22"/>
          <w:szCs w:val="22"/>
        </w:rPr>
        <w:t xml:space="preserve"> </w:t>
      </w:r>
      <w:r w:rsidR="00610C75" w:rsidRPr="00270655">
        <w:rPr>
          <w:rFonts w:ascii="Arial Narrow" w:hAnsi="Arial Narrow"/>
          <w:b/>
          <w:bCs/>
          <w:sz w:val="22"/>
          <w:szCs w:val="22"/>
        </w:rPr>
        <w:t xml:space="preserve">mit Reisetasche Harris und Kulturbeutel Henry unterm Weihnachtsbaum </w:t>
      </w:r>
      <w:r w:rsidR="005117AC" w:rsidRPr="00270655">
        <w:rPr>
          <w:rFonts w:ascii="Arial Narrow" w:hAnsi="Arial Narrow"/>
          <w:b/>
          <w:bCs/>
          <w:sz w:val="22"/>
          <w:szCs w:val="22"/>
        </w:rPr>
        <w:t xml:space="preserve">genau das Richtige. Feuerwehr-Kameraden kommen mit dem </w:t>
      </w:r>
      <w:r w:rsidR="00DC6CE4" w:rsidRPr="00270655">
        <w:rPr>
          <w:rFonts w:ascii="Arial Narrow" w:hAnsi="Arial Narrow"/>
          <w:b/>
          <w:bCs/>
          <w:sz w:val="22"/>
          <w:szCs w:val="22"/>
        </w:rPr>
        <w:t>„</w:t>
      </w:r>
      <w:r w:rsidR="005117AC" w:rsidRPr="00270655">
        <w:rPr>
          <w:rFonts w:ascii="Arial Narrow" w:hAnsi="Arial Narrow"/>
          <w:b/>
          <w:bCs/>
          <w:sz w:val="22"/>
          <w:szCs w:val="22"/>
        </w:rPr>
        <w:t>Einsatz-Set</w:t>
      </w:r>
      <w:r w:rsidR="00DC6CE4" w:rsidRPr="00270655">
        <w:rPr>
          <w:rFonts w:ascii="Arial Narrow" w:hAnsi="Arial Narrow"/>
          <w:b/>
          <w:bCs/>
          <w:sz w:val="22"/>
          <w:szCs w:val="22"/>
        </w:rPr>
        <w:t>“</w:t>
      </w:r>
      <w:r w:rsidR="005117AC" w:rsidRPr="00270655">
        <w:rPr>
          <w:rFonts w:ascii="Arial Narrow" w:hAnsi="Arial Narrow"/>
          <w:b/>
          <w:bCs/>
          <w:sz w:val="22"/>
          <w:szCs w:val="22"/>
        </w:rPr>
        <w:t xml:space="preserve"> auf ihre Kosten</w:t>
      </w:r>
      <w:r w:rsidR="00610C75" w:rsidRPr="00270655">
        <w:rPr>
          <w:rFonts w:ascii="Arial Narrow" w:hAnsi="Arial Narrow"/>
          <w:b/>
          <w:bCs/>
          <w:sz w:val="22"/>
          <w:szCs w:val="22"/>
        </w:rPr>
        <w:t xml:space="preserve"> – so haben sie Meldertasche Roger am Gürtel Bill immer an ihrer Seite</w:t>
      </w:r>
      <w:r w:rsidR="005117AC" w:rsidRPr="00270655">
        <w:rPr>
          <w:rFonts w:ascii="Arial Narrow" w:hAnsi="Arial Narrow"/>
          <w:b/>
          <w:bCs/>
          <w:sz w:val="22"/>
          <w:szCs w:val="22"/>
        </w:rPr>
        <w:t xml:space="preserve">. Mode-Liebende macht man mit dem </w:t>
      </w:r>
      <w:r w:rsidR="00DC6CE4" w:rsidRPr="00270655">
        <w:rPr>
          <w:rFonts w:ascii="Arial Narrow" w:hAnsi="Arial Narrow"/>
          <w:b/>
          <w:bCs/>
          <w:sz w:val="22"/>
          <w:szCs w:val="22"/>
        </w:rPr>
        <w:t>„</w:t>
      </w:r>
      <w:r w:rsidR="005117AC" w:rsidRPr="00270655">
        <w:rPr>
          <w:rFonts w:ascii="Arial Narrow" w:hAnsi="Arial Narrow"/>
          <w:b/>
          <w:bCs/>
          <w:sz w:val="22"/>
          <w:szCs w:val="22"/>
        </w:rPr>
        <w:t>Fashion-Set</w:t>
      </w:r>
      <w:r w:rsidR="00DC6CE4" w:rsidRPr="00270655">
        <w:rPr>
          <w:rFonts w:ascii="Arial Narrow" w:hAnsi="Arial Narrow"/>
          <w:b/>
          <w:bCs/>
          <w:sz w:val="22"/>
          <w:szCs w:val="22"/>
        </w:rPr>
        <w:t>“</w:t>
      </w:r>
      <w:r w:rsidR="005117AC" w:rsidRPr="00270655">
        <w:rPr>
          <w:rFonts w:ascii="Arial Narrow" w:hAnsi="Arial Narrow"/>
          <w:b/>
          <w:bCs/>
          <w:sz w:val="22"/>
          <w:szCs w:val="22"/>
        </w:rPr>
        <w:t xml:space="preserve"> </w:t>
      </w:r>
      <w:r w:rsidR="00610C75" w:rsidRPr="00270655">
        <w:rPr>
          <w:rFonts w:ascii="Arial Narrow" w:hAnsi="Arial Narrow"/>
          <w:b/>
          <w:bCs/>
          <w:sz w:val="22"/>
          <w:szCs w:val="22"/>
        </w:rPr>
        <w:t xml:space="preserve">– Handtasche Phil und Portemonnaie Alan – </w:t>
      </w:r>
      <w:r w:rsidR="005117AC" w:rsidRPr="00270655">
        <w:rPr>
          <w:rFonts w:ascii="Arial Narrow" w:hAnsi="Arial Narrow"/>
          <w:b/>
          <w:bCs/>
          <w:sz w:val="22"/>
          <w:szCs w:val="22"/>
        </w:rPr>
        <w:t xml:space="preserve">eine Freude und so richtig durchstarten können </w:t>
      </w:r>
      <w:r w:rsidR="00610C75" w:rsidRPr="00270655">
        <w:rPr>
          <w:rFonts w:ascii="Arial Narrow" w:hAnsi="Arial Narrow"/>
          <w:b/>
          <w:bCs/>
          <w:sz w:val="22"/>
          <w:szCs w:val="22"/>
        </w:rPr>
        <w:t xml:space="preserve">Bewegungs-Fans mit dem </w:t>
      </w:r>
      <w:r w:rsidR="00DC6CE4" w:rsidRPr="00270655">
        <w:rPr>
          <w:rFonts w:ascii="Arial Narrow" w:hAnsi="Arial Narrow"/>
          <w:b/>
          <w:bCs/>
          <w:sz w:val="22"/>
          <w:szCs w:val="22"/>
        </w:rPr>
        <w:t>„</w:t>
      </w:r>
      <w:r w:rsidR="00610C75" w:rsidRPr="00270655">
        <w:rPr>
          <w:rFonts w:ascii="Arial Narrow" w:hAnsi="Arial Narrow"/>
          <w:b/>
          <w:bCs/>
          <w:sz w:val="22"/>
          <w:szCs w:val="22"/>
        </w:rPr>
        <w:t>Action-Set</w:t>
      </w:r>
      <w:r w:rsidR="00DC6CE4" w:rsidRPr="00270655">
        <w:rPr>
          <w:rFonts w:ascii="Arial Narrow" w:hAnsi="Arial Narrow"/>
          <w:b/>
          <w:bCs/>
          <w:sz w:val="22"/>
          <w:szCs w:val="22"/>
        </w:rPr>
        <w:t>“</w:t>
      </w:r>
      <w:r w:rsidR="00610C75" w:rsidRPr="00270655">
        <w:rPr>
          <w:rFonts w:ascii="Arial Narrow" w:hAnsi="Arial Narrow"/>
          <w:b/>
          <w:bCs/>
          <w:sz w:val="22"/>
          <w:szCs w:val="22"/>
        </w:rPr>
        <w:t xml:space="preserve"> bestehend aus Rucksack Eddie und Portemonnaie Fred.</w:t>
      </w:r>
      <w:r w:rsidR="005117AC" w:rsidRPr="00270655">
        <w:rPr>
          <w:rFonts w:ascii="Arial Narrow" w:hAnsi="Arial Narrow"/>
          <w:b/>
          <w:bCs/>
          <w:sz w:val="22"/>
          <w:szCs w:val="22"/>
        </w:rPr>
        <w:t xml:space="preserve"> </w:t>
      </w:r>
      <w:r w:rsidR="00610C75" w:rsidRPr="00270655">
        <w:rPr>
          <w:rFonts w:ascii="Arial Narrow" w:hAnsi="Arial Narrow"/>
          <w:b/>
          <w:bCs/>
          <w:sz w:val="22"/>
          <w:szCs w:val="22"/>
        </w:rPr>
        <w:t xml:space="preserve">Und für wen hier noch nichts dabei ist, der kann Freunden, </w:t>
      </w:r>
      <w:r w:rsidR="00DC6CE4" w:rsidRPr="00270655">
        <w:rPr>
          <w:rFonts w:ascii="Arial Narrow" w:hAnsi="Arial Narrow"/>
          <w:b/>
          <w:bCs/>
          <w:sz w:val="22"/>
          <w:szCs w:val="22"/>
        </w:rPr>
        <w:t xml:space="preserve">der </w:t>
      </w:r>
      <w:r w:rsidR="00610C75" w:rsidRPr="00270655">
        <w:rPr>
          <w:rFonts w:ascii="Arial Narrow" w:hAnsi="Arial Narrow"/>
          <w:b/>
          <w:bCs/>
          <w:sz w:val="22"/>
          <w:szCs w:val="22"/>
        </w:rPr>
        <w:t>Familie oder sich selbst sicher mit dem neuen Blumentopf Flora, dem Untersetzer-Set Jules oder dem nagelneuen Notizbuch Percy eine kleine Weihnachtsfreude berei</w:t>
      </w:r>
      <w:r w:rsidR="00820654" w:rsidRPr="00270655">
        <w:rPr>
          <w:rFonts w:ascii="Arial Narrow" w:hAnsi="Arial Narrow"/>
          <w:b/>
          <w:bCs/>
          <w:sz w:val="22"/>
          <w:szCs w:val="22"/>
        </w:rPr>
        <w:t>t</w:t>
      </w:r>
      <w:r w:rsidR="00610C75" w:rsidRPr="00270655">
        <w:rPr>
          <w:rFonts w:ascii="Arial Narrow" w:hAnsi="Arial Narrow"/>
          <w:b/>
          <w:bCs/>
          <w:sz w:val="22"/>
          <w:szCs w:val="22"/>
        </w:rPr>
        <w:t xml:space="preserve">en. </w:t>
      </w:r>
      <w:r w:rsidR="00270655" w:rsidRPr="00270655">
        <w:rPr>
          <w:rFonts w:ascii="Arial Narrow" w:hAnsi="Arial Narrow" w:cs="Arial"/>
          <w:b/>
          <w:bCs/>
          <w:color w:val="1E1F21"/>
          <w:sz w:val="22"/>
          <w:szCs w:val="22"/>
          <w:shd w:val="clear" w:color="auto" w:fill="F9F8F8"/>
        </w:rPr>
        <w:t>Alle Sets bieten einen deutlichen Preisvorteil</w:t>
      </w:r>
      <w:r w:rsidR="00610C75" w:rsidRPr="00270655">
        <w:rPr>
          <w:rFonts w:ascii="Arial Narrow" w:hAnsi="Arial Narrow" w:cs="Arial"/>
          <w:b/>
          <w:bCs/>
          <w:sz w:val="22"/>
          <w:szCs w:val="22"/>
        </w:rPr>
        <w:t>.</w:t>
      </w:r>
      <w:r w:rsidR="00610C75" w:rsidRPr="00270655">
        <w:rPr>
          <w:rFonts w:ascii="Arial Narrow" w:hAnsi="Arial Narrow"/>
          <w:b/>
          <w:bCs/>
          <w:sz w:val="22"/>
          <w:szCs w:val="22"/>
        </w:rPr>
        <w:t xml:space="preserve"> </w:t>
      </w:r>
    </w:p>
    <w:bookmarkEnd w:id="6"/>
    <w:bookmarkEnd w:id="7"/>
    <w:p w14:paraId="575D0E94" w14:textId="04E69F4A" w:rsidR="00920F5E" w:rsidRDefault="00820654" w:rsidP="003F487C">
      <w:pPr>
        <w:pStyle w:val="Kommentartext"/>
        <w:spacing w:after="120" w:line="360" w:lineRule="auto"/>
        <w:jc w:val="both"/>
        <w:rPr>
          <w:rFonts w:ascii="Arial Narrow" w:eastAsia="Arial Narrow" w:hAnsi="Arial Narrow" w:cs="Arial Narrow"/>
          <w:color w:val="000000"/>
          <w:sz w:val="22"/>
          <w:szCs w:val="22"/>
          <w:lang w:eastAsia="de-DE"/>
        </w:rPr>
      </w:pPr>
      <w:r>
        <w:rPr>
          <w:rFonts w:ascii="Arial Narrow" w:eastAsia="Arial Narrow" w:hAnsi="Arial Narrow" w:cs="Arial Narrow"/>
          <w:color w:val="000000"/>
          <w:sz w:val="22"/>
          <w:szCs w:val="22"/>
          <w:lang w:eastAsia="de-DE"/>
        </w:rPr>
        <w:t xml:space="preserve">Ho </w:t>
      </w:r>
      <w:proofErr w:type="spellStart"/>
      <w:r>
        <w:rPr>
          <w:rFonts w:ascii="Arial Narrow" w:eastAsia="Arial Narrow" w:hAnsi="Arial Narrow" w:cs="Arial Narrow"/>
          <w:color w:val="000000"/>
          <w:sz w:val="22"/>
          <w:szCs w:val="22"/>
          <w:lang w:eastAsia="de-DE"/>
        </w:rPr>
        <w:t>ho</w:t>
      </w:r>
      <w:proofErr w:type="spellEnd"/>
      <w:r>
        <w:rPr>
          <w:rFonts w:ascii="Arial Narrow" w:eastAsia="Arial Narrow" w:hAnsi="Arial Narrow" w:cs="Arial Narrow"/>
          <w:color w:val="000000"/>
          <w:sz w:val="22"/>
          <w:szCs w:val="22"/>
          <w:lang w:eastAsia="de-DE"/>
        </w:rPr>
        <w:t xml:space="preserve"> </w:t>
      </w:r>
      <w:proofErr w:type="spellStart"/>
      <w:r>
        <w:rPr>
          <w:rFonts w:ascii="Arial Narrow" w:eastAsia="Arial Narrow" w:hAnsi="Arial Narrow" w:cs="Arial Narrow"/>
          <w:color w:val="000000"/>
          <w:sz w:val="22"/>
          <w:szCs w:val="22"/>
          <w:lang w:eastAsia="de-DE"/>
        </w:rPr>
        <w:t>ho</w:t>
      </w:r>
      <w:proofErr w:type="spellEnd"/>
      <w:r>
        <w:rPr>
          <w:rFonts w:ascii="Arial Narrow" w:eastAsia="Arial Narrow" w:hAnsi="Arial Narrow" w:cs="Arial Narrow"/>
          <w:color w:val="000000"/>
          <w:sz w:val="22"/>
          <w:szCs w:val="22"/>
          <w:lang w:eastAsia="de-DE"/>
        </w:rPr>
        <w:t>. Bald ist es wieder soweit: We</w:t>
      </w:r>
      <w:r w:rsidR="006E6EEC">
        <w:rPr>
          <w:rFonts w:ascii="Arial Narrow" w:eastAsia="Arial Narrow" w:hAnsi="Arial Narrow" w:cs="Arial Narrow"/>
          <w:color w:val="000000"/>
          <w:sz w:val="22"/>
          <w:szCs w:val="22"/>
          <w:lang w:eastAsia="de-DE"/>
        </w:rPr>
        <w:t xml:space="preserve">ihnachten steht vor der Tür und schreit nach kreativen Geschenkideen. Was kann da ein individuelleres Geschenk sein, als stylische Unikate, die noch dazu recycelt und nachhaltig sind? Richtig. Nichts. Damit das Schenken dennoch nicht zur Qual der Wahl wird, hat Feuerwear jetzt preis-reduzierte Produkt-Sets zusammengestellt, die thematisch zueinander passen und dennoch auch einzeln funktionieren, wenn das Budget begrenzt ist und man vielleicht gleich zwei lieben Menschen eine Freude machen will. Apropos kleineres Budget: Natürlich sind auch die zwei brandneuen und ersten Wohn-Accessoires von </w:t>
      </w:r>
      <w:r w:rsidR="006E6EEC">
        <w:rPr>
          <w:rFonts w:ascii="Arial Narrow" w:eastAsia="Arial Narrow" w:hAnsi="Arial Narrow" w:cs="Arial Narrow"/>
          <w:color w:val="000000"/>
          <w:sz w:val="22"/>
          <w:szCs w:val="22"/>
          <w:lang w:eastAsia="de-DE"/>
        </w:rPr>
        <w:lastRenderedPageBreak/>
        <w:t>Feuerwear – Blumentopf Flora und Untersetzer-Set Jules – sowie das neue Notizbuch Percy tolle Geschenkidee</w:t>
      </w:r>
      <w:r w:rsidR="00DC6CE4">
        <w:rPr>
          <w:rFonts w:ascii="Arial Narrow" w:eastAsia="Arial Narrow" w:hAnsi="Arial Narrow" w:cs="Arial Narrow"/>
          <w:color w:val="000000"/>
          <w:sz w:val="22"/>
          <w:szCs w:val="22"/>
          <w:lang w:eastAsia="de-DE"/>
        </w:rPr>
        <w:t>n</w:t>
      </w:r>
      <w:r w:rsidR="006E6EEC">
        <w:rPr>
          <w:rFonts w:ascii="Arial Narrow" w:eastAsia="Arial Narrow" w:hAnsi="Arial Narrow" w:cs="Arial Narrow"/>
          <w:color w:val="000000"/>
          <w:sz w:val="22"/>
          <w:szCs w:val="22"/>
          <w:lang w:eastAsia="de-DE"/>
        </w:rPr>
        <w:t xml:space="preserve"> </w:t>
      </w:r>
      <w:r w:rsidR="00DC6CE4">
        <w:rPr>
          <w:rFonts w:ascii="Arial Narrow" w:eastAsia="Arial Narrow" w:hAnsi="Arial Narrow" w:cs="Arial Narrow"/>
          <w:color w:val="000000"/>
          <w:sz w:val="22"/>
          <w:szCs w:val="22"/>
          <w:lang w:eastAsia="de-DE"/>
        </w:rPr>
        <w:t>für die Weihnachtszeit.</w:t>
      </w:r>
    </w:p>
    <w:p w14:paraId="55FBE9A2" w14:textId="101C2689" w:rsidR="00576B7D" w:rsidRPr="00576B7D" w:rsidRDefault="00576B7D" w:rsidP="003F487C">
      <w:pPr>
        <w:pStyle w:val="Kommentartext"/>
        <w:spacing w:after="120" w:line="360" w:lineRule="auto"/>
        <w:jc w:val="both"/>
        <w:rPr>
          <w:rFonts w:ascii="Arial Narrow" w:eastAsia="Arial Narrow" w:hAnsi="Arial Narrow" w:cs="Arial Narrow"/>
          <w:b/>
          <w:bCs/>
          <w:color w:val="000000"/>
          <w:sz w:val="22"/>
          <w:szCs w:val="22"/>
          <w:lang w:eastAsia="de-DE"/>
        </w:rPr>
      </w:pPr>
      <w:r w:rsidRPr="00576B7D">
        <w:rPr>
          <w:rFonts w:ascii="Arial Narrow" w:eastAsia="Arial Narrow" w:hAnsi="Arial Narrow" w:cs="Arial Narrow"/>
          <w:b/>
          <w:bCs/>
          <w:color w:val="000000"/>
          <w:sz w:val="22"/>
          <w:szCs w:val="22"/>
          <w:lang w:eastAsia="de-DE"/>
        </w:rPr>
        <w:t>Allzeit bereit mit dem Einsatz-Set</w:t>
      </w:r>
      <w:r w:rsidR="006704CF">
        <w:rPr>
          <w:rFonts w:ascii="Arial Narrow" w:eastAsia="Arial Narrow" w:hAnsi="Arial Narrow" w:cs="Arial Narrow"/>
          <w:b/>
          <w:bCs/>
          <w:color w:val="000000"/>
          <w:sz w:val="22"/>
          <w:szCs w:val="22"/>
          <w:lang w:eastAsia="de-DE"/>
        </w:rPr>
        <w:t xml:space="preserve"> 1 oder 2</w:t>
      </w:r>
    </w:p>
    <w:p w14:paraId="1E4A464E" w14:textId="682D0E48" w:rsidR="00576B7D" w:rsidRDefault="00576B7D" w:rsidP="003F487C">
      <w:pPr>
        <w:pStyle w:val="Kommentartext"/>
        <w:spacing w:after="120" w:line="360" w:lineRule="auto"/>
        <w:jc w:val="both"/>
        <w:rPr>
          <w:rFonts w:ascii="Arial Narrow" w:eastAsia="Arial Narrow" w:hAnsi="Arial Narrow" w:cs="Arial Narrow"/>
          <w:color w:val="000000"/>
          <w:sz w:val="22"/>
          <w:szCs w:val="22"/>
          <w:lang w:eastAsia="de-DE"/>
        </w:rPr>
      </w:pPr>
      <w:r>
        <w:rPr>
          <w:rFonts w:ascii="Arial Narrow" w:eastAsia="Arial Narrow" w:hAnsi="Arial Narrow" w:cs="Arial Narrow"/>
          <w:color w:val="000000"/>
          <w:sz w:val="22"/>
          <w:szCs w:val="22"/>
          <w:lang w:eastAsia="de-DE"/>
        </w:rPr>
        <w:t>Ob Berufs- oder freiwillige Feuerwehr: Wer regelmäßig im Einsatz ist, ist mit diesem Set immer bestens gewappnet. Meldertasche Roger</w:t>
      </w:r>
      <w:r w:rsidR="006704CF">
        <w:rPr>
          <w:rFonts w:ascii="Arial Narrow" w:eastAsia="Arial Narrow" w:hAnsi="Arial Narrow" w:cs="Arial Narrow"/>
          <w:color w:val="000000"/>
          <w:sz w:val="22"/>
          <w:szCs w:val="22"/>
          <w:lang w:eastAsia="de-DE"/>
        </w:rPr>
        <w:t xml:space="preserve"> 1 und 2</w:t>
      </w:r>
      <w:r>
        <w:rPr>
          <w:rFonts w:ascii="Arial Narrow" w:eastAsia="Arial Narrow" w:hAnsi="Arial Narrow" w:cs="Arial Narrow"/>
          <w:color w:val="000000"/>
          <w:sz w:val="22"/>
          <w:szCs w:val="22"/>
          <w:lang w:eastAsia="de-DE"/>
        </w:rPr>
        <w:t xml:space="preserve"> gibt es in zwei Größen und passt somit für die meisten der gängigen </w:t>
      </w:r>
      <w:proofErr w:type="spellStart"/>
      <w:r>
        <w:rPr>
          <w:rFonts w:ascii="Arial Narrow" w:eastAsia="Arial Narrow" w:hAnsi="Arial Narrow" w:cs="Arial Narrow"/>
          <w:color w:val="000000"/>
          <w:sz w:val="22"/>
          <w:szCs w:val="22"/>
          <w:lang w:eastAsia="de-DE"/>
        </w:rPr>
        <w:t>Meldermodelle</w:t>
      </w:r>
      <w:proofErr w:type="spellEnd"/>
      <w:r>
        <w:rPr>
          <w:rFonts w:ascii="Arial Narrow" w:eastAsia="Arial Narrow" w:hAnsi="Arial Narrow" w:cs="Arial Narrow"/>
          <w:color w:val="000000"/>
          <w:sz w:val="22"/>
          <w:szCs w:val="22"/>
          <w:lang w:eastAsia="de-DE"/>
        </w:rPr>
        <w:t>. Perfekt passt er an den 130 cm langen Gürtel Bill, der in der Länge individuell anpassbar ist.</w:t>
      </w:r>
    </w:p>
    <w:p w14:paraId="43C9ECFE" w14:textId="027C281D" w:rsidR="00CD0907" w:rsidRPr="008F423C" w:rsidRDefault="006E6EEC" w:rsidP="003F487C">
      <w:pPr>
        <w:pStyle w:val="Kommentartext"/>
        <w:spacing w:after="120" w:line="360" w:lineRule="auto"/>
        <w:jc w:val="both"/>
        <w:rPr>
          <w:rFonts w:ascii="Arial Narrow" w:eastAsia="Arial Narrow" w:hAnsi="Arial Narrow" w:cs="Arial Narrow"/>
          <w:color w:val="000000"/>
          <w:sz w:val="22"/>
          <w:szCs w:val="22"/>
          <w:lang w:eastAsia="de-DE"/>
        </w:rPr>
      </w:pPr>
      <w:r>
        <w:rPr>
          <w:rFonts w:ascii="Arial Narrow" w:eastAsia="Arial Narrow" w:hAnsi="Arial Narrow" w:cs="Arial Narrow"/>
          <w:b/>
          <w:bCs/>
          <w:sz w:val="22"/>
          <w:szCs w:val="22"/>
        </w:rPr>
        <w:t xml:space="preserve">Ab ins Wochenende mit dem Weekend-Set </w:t>
      </w:r>
    </w:p>
    <w:p w14:paraId="138E2556" w14:textId="48B7BBAF" w:rsidR="008F423C" w:rsidRDefault="00576B7D" w:rsidP="003F487C">
      <w:pPr>
        <w:pStyle w:val="Standard10"/>
        <w:widowControl w:val="0"/>
        <w:spacing w:before="120" w:line="360" w:lineRule="auto"/>
        <w:jc w:val="both"/>
        <w:rPr>
          <w:rFonts w:ascii="Arial Narrow" w:eastAsia="Arial Narrow" w:hAnsi="Arial Narrow" w:cs="Arial Narrow"/>
          <w:color w:val="auto"/>
          <w:lang w:eastAsia="en-US"/>
        </w:rPr>
      </w:pPr>
      <w:r>
        <w:rPr>
          <w:rFonts w:ascii="Arial Narrow" w:eastAsia="Arial Narrow" w:hAnsi="Arial Narrow" w:cs="Arial Narrow"/>
          <w:color w:val="auto"/>
          <w:lang w:eastAsia="en-US"/>
        </w:rPr>
        <w:t>Nach einer stressigen Woche – mit oder ohne Feuerwehreinsatz – ist mit</w:t>
      </w:r>
      <w:r w:rsidR="006E6EEC">
        <w:rPr>
          <w:rFonts w:ascii="Arial Narrow" w:eastAsia="Arial Narrow" w:hAnsi="Arial Narrow" w:cs="Arial Narrow"/>
          <w:color w:val="auto"/>
          <w:lang w:eastAsia="en-US"/>
        </w:rPr>
        <w:t xml:space="preserve"> di</w:t>
      </w:r>
      <w:r>
        <w:rPr>
          <w:rFonts w:ascii="Arial Narrow" w:eastAsia="Arial Narrow" w:hAnsi="Arial Narrow" w:cs="Arial Narrow"/>
          <w:color w:val="auto"/>
          <w:lang w:eastAsia="en-US"/>
        </w:rPr>
        <w:t>e</w:t>
      </w:r>
      <w:r w:rsidR="006E6EEC">
        <w:rPr>
          <w:rFonts w:ascii="Arial Narrow" w:eastAsia="Arial Narrow" w:hAnsi="Arial Narrow" w:cs="Arial Narrow"/>
          <w:color w:val="auto"/>
          <w:lang w:eastAsia="en-US"/>
        </w:rPr>
        <w:t>sem Set, bestehend aus Reisetasche Harris in L und Kulturbeutel Henry der nächste Wochenendtrip gesichert!</w:t>
      </w:r>
      <w:r>
        <w:rPr>
          <w:rFonts w:ascii="Arial Narrow" w:eastAsia="Arial Narrow" w:hAnsi="Arial Narrow" w:cs="Arial Narrow"/>
          <w:color w:val="auto"/>
          <w:lang w:eastAsia="en-US"/>
        </w:rPr>
        <w:t xml:space="preserve"> Mit seinen Maßen von </w:t>
      </w:r>
      <w:r w:rsidRPr="00576B7D">
        <w:rPr>
          <w:rFonts w:ascii="Arial Narrow" w:eastAsia="Arial Narrow" w:hAnsi="Arial Narrow" w:cs="Arial Narrow"/>
          <w:color w:val="auto"/>
          <w:lang w:eastAsia="en-US"/>
        </w:rPr>
        <w:t>31 x 50 x 23 cm</w:t>
      </w:r>
      <w:r>
        <w:rPr>
          <w:rFonts w:ascii="Arial Narrow" w:eastAsia="Arial Narrow" w:hAnsi="Arial Narrow" w:cs="Arial Narrow"/>
          <w:color w:val="auto"/>
          <w:lang w:eastAsia="en-US"/>
        </w:rPr>
        <w:t xml:space="preserve"> und einem Volumen von 39 Litern steckt Harris neben Henry locker Klamotten und weitere Utensilien für ein Wochenende ein. In Henry sind sämtliche Pflegeartikel auslaufsicher verstaut. Er macht aufgehängt und stehend eine gute Figur.</w:t>
      </w:r>
    </w:p>
    <w:p w14:paraId="4BA8021D" w14:textId="6CB7587B" w:rsidR="00E24E25" w:rsidRPr="00E24E25" w:rsidRDefault="00E24E25" w:rsidP="003F487C">
      <w:pPr>
        <w:pStyle w:val="Standard10"/>
        <w:widowControl w:val="0"/>
        <w:spacing w:before="120" w:line="360" w:lineRule="auto"/>
        <w:jc w:val="both"/>
        <w:rPr>
          <w:rFonts w:ascii="Arial Narrow" w:eastAsia="Arial Narrow" w:hAnsi="Arial Narrow" w:cs="Arial Narrow"/>
          <w:b/>
          <w:bCs/>
          <w:color w:val="auto"/>
          <w:lang w:eastAsia="en-US"/>
        </w:rPr>
      </w:pPr>
      <w:r w:rsidRPr="00E24E25">
        <w:rPr>
          <w:rFonts w:ascii="Arial Narrow" w:eastAsia="Arial Narrow" w:hAnsi="Arial Narrow" w:cs="Arial Narrow"/>
          <w:b/>
          <w:bCs/>
          <w:color w:val="auto"/>
          <w:lang w:eastAsia="en-US"/>
        </w:rPr>
        <w:t>Nicht nur für Mode-</w:t>
      </w:r>
      <w:proofErr w:type="spellStart"/>
      <w:r w:rsidRPr="00E24E25">
        <w:rPr>
          <w:rFonts w:ascii="Arial Narrow" w:eastAsia="Arial Narrow" w:hAnsi="Arial Narrow" w:cs="Arial Narrow"/>
          <w:b/>
          <w:bCs/>
          <w:color w:val="auto"/>
          <w:lang w:eastAsia="en-US"/>
        </w:rPr>
        <w:t>Victims</w:t>
      </w:r>
      <w:proofErr w:type="spellEnd"/>
      <w:r w:rsidRPr="00E24E25">
        <w:rPr>
          <w:rFonts w:ascii="Arial Narrow" w:eastAsia="Arial Narrow" w:hAnsi="Arial Narrow" w:cs="Arial Narrow"/>
          <w:b/>
          <w:bCs/>
          <w:color w:val="auto"/>
          <w:lang w:eastAsia="en-US"/>
        </w:rPr>
        <w:t>: das Fashion-Set</w:t>
      </w:r>
    </w:p>
    <w:p w14:paraId="6C830C89" w14:textId="1E797E4D" w:rsidR="00E24E25" w:rsidRDefault="00E24E25" w:rsidP="003F487C">
      <w:pPr>
        <w:pStyle w:val="Standard10"/>
        <w:widowControl w:val="0"/>
        <w:spacing w:before="120" w:line="360" w:lineRule="auto"/>
        <w:jc w:val="both"/>
        <w:rPr>
          <w:rFonts w:ascii="Arial Narrow" w:eastAsia="Arial Narrow" w:hAnsi="Arial Narrow" w:cs="Arial Narrow"/>
          <w:color w:val="auto"/>
          <w:lang w:eastAsia="en-US"/>
        </w:rPr>
      </w:pPr>
      <w:r>
        <w:rPr>
          <w:rFonts w:ascii="Arial Narrow" w:eastAsia="Arial Narrow" w:hAnsi="Arial Narrow" w:cs="Arial Narrow"/>
          <w:color w:val="auto"/>
          <w:lang w:eastAsia="en-US"/>
        </w:rPr>
        <w:t xml:space="preserve">Mit </w:t>
      </w:r>
      <w:r w:rsidRPr="00E24E25">
        <w:rPr>
          <w:rFonts w:ascii="Arial Narrow" w:eastAsia="Arial Narrow" w:hAnsi="Arial Narrow" w:cs="Arial Narrow"/>
          <w:color w:val="auto"/>
          <w:lang w:eastAsia="en-US"/>
        </w:rPr>
        <w:t>Handtasche Phil und Portemonnaie Alan</w:t>
      </w:r>
      <w:r>
        <w:rPr>
          <w:rFonts w:ascii="Arial Narrow" w:eastAsia="Arial Narrow" w:hAnsi="Arial Narrow" w:cs="Arial Narrow"/>
          <w:color w:val="auto"/>
          <w:lang w:eastAsia="en-US"/>
        </w:rPr>
        <w:t xml:space="preserve"> beweist jeder guten Geschmack. Das klassische Design der Handtasche steht jedem Menschen gleich gut und bietet im Inneren genug Platz für Schlüssel, Smartphone, Taschentücher und natürlich die Geldbörse. In diesem Fall bildet das große Portemonnaie Alan mit seinen zahlreichen Kartenfächern die ideale Ergänzung zur stylischen Handtasche.</w:t>
      </w:r>
    </w:p>
    <w:p w14:paraId="114E0B2C" w14:textId="4D995234" w:rsidR="00E24E25" w:rsidRPr="00E24E25" w:rsidRDefault="00E24E25" w:rsidP="003F487C">
      <w:pPr>
        <w:pStyle w:val="Standard10"/>
        <w:widowControl w:val="0"/>
        <w:spacing w:before="120" w:line="360" w:lineRule="auto"/>
        <w:jc w:val="both"/>
        <w:rPr>
          <w:rFonts w:ascii="Arial Narrow" w:eastAsia="Arial Narrow" w:hAnsi="Arial Narrow" w:cs="Arial Narrow"/>
          <w:b/>
          <w:bCs/>
          <w:color w:val="auto"/>
          <w:lang w:eastAsia="en-US"/>
        </w:rPr>
      </w:pPr>
      <w:r w:rsidRPr="00E24E25">
        <w:rPr>
          <w:rFonts w:ascii="Arial Narrow" w:eastAsia="Arial Narrow" w:hAnsi="Arial Narrow" w:cs="Arial Narrow"/>
          <w:b/>
          <w:bCs/>
          <w:color w:val="auto"/>
          <w:lang w:eastAsia="en-US"/>
        </w:rPr>
        <w:t>3, 2, 1 – Action: Das Set für alle Abenteurer</w:t>
      </w:r>
    </w:p>
    <w:p w14:paraId="006F5D7E" w14:textId="61562CB2" w:rsidR="00E24E25" w:rsidRDefault="00E24E25" w:rsidP="003F487C">
      <w:pPr>
        <w:pStyle w:val="Standard10"/>
        <w:widowControl w:val="0"/>
        <w:spacing w:before="120" w:line="360" w:lineRule="auto"/>
        <w:jc w:val="both"/>
        <w:rPr>
          <w:rFonts w:ascii="Arial Narrow" w:eastAsia="Arial Narrow" w:hAnsi="Arial Narrow" w:cs="Arial Narrow"/>
          <w:color w:val="auto"/>
          <w:lang w:eastAsia="en-US"/>
        </w:rPr>
      </w:pPr>
      <w:r w:rsidRPr="00E24E25">
        <w:rPr>
          <w:rFonts w:ascii="Arial Narrow" w:eastAsia="Arial Narrow" w:hAnsi="Arial Narrow" w:cs="Arial Narrow"/>
          <w:color w:val="auto"/>
          <w:lang w:eastAsia="en-US"/>
        </w:rPr>
        <w:t>Mit Rolltop-Rucksack Eddie</w:t>
      </w:r>
      <w:r>
        <w:rPr>
          <w:rFonts w:ascii="Arial Narrow" w:eastAsia="Arial Narrow" w:hAnsi="Arial Narrow" w:cs="Arial Narrow"/>
          <w:color w:val="auto"/>
          <w:lang w:eastAsia="en-US"/>
        </w:rPr>
        <w:t xml:space="preserve"> ist jeder Abenteurer bestens auf alle Eventualitäten vorbereitet. Das variable Volumen bietet Platz für Arbeitsutensilien und/oder einen großen Vorrat an Weihnachts-Leckereien. Mit Portemonnaie Fred im Schlepptau hat man auch für den spontanen Wochenend-Einkauf gleich das nötige Kleingeld dabei.</w:t>
      </w:r>
    </w:p>
    <w:p w14:paraId="2692745A" w14:textId="30459CEE" w:rsidR="00E24E25" w:rsidRPr="00E24E25" w:rsidRDefault="00E24E25" w:rsidP="003F487C">
      <w:pPr>
        <w:pStyle w:val="Standard10"/>
        <w:widowControl w:val="0"/>
        <w:spacing w:before="120" w:line="360" w:lineRule="auto"/>
        <w:jc w:val="both"/>
        <w:rPr>
          <w:rFonts w:ascii="Arial Narrow" w:eastAsia="Arial Narrow" w:hAnsi="Arial Narrow" w:cs="Arial Narrow"/>
          <w:b/>
          <w:bCs/>
          <w:color w:val="auto"/>
          <w:lang w:eastAsia="en-US"/>
        </w:rPr>
      </w:pPr>
      <w:r w:rsidRPr="00E24E25">
        <w:rPr>
          <w:rFonts w:ascii="Arial Narrow" w:eastAsia="Arial Narrow" w:hAnsi="Arial Narrow" w:cs="Arial Narrow"/>
          <w:b/>
          <w:bCs/>
          <w:color w:val="auto"/>
          <w:lang w:eastAsia="en-US"/>
        </w:rPr>
        <w:t xml:space="preserve">Flora, Percy und Jules machen auch </w:t>
      </w:r>
      <w:r>
        <w:rPr>
          <w:rFonts w:ascii="Arial Narrow" w:eastAsia="Arial Narrow" w:hAnsi="Arial Narrow" w:cs="Arial Narrow"/>
          <w:b/>
          <w:bCs/>
          <w:color w:val="auto"/>
          <w:lang w:eastAsia="en-US"/>
        </w:rPr>
        <w:t>unterm Weihnachtsbaum</w:t>
      </w:r>
      <w:r w:rsidRPr="00E24E25">
        <w:rPr>
          <w:rFonts w:ascii="Arial Narrow" w:eastAsia="Arial Narrow" w:hAnsi="Arial Narrow" w:cs="Arial Narrow"/>
          <w:b/>
          <w:bCs/>
          <w:color w:val="auto"/>
          <w:lang w:eastAsia="en-US"/>
        </w:rPr>
        <w:t xml:space="preserve"> eine gute Figur</w:t>
      </w:r>
    </w:p>
    <w:p w14:paraId="15624A79" w14:textId="0D02EECB" w:rsidR="00E24E25" w:rsidRPr="00E24E25" w:rsidRDefault="00E24E25" w:rsidP="003F487C">
      <w:pPr>
        <w:pStyle w:val="Standard10"/>
        <w:widowControl w:val="0"/>
        <w:spacing w:before="120" w:line="360" w:lineRule="auto"/>
        <w:jc w:val="both"/>
        <w:rPr>
          <w:rFonts w:ascii="Arial Narrow" w:eastAsia="Arial Narrow" w:hAnsi="Arial Narrow" w:cs="Arial Narrow"/>
          <w:color w:val="auto"/>
          <w:lang w:eastAsia="en-US"/>
        </w:rPr>
      </w:pPr>
      <w:r w:rsidRPr="00E24E25">
        <w:rPr>
          <w:rFonts w:ascii="Arial Narrow" w:eastAsia="Arial Narrow" w:hAnsi="Arial Narrow" w:cs="Arial Narrow"/>
          <w:color w:val="auto"/>
          <w:lang w:eastAsia="en-US"/>
        </w:rPr>
        <w:t>Mit Blumentopf Flora und Untersetzer-Set Jules ist Feuerwear</w:t>
      </w:r>
      <w:r w:rsidR="0060310F">
        <w:rPr>
          <w:rFonts w:ascii="Arial Narrow" w:eastAsia="Arial Narrow" w:hAnsi="Arial Narrow" w:cs="Arial Narrow"/>
          <w:color w:val="auto"/>
          <w:lang w:eastAsia="en-US"/>
        </w:rPr>
        <w:t xml:space="preserve"> in eine ganz neue Ära – die des Innendesigns – gestartet. Der rund 20 cm hohe Topf überzeugt in Küche, Wohnzimmer und Büro gleichermaßen. Die rund 10 cm großen, runden Untersetzer Jules trotzen dank des robusten Ausgangsmaterials Feuerwehrsc</w:t>
      </w:r>
      <w:r w:rsidR="00DC6CE4">
        <w:rPr>
          <w:rFonts w:ascii="Arial Narrow" w:eastAsia="Arial Narrow" w:hAnsi="Arial Narrow" w:cs="Arial Narrow"/>
          <w:color w:val="auto"/>
          <w:lang w:eastAsia="en-US"/>
        </w:rPr>
        <w:t>h</w:t>
      </w:r>
      <w:r w:rsidR="0060310F">
        <w:rPr>
          <w:rFonts w:ascii="Arial Narrow" w:eastAsia="Arial Narrow" w:hAnsi="Arial Narrow" w:cs="Arial Narrow"/>
          <w:color w:val="auto"/>
          <w:lang w:eastAsia="en-US"/>
        </w:rPr>
        <w:t xml:space="preserve">lauch Hitze und Kälte gleichermaßen. Mit Notizbuch Percy kommen all jene auf ihre Kosten, die ihre Gedanken auch gerne noch schriftlich festhalten. </w:t>
      </w:r>
    </w:p>
    <w:p w14:paraId="1AB423E0" w14:textId="77777777" w:rsidR="00E24E25" w:rsidRDefault="00E24E25" w:rsidP="003F487C">
      <w:pPr>
        <w:pStyle w:val="Standard10"/>
        <w:widowControl w:val="0"/>
        <w:spacing w:before="120" w:line="360" w:lineRule="auto"/>
        <w:jc w:val="both"/>
        <w:rPr>
          <w:rFonts w:ascii="Arial Narrow" w:eastAsia="Arial Narrow" w:hAnsi="Arial Narrow" w:cs="Arial Narrow"/>
          <w:b/>
          <w:bCs/>
          <w:color w:val="auto"/>
          <w:lang w:eastAsia="en-US"/>
        </w:rPr>
      </w:pPr>
    </w:p>
    <w:p w14:paraId="1C3DD919" w14:textId="4A149B14" w:rsidR="003F487C" w:rsidRDefault="003F487C" w:rsidP="003F487C">
      <w:pPr>
        <w:pStyle w:val="Standard10"/>
        <w:widowControl w:val="0"/>
        <w:spacing w:before="120" w:line="360" w:lineRule="auto"/>
        <w:jc w:val="both"/>
        <w:rPr>
          <w:rFonts w:ascii="Arial Narrow" w:eastAsia="Arial Narrow" w:hAnsi="Arial Narrow" w:cs="Arial Narrow"/>
          <w:b/>
          <w:bCs/>
          <w:color w:val="auto"/>
          <w:lang w:eastAsia="en-US"/>
        </w:rPr>
      </w:pPr>
      <w:r w:rsidRPr="003F487C">
        <w:rPr>
          <w:rFonts w:ascii="Arial Narrow" w:eastAsia="Arial Narrow" w:hAnsi="Arial Narrow" w:cs="Arial Narrow"/>
          <w:b/>
          <w:bCs/>
          <w:color w:val="auto"/>
          <w:lang w:eastAsia="en-US"/>
        </w:rPr>
        <w:lastRenderedPageBreak/>
        <w:t>Preise &amp;</w:t>
      </w:r>
      <w:r>
        <w:rPr>
          <w:rFonts w:ascii="Arial Narrow" w:eastAsia="Arial Narrow" w:hAnsi="Arial Narrow" w:cs="Arial Narrow"/>
          <w:b/>
          <w:bCs/>
          <w:color w:val="auto"/>
          <w:lang w:eastAsia="en-US"/>
        </w:rPr>
        <w:t xml:space="preserve"> </w:t>
      </w:r>
      <w:r w:rsidRPr="003F487C">
        <w:rPr>
          <w:rFonts w:ascii="Arial Narrow" w:eastAsia="Arial Narrow" w:hAnsi="Arial Narrow" w:cs="Arial Narrow"/>
          <w:b/>
          <w:bCs/>
          <w:color w:val="auto"/>
          <w:lang w:eastAsia="en-US"/>
        </w:rPr>
        <w:t>Verfügbarkeit</w:t>
      </w:r>
    </w:p>
    <w:p w14:paraId="51ADCD53" w14:textId="5BB53CE0" w:rsidR="006D3370" w:rsidRPr="00597773" w:rsidRDefault="008E497C" w:rsidP="003F487C">
      <w:pPr>
        <w:pStyle w:val="Standard10"/>
        <w:widowControl w:val="0"/>
        <w:spacing w:before="120" w:line="360" w:lineRule="auto"/>
        <w:jc w:val="both"/>
        <w:rPr>
          <w:rFonts w:ascii="Arial Narrow" w:eastAsia="Arial Narrow" w:hAnsi="Arial Narrow" w:cs="Arial Narrow"/>
          <w:color w:val="auto"/>
          <w:lang w:eastAsia="en-US"/>
        </w:rPr>
      </w:pPr>
      <w:r w:rsidRPr="00597773">
        <w:rPr>
          <w:rFonts w:ascii="Arial Narrow" w:eastAsia="Arial Narrow" w:hAnsi="Arial Narrow" w:cs="Arial Narrow"/>
          <w:color w:val="auto"/>
          <w:lang w:eastAsia="en-US"/>
        </w:rPr>
        <w:t>Alle neue</w:t>
      </w:r>
      <w:r w:rsidR="00597773" w:rsidRPr="00597773">
        <w:rPr>
          <w:rFonts w:ascii="Arial Narrow" w:eastAsia="Arial Narrow" w:hAnsi="Arial Narrow" w:cs="Arial Narrow"/>
          <w:color w:val="auto"/>
          <w:lang w:eastAsia="en-US"/>
        </w:rPr>
        <w:t>n</w:t>
      </w:r>
      <w:r w:rsidRPr="00597773">
        <w:rPr>
          <w:rFonts w:ascii="Arial Narrow" w:eastAsia="Arial Narrow" w:hAnsi="Arial Narrow" w:cs="Arial Narrow"/>
          <w:color w:val="auto"/>
          <w:lang w:eastAsia="en-US"/>
        </w:rPr>
        <w:t xml:space="preserve"> Produktsets von Feuerwear sind in den Schlauchfarben Rot, Weiß sowie Schwarz kombinier- und bestellbar. Der Preis für das Einsatz-Set liegt bei 69,- Euro, für das Action-Set </w:t>
      </w:r>
      <w:r w:rsidR="00597773" w:rsidRPr="00597773">
        <w:rPr>
          <w:rFonts w:ascii="Arial Narrow" w:eastAsia="Arial Narrow" w:hAnsi="Arial Narrow" w:cs="Arial Narrow"/>
          <w:color w:val="auto"/>
          <w:lang w:eastAsia="en-US"/>
        </w:rPr>
        <w:t xml:space="preserve">bei </w:t>
      </w:r>
      <w:r w:rsidRPr="00597773">
        <w:rPr>
          <w:rFonts w:ascii="Arial Narrow" w:eastAsia="Arial Narrow" w:hAnsi="Arial Narrow" w:cs="Arial Narrow"/>
          <w:color w:val="auto"/>
          <w:lang w:eastAsia="en-US"/>
        </w:rPr>
        <w:t>228,- Euro, das Fashion-Set ist für 218,- Euro und das Weekend-Set für 245,- Euro erhältlich. Blumentopf Flora</w:t>
      </w:r>
      <w:r w:rsidR="00597773" w:rsidRPr="00597773">
        <w:rPr>
          <w:rFonts w:ascii="Arial Narrow" w:eastAsia="Arial Narrow" w:hAnsi="Arial Narrow" w:cs="Arial Narrow"/>
          <w:color w:val="auto"/>
          <w:lang w:eastAsia="en-US"/>
        </w:rPr>
        <w:t xml:space="preserve"> kostet</w:t>
      </w:r>
      <w:r w:rsidRPr="00597773">
        <w:rPr>
          <w:rFonts w:ascii="Arial Narrow" w:eastAsia="Arial Narrow" w:hAnsi="Arial Narrow" w:cs="Arial Narrow"/>
          <w:color w:val="auto"/>
          <w:lang w:eastAsia="en-US"/>
        </w:rPr>
        <w:t xml:space="preserve"> 49,- Euro</w:t>
      </w:r>
      <w:r w:rsidR="00597773" w:rsidRPr="00597773">
        <w:rPr>
          <w:rFonts w:ascii="Arial Narrow" w:eastAsia="Arial Narrow" w:hAnsi="Arial Narrow" w:cs="Arial Narrow"/>
          <w:color w:val="auto"/>
          <w:lang w:eastAsia="en-US"/>
        </w:rPr>
        <w:t>, 4er-</w:t>
      </w:r>
      <w:r w:rsidRPr="00597773">
        <w:rPr>
          <w:rFonts w:ascii="Arial Narrow" w:eastAsia="Arial Narrow" w:hAnsi="Arial Narrow" w:cs="Arial Narrow"/>
          <w:color w:val="auto"/>
          <w:lang w:eastAsia="en-US"/>
        </w:rPr>
        <w:t>Untersetzer</w:t>
      </w:r>
      <w:r w:rsidR="00597773" w:rsidRPr="00597773">
        <w:rPr>
          <w:rFonts w:ascii="Arial Narrow" w:eastAsia="Arial Narrow" w:hAnsi="Arial Narrow" w:cs="Arial Narrow"/>
          <w:color w:val="auto"/>
          <w:lang w:eastAsia="en-US"/>
        </w:rPr>
        <w:t xml:space="preserve">-Set </w:t>
      </w:r>
      <w:r w:rsidRPr="00597773">
        <w:rPr>
          <w:rFonts w:ascii="Arial Narrow" w:eastAsia="Arial Narrow" w:hAnsi="Arial Narrow" w:cs="Arial Narrow"/>
          <w:color w:val="auto"/>
          <w:lang w:eastAsia="en-US"/>
        </w:rPr>
        <w:t>Jules</w:t>
      </w:r>
      <w:r w:rsidR="00597773" w:rsidRPr="00597773">
        <w:rPr>
          <w:rFonts w:ascii="Arial Narrow" w:eastAsia="Arial Narrow" w:hAnsi="Arial Narrow" w:cs="Arial Narrow"/>
          <w:color w:val="auto"/>
          <w:lang w:eastAsia="en-US"/>
        </w:rPr>
        <w:t xml:space="preserve"> ist</w:t>
      </w:r>
      <w:r w:rsidRPr="00597773">
        <w:rPr>
          <w:rFonts w:ascii="Arial Narrow" w:eastAsia="Arial Narrow" w:hAnsi="Arial Narrow" w:cs="Arial Narrow"/>
          <w:color w:val="auto"/>
          <w:lang w:eastAsia="en-US"/>
        </w:rPr>
        <w:t xml:space="preserve"> für 28,- Euro</w:t>
      </w:r>
      <w:r w:rsidR="00597773" w:rsidRPr="00597773">
        <w:rPr>
          <w:rFonts w:ascii="Arial Narrow" w:eastAsia="Arial Narrow" w:hAnsi="Arial Narrow" w:cs="Arial Narrow"/>
          <w:color w:val="auto"/>
          <w:lang w:eastAsia="en-US"/>
        </w:rPr>
        <w:t xml:space="preserve"> erhältlich – beide Produkte gibt es in Weiß und Rot</w:t>
      </w:r>
      <w:r w:rsidRPr="00597773">
        <w:rPr>
          <w:rFonts w:ascii="Arial Narrow" w:eastAsia="Arial Narrow" w:hAnsi="Arial Narrow" w:cs="Arial Narrow"/>
          <w:color w:val="auto"/>
          <w:lang w:eastAsia="en-US"/>
        </w:rPr>
        <w:t xml:space="preserve">. </w:t>
      </w:r>
      <w:r w:rsidR="00597773" w:rsidRPr="00597773">
        <w:rPr>
          <w:rFonts w:ascii="Arial Narrow" w:eastAsia="Arial Narrow" w:hAnsi="Arial Narrow" w:cs="Arial Narrow"/>
          <w:color w:val="auto"/>
          <w:lang w:eastAsia="en-US"/>
        </w:rPr>
        <w:t>Notizbuch Percy schlägt mit 49,- Euro zu Buche.</w:t>
      </w:r>
    </w:p>
    <w:p w14:paraId="21E81B4A" w14:textId="77777777" w:rsidR="003F487C" w:rsidRPr="00597773" w:rsidRDefault="003F487C" w:rsidP="00EA67DD">
      <w:pPr>
        <w:pStyle w:val="Standard10"/>
        <w:widowControl w:val="0"/>
        <w:spacing w:after="120" w:line="360" w:lineRule="auto"/>
        <w:jc w:val="both"/>
        <w:rPr>
          <w:rFonts w:ascii="Arial Narrow" w:eastAsia="Arial Narrow" w:hAnsi="Arial Narrow" w:cs="Arial Narrow"/>
          <w:color w:val="auto"/>
          <w:lang w:eastAsia="en-US"/>
        </w:rPr>
      </w:pPr>
    </w:p>
    <w:p w14:paraId="168FBD1E" w14:textId="468E4259" w:rsidR="003E1989" w:rsidRDefault="00673470" w:rsidP="004A7806">
      <w:pPr>
        <w:pStyle w:val="Standard10"/>
        <w:widowControl w:val="0"/>
        <w:spacing w:after="120" w:line="360" w:lineRule="auto"/>
        <w:jc w:val="both"/>
        <w:rPr>
          <w:rFonts w:ascii="Arial Narrow" w:hAnsi="Arial Narrow"/>
        </w:rPr>
      </w:pPr>
      <w:r>
        <w:rPr>
          <w:rFonts w:ascii="Arial Narrow" w:hAnsi="Arial Narrow"/>
        </w:rPr>
        <w:t xml:space="preserve">Weitere Informationen unter: </w:t>
      </w:r>
      <w:hyperlink r:id="rId9" w:history="1">
        <w:r w:rsidR="00270655">
          <w:rPr>
            <w:rStyle w:val="Hyperlink"/>
            <w:rFonts w:ascii="Arial Narrow" w:hAnsi="Arial Narrow"/>
          </w:rPr>
          <w:t>www.feuerwear.de</w:t>
        </w:r>
      </w:hyperlink>
    </w:p>
    <w:p w14:paraId="57CB90CB" w14:textId="06C3965E" w:rsidR="003E1989" w:rsidRDefault="003E1989" w:rsidP="0041728E">
      <w:pPr>
        <w:rPr>
          <w:rFonts w:ascii="Arial Narrow" w:hAnsi="Arial Narrow" w:cs="Arial"/>
          <w:sz w:val="22"/>
          <w:szCs w:val="22"/>
        </w:rPr>
      </w:pPr>
    </w:p>
    <w:p w14:paraId="186C4FDE" w14:textId="681CAA01" w:rsidR="00610DBE" w:rsidRDefault="00610DBE" w:rsidP="0041728E">
      <w:pPr>
        <w:rPr>
          <w:rFonts w:ascii="Arial Narrow" w:hAnsi="Arial Narrow" w:cs="Arial"/>
          <w:sz w:val="22"/>
          <w:szCs w:val="22"/>
        </w:rPr>
      </w:pPr>
    </w:p>
    <w:p w14:paraId="2EB2E844" w14:textId="5A809E31" w:rsidR="00610DBE" w:rsidRDefault="00610DBE" w:rsidP="0041728E">
      <w:pPr>
        <w:rPr>
          <w:rFonts w:ascii="Arial Narrow" w:hAnsi="Arial Narrow" w:cs="Arial"/>
          <w:sz w:val="22"/>
          <w:szCs w:val="22"/>
        </w:rPr>
      </w:pPr>
    </w:p>
    <w:p w14:paraId="1341A834" w14:textId="567F4D65" w:rsidR="00610DBE" w:rsidRDefault="00610DBE" w:rsidP="0041728E">
      <w:pPr>
        <w:rPr>
          <w:rFonts w:ascii="Arial Narrow" w:hAnsi="Arial Narrow" w:cs="Arial"/>
          <w:sz w:val="22"/>
          <w:szCs w:val="22"/>
        </w:rPr>
      </w:pPr>
    </w:p>
    <w:p w14:paraId="6CC90F74" w14:textId="77777777" w:rsidR="00610DBE" w:rsidRPr="00E254F5" w:rsidRDefault="00610DBE" w:rsidP="0041728E">
      <w:pPr>
        <w:rPr>
          <w:rFonts w:ascii="Arial Narrow" w:hAnsi="Arial Narrow" w:cs="Arial"/>
          <w:sz w:val="22"/>
          <w:szCs w:val="22"/>
        </w:rPr>
      </w:pPr>
    </w:p>
    <w:p w14:paraId="4FDDDE95" w14:textId="77777777" w:rsidR="008C4BC0" w:rsidRDefault="008C4BC0" w:rsidP="0041728E">
      <w:pPr>
        <w:rPr>
          <w:rFonts w:ascii="Arial Narrow" w:hAnsi="Arial Narrow" w:cs="Arial"/>
          <w:sz w:val="22"/>
          <w:szCs w:val="22"/>
        </w:rPr>
      </w:pPr>
    </w:p>
    <w:bookmarkEnd w:id="0"/>
    <w:bookmarkEnd w:id="1"/>
    <w:bookmarkEnd w:id="2"/>
    <w:bookmarkEnd w:id="3"/>
    <w:p w14:paraId="35664AFA" w14:textId="15CE8F76" w:rsidR="00FF73B4" w:rsidRPr="004A0A4A" w:rsidRDefault="00FF73B4" w:rsidP="007C6B9A">
      <w:pPr>
        <w:spacing w:line="360" w:lineRule="auto"/>
        <w:rPr>
          <w:sz w:val="20"/>
          <w:szCs w:val="20"/>
        </w:rPr>
      </w:pPr>
      <w:r w:rsidRPr="004A0A4A">
        <w:rPr>
          <w:rFonts w:ascii="Arial Narrow" w:hAnsi="Arial Narrow"/>
          <w:b/>
          <w:bCs/>
          <w:color w:val="000000"/>
          <w:sz w:val="20"/>
          <w:szCs w:val="20"/>
        </w:rPr>
        <w:t>Über Feuerwear</w:t>
      </w:r>
    </w:p>
    <w:p w14:paraId="66474E8C" w14:textId="5C74B8FD" w:rsidR="007C6B9A" w:rsidRPr="000667E4" w:rsidRDefault="007C6B9A" w:rsidP="007C6B9A">
      <w:pPr>
        <w:spacing w:after="60"/>
        <w:jc w:val="both"/>
        <w:rPr>
          <w:rFonts w:ascii="Arial Narrow" w:hAnsi="Arial Narrow"/>
          <w:color w:val="0000FF"/>
          <w:u w:val="single"/>
        </w:rPr>
      </w:pPr>
      <w:r w:rsidRPr="000667E4">
        <w:rPr>
          <w:rFonts w:ascii="Arial Narrow" w:hAnsi="Arial Narrow"/>
          <w:sz w:val="20"/>
          <w:szCs w:val="20"/>
        </w:rPr>
        <w:t xml:space="preserve">Die Firma Feuerwear wurde 2005 von Martin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gegründet. Seit 2008 führt er mit seinem Bruder Robert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zusammen die Feuerwear GmbH &amp; Co. KG. Das Label gestaltet und produziert hochwertige Taschen, Rucksäcke und ausgefallene Accessoires aus gebrauchten Feuerwehrschläuchen, die sonst als Abfall die Umwelt belasten würden. Dieses Konzept wird als Upcycling bezeichnet. Dank unterschiedlicher Aufdrucke und Einsatzspuren ist jedes der handgefertigten Produkte ein Unikat. Dabei klingt die Auflistung des Sortiments – Scott, Dan, Bill &amp; Co. – wie die Besetzung einer amerikanischen Löschzug-Staffel. Als Modeartikel und Technik-Zubehör hat sich die Feuerwear-Mannschaft fest etabliert. </w:t>
      </w:r>
    </w:p>
    <w:p w14:paraId="589D30EB" w14:textId="77777777" w:rsidR="007C6B9A" w:rsidRPr="000667E4" w:rsidRDefault="007C6B9A" w:rsidP="007C6B9A">
      <w:pPr>
        <w:spacing w:after="60"/>
        <w:jc w:val="both"/>
        <w:rPr>
          <w:rFonts w:ascii="Arial Narrow" w:hAnsi="Arial Narrow"/>
          <w:color w:val="0000FF"/>
          <w:u w:val="single"/>
        </w:rPr>
      </w:pPr>
      <w:r w:rsidRPr="000667E4">
        <w:rPr>
          <w:rFonts w:ascii="Arial Narrow" w:hAnsi="Arial Narrow"/>
          <w:sz w:val="20"/>
          <w:szCs w:val="20"/>
        </w:rPr>
        <w:t>Das Thema Nachhaltigkeit ist von Beginn an zentraler Bestandteil der Unternehmensphilosophie: So werden die CO</w:t>
      </w:r>
      <w:r w:rsidRPr="000667E4">
        <w:rPr>
          <w:rFonts w:ascii="Arial Narrow" w:hAnsi="Arial Narrow"/>
          <w:sz w:val="20"/>
          <w:szCs w:val="20"/>
          <w:vertAlign w:val="subscript"/>
        </w:rPr>
        <w:t>2</w:t>
      </w:r>
      <w:r w:rsidRPr="000667E4">
        <w:rPr>
          <w:rFonts w:ascii="Arial Narrow" w:hAnsi="Arial Narrow"/>
          <w:sz w:val="20"/>
          <w:szCs w:val="20"/>
        </w:rPr>
        <w:t>-Emissionen, die beim Versand und Transport der Ware entstehen, über „</w:t>
      </w:r>
      <w:proofErr w:type="spellStart"/>
      <w:r w:rsidRPr="000667E4">
        <w:rPr>
          <w:rFonts w:ascii="Arial Narrow" w:hAnsi="Arial Narrow"/>
          <w:sz w:val="20"/>
          <w:szCs w:val="20"/>
        </w:rPr>
        <w:t>atmosfair</w:t>
      </w:r>
      <w:proofErr w:type="spellEnd"/>
      <w:r w:rsidRPr="000667E4">
        <w:rPr>
          <w:rFonts w:ascii="Arial Narrow" w:hAnsi="Arial Narrow"/>
          <w:sz w:val="20"/>
          <w:szCs w:val="20"/>
        </w:rPr>
        <w:t xml:space="preserve">“ ausgeglichen. </w:t>
      </w:r>
      <w:proofErr w:type="spellStart"/>
      <w:r w:rsidRPr="000667E4">
        <w:rPr>
          <w:rFonts w:ascii="Arial Narrow" w:hAnsi="Arial Narrow"/>
          <w:sz w:val="20"/>
          <w:szCs w:val="20"/>
        </w:rPr>
        <w:t>Desweiteren</w:t>
      </w:r>
      <w:proofErr w:type="spellEnd"/>
      <w:r w:rsidRPr="000667E4">
        <w:rPr>
          <w:rFonts w:ascii="Arial Narrow" w:hAnsi="Arial Narrow"/>
          <w:sz w:val="20"/>
          <w:szCs w:val="20"/>
        </w:rPr>
        <w:t xml:space="preserve"> bezieht Feuerwear Ökostrom von Greenpeace Energy – konsequent ohne Kohle und Atomkraftwerk – und sorgt für eine schonende Reinigung der Schläuche. Eine Ökobilanz in Zusammenarbeit mit TÜV Rheinland liefert seit 2012 die Grundlage für weitere Optimierungen in Sachen Nachhaltigkeit. </w:t>
      </w:r>
      <w:r w:rsidRPr="000667E4">
        <w:rPr>
          <w:rFonts w:ascii="Arial Narrow" w:hAnsi="Arial Narrow"/>
          <w:color w:val="000000"/>
          <w:sz w:val="20"/>
          <w:szCs w:val="20"/>
        </w:rPr>
        <w:t xml:space="preserve">Feuerwear-Unikate sind in zahlreichen Einzelhandelsgeschäften erhältlich, auch über Deutschlands Grenzen hinaus. Eine tagesaktuelle Übersicht aller Händler ist hier zu </w:t>
      </w:r>
      <w:r w:rsidRPr="000667E4">
        <w:rPr>
          <w:rFonts w:ascii="Arial Narrow" w:hAnsi="Arial Narrow"/>
          <w:sz w:val="20"/>
          <w:szCs w:val="20"/>
        </w:rPr>
        <w:t xml:space="preserve">finden: </w:t>
      </w:r>
      <w:hyperlink r:id="rId10" w:history="1">
        <w:r w:rsidRPr="000667E4">
          <w:rPr>
            <w:rStyle w:val="Hyperlink"/>
            <w:rFonts w:ascii="Arial Narrow" w:hAnsi="Arial Narrow" w:cs="Helvetica"/>
            <w:sz w:val="20"/>
            <w:szCs w:val="20"/>
          </w:rPr>
          <w:t>www.feuerwear.de/im-laden-kaufen</w:t>
        </w:r>
      </w:hyperlink>
      <w:r w:rsidRPr="000667E4">
        <w:rPr>
          <w:rFonts w:ascii="Arial Narrow" w:hAnsi="Arial Narrow"/>
          <w:sz w:val="20"/>
          <w:szCs w:val="20"/>
        </w:rPr>
        <w:t>.</w:t>
      </w:r>
      <w:r w:rsidRPr="000667E4">
        <w:rPr>
          <w:rFonts w:ascii="Arial Narrow" w:hAnsi="Arial Narrow"/>
          <w:color w:val="000000"/>
          <w:sz w:val="20"/>
          <w:szCs w:val="20"/>
        </w:rPr>
        <w:t xml:space="preserve"> </w:t>
      </w:r>
    </w:p>
    <w:p w14:paraId="5AAC45CC" w14:textId="6287A8BC" w:rsidR="0096703D" w:rsidRPr="004A7806" w:rsidRDefault="007C6B9A" w:rsidP="004A7806">
      <w:pPr>
        <w:spacing w:after="60"/>
        <w:jc w:val="both"/>
        <w:rPr>
          <w:rFonts w:ascii="Arial Narrow" w:hAnsi="Arial Narrow"/>
          <w:color w:val="0000FF"/>
          <w:u w:val="single"/>
        </w:rPr>
      </w:pPr>
      <w:r w:rsidRPr="000667E4">
        <w:rPr>
          <w:rFonts w:ascii="Arial Narrow" w:hAnsi="Arial Narrow"/>
          <w:color w:val="000000"/>
          <w:sz w:val="20"/>
          <w:szCs w:val="20"/>
        </w:rPr>
        <w:t>Weitere Informationen können unter</w:t>
      </w:r>
      <w:r>
        <w:rPr>
          <w:rFonts w:ascii="Arial Narrow" w:hAnsi="Arial Narrow"/>
          <w:color w:val="000000"/>
          <w:sz w:val="20"/>
          <w:szCs w:val="20"/>
        </w:rPr>
        <w:t xml:space="preserve"> </w:t>
      </w:r>
      <w:hyperlink r:id="rId11" w:history="1">
        <w:r w:rsidRPr="003F6028">
          <w:rPr>
            <w:rStyle w:val="Hyperlink"/>
            <w:rFonts w:ascii="Arial Narrow" w:hAnsi="Arial Narrow"/>
            <w:sz w:val="20"/>
            <w:szCs w:val="20"/>
          </w:rPr>
          <w:t>www.feuerwear.de</w:t>
        </w:r>
      </w:hyperlink>
      <w:r>
        <w:rPr>
          <w:rFonts w:ascii="Arial Narrow" w:hAnsi="Arial Narrow"/>
          <w:color w:val="000000"/>
          <w:sz w:val="20"/>
          <w:szCs w:val="20"/>
        </w:rPr>
        <w:t xml:space="preserve"> und </w:t>
      </w:r>
      <w:hyperlink r:id="rId12" w:history="1">
        <w:r w:rsidRPr="003F6028">
          <w:rPr>
            <w:rStyle w:val="Hyperlink"/>
            <w:rFonts w:ascii="Arial Narrow" w:hAnsi="Arial Narrow"/>
            <w:sz w:val="20"/>
            <w:szCs w:val="20"/>
          </w:rPr>
          <w:t>www.facebook.com/feuerwear</w:t>
        </w:r>
      </w:hyperlink>
      <w:r>
        <w:rPr>
          <w:rFonts w:ascii="Arial Narrow" w:hAnsi="Arial Narrow"/>
          <w:color w:val="000000"/>
          <w:sz w:val="20"/>
          <w:szCs w:val="20"/>
        </w:rPr>
        <w:t xml:space="preserve"> </w:t>
      </w:r>
      <w:r w:rsidRPr="000667E4">
        <w:rPr>
          <w:rFonts w:ascii="Arial Narrow" w:hAnsi="Arial Narrow" w:cs="Arial"/>
          <w:sz w:val="20"/>
          <w:szCs w:val="20"/>
        </w:rPr>
        <w:t xml:space="preserve">sowie </w:t>
      </w:r>
      <w:hyperlink r:id="rId13" w:history="1">
        <w:r w:rsidRPr="000667E4">
          <w:rPr>
            <w:rStyle w:val="Hyperlink"/>
            <w:rFonts w:ascii="Arial Narrow" w:eastAsia="MS Mincho" w:hAnsi="Arial Narrow" w:cs="Arial"/>
            <w:sz w:val="20"/>
            <w:szCs w:val="20"/>
          </w:rPr>
          <w:t>www.instagram.com/feuerwear</w:t>
        </w:r>
      </w:hyperlink>
      <w:r w:rsidRPr="000667E4">
        <w:rPr>
          <w:rFonts w:ascii="Arial Narrow" w:hAnsi="Arial Narrow" w:cs="Arial"/>
        </w:rPr>
        <w:t xml:space="preserve"> </w:t>
      </w:r>
      <w:r w:rsidRPr="000667E4">
        <w:rPr>
          <w:rFonts w:ascii="Arial Narrow" w:hAnsi="Arial Narrow"/>
          <w:color w:val="000000"/>
          <w:sz w:val="20"/>
          <w:szCs w:val="20"/>
        </w:rPr>
        <w:t>abgerufen werden.</w:t>
      </w:r>
    </w:p>
    <w:sectPr w:rsidR="0096703D" w:rsidRPr="004A7806" w:rsidSect="002032FC">
      <w:headerReference w:type="even" r:id="rId14"/>
      <w:headerReference w:type="default" r:id="rId15"/>
      <w:footerReference w:type="even" r:id="rId16"/>
      <w:footerReference w:type="default" r:id="rId17"/>
      <w:headerReference w:type="first" r:id="rId18"/>
      <w:footerReference w:type="first" r:id="rId19"/>
      <w:pgSz w:w="11900" w:h="16820"/>
      <w:pgMar w:top="1679" w:right="3820"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5F52" w14:textId="77777777" w:rsidR="002C4D34" w:rsidRDefault="002C4D34" w:rsidP="0006465A">
      <w:r>
        <w:separator/>
      </w:r>
    </w:p>
  </w:endnote>
  <w:endnote w:type="continuationSeparator" w:id="0">
    <w:p w14:paraId="317C4756" w14:textId="77777777" w:rsidR="002C4D34" w:rsidRDefault="002C4D34"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Times New Roman"/>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FAD3" w14:textId="77777777" w:rsidR="00610DBE" w:rsidRDefault="00610D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996B" w14:textId="77777777" w:rsidR="00C15376" w:rsidRDefault="00C15376">
    <w:pPr>
      <w:pStyle w:val="Fuzeile"/>
    </w:pPr>
    <w:r>
      <w:rPr>
        <w:noProof/>
      </w:rPr>
      <mc:AlternateContent>
        <mc:Choice Requires="wps">
          <w:drawing>
            <wp:anchor distT="0" distB="0" distL="114300" distR="114300" simplePos="0" relativeHeight="251657728" behindDoc="0" locked="0" layoutInCell="1" allowOverlap="1" wp14:anchorId="6F0C79DD" wp14:editId="148B978B">
              <wp:simplePos x="0" y="0"/>
              <wp:positionH relativeFrom="column">
                <wp:posOffset>4686300</wp:posOffset>
              </wp:positionH>
              <wp:positionV relativeFrom="paragraph">
                <wp:posOffset>-3305810</wp:posOffset>
              </wp:positionV>
              <wp:extent cx="1714500" cy="3429000"/>
              <wp:effectExtent l="0" t="0" r="0" b="0"/>
              <wp:wrapThrough wrapText="bothSides">
                <wp:wrapPolygon edited="0">
                  <wp:start x="320" y="160"/>
                  <wp:lineTo x="320" y="21280"/>
                  <wp:lineTo x="20800" y="21280"/>
                  <wp:lineTo x="20800" y="160"/>
                  <wp:lineTo x="320" y="16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 xml:space="preserve">Pablo </w:t>
                          </w:r>
                          <w:proofErr w:type="spellStart"/>
                          <w:r>
                            <w:rPr>
                              <w:rFonts w:ascii="Arial Narrow" w:hAnsi="Arial Narrow" w:cs="Cambria"/>
                              <w:sz w:val="20"/>
                              <w:lang w:eastAsia="de-DE"/>
                            </w:rPr>
                            <w:t>Bicheroux</w:t>
                          </w:r>
                          <w:proofErr w:type="spellEnd"/>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b/>
                              <w:bCs/>
                              <w:sz w:val="20"/>
                              <w:lang w:val="en-US" w:eastAsia="de-DE"/>
                            </w:rPr>
                            <w:t>Profil</w:t>
                          </w:r>
                          <w:proofErr w:type="spellEnd"/>
                          <w:r w:rsidRPr="00A555CD">
                            <w:rPr>
                              <w:rFonts w:ascii="Arial Narrow" w:hAnsi="Arial Narrow" w:cs="Cambria"/>
                              <w:b/>
                              <w:bCs/>
                              <w:sz w:val="20"/>
                              <w:lang w:val="en-US" w:eastAsia="de-DE"/>
                            </w:rPr>
                            <w:t xml:space="preserve"> Marketing OHG</w:t>
                          </w:r>
                        </w:p>
                        <w:p w14:paraId="501F402E" w14:textId="19966DF3" w:rsidR="00C15376" w:rsidRPr="00A555CD" w:rsidRDefault="007C6B9A"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sz w:val="20"/>
                              <w:lang w:val="en-US" w:eastAsia="de-DE"/>
                            </w:rPr>
                            <w:t>Birka</w:t>
                          </w:r>
                          <w:proofErr w:type="spellEnd"/>
                          <w:r w:rsidRPr="00A555CD">
                            <w:rPr>
                              <w:rFonts w:ascii="Arial Narrow" w:hAnsi="Arial Narrow" w:cs="Cambria"/>
                              <w:sz w:val="20"/>
                              <w:lang w:val="en-US" w:eastAsia="de-DE"/>
                            </w:rPr>
                            <w:t xml:space="preserve"> </w:t>
                          </w:r>
                          <w:r w:rsidR="00597F74" w:rsidRPr="00A555CD">
                            <w:rPr>
                              <w:rFonts w:ascii="Arial Narrow" w:hAnsi="Arial Narrow" w:cs="Cambria"/>
                              <w:sz w:val="20"/>
                              <w:lang w:val="en-US" w:eastAsia="de-DE"/>
                            </w:rPr>
                            <w:t>Lay</w:t>
                          </w:r>
                        </w:p>
                        <w:p w14:paraId="59EE103B"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sz w:val="20"/>
                              <w:lang w:val="en-US" w:eastAsia="de-DE"/>
                            </w:rPr>
                            <w:t>Humboldtstraße</w:t>
                          </w:r>
                          <w:proofErr w:type="spellEnd"/>
                          <w:r w:rsidRPr="00A555CD">
                            <w:rPr>
                              <w:rFonts w:ascii="Arial Narrow" w:hAnsi="Arial Narrow" w:cs="Cambria"/>
                              <w:sz w:val="20"/>
                              <w:lang w:val="en-US" w:eastAsia="de-DE"/>
                            </w:rPr>
                            <w:t xml:space="preserv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225484C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597F74">
                            <w:rPr>
                              <w:rFonts w:ascii="Arial Narrow" w:hAnsi="Arial Narrow" w:cs="Cambria"/>
                              <w:sz w:val="20"/>
                              <w:u w:color="003C9E"/>
                              <w:lang w:eastAsia="de-DE"/>
                            </w:rPr>
                            <w:t>ay</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79DD" id="_x0000_t202" coordsize="21600,21600" o:spt="202" path="m,l,21600r21600,l21600,xe">
              <v:stroke joinstyle="miter"/>
              <v:path gradientshapeok="t" o:connecttype="rect"/>
            </v:shapetype>
            <v:shape id="Textfeld 3" o:spid="_x0000_s1026" type="#_x0000_t202" style="position:absolute;margin-left:369pt;margin-top:-260.3pt;width:135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" filled="f" stroked="f">
              <v:textbox inset=",7.2pt,,7.2pt">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r w:rsidRPr="00A555CD">
                      <w:rPr>
                        <w:rFonts w:ascii="Arial Narrow" w:hAnsi="Arial Narrow" w:cs="Cambria"/>
                        <w:b/>
                        <w:bCs/>
                        <w:sz w:val="20"/>
                        <w:lang w:val="en-US" w:eastAsia="de-DE"/>
                      </w:rPr>
                      <w:t>Profil Marketing OHG</w:t>
                    </w:r>
                  </w:p>
                  <w:p w14:paraId="501F402E" w14:textId="19966DF3" w:rsidR="00C15376" w:rsidRPr="00A555CD" w:rsidRDefault="007C6B9A" w:rsidP="009E61E0">
                    <w:pPr>
                      <w:widowControl w:val="0"/>
                      <w:autoSpaceDE w:val="0"/>
                      <w:autoSpaceDN w:val="0"/>
                      <w:adjustRightInd w:val="0"/>
                      <w:spacing w:line="312" w:lineRule="auto"/>
                      <w:rPr>
                        <w:rFonts w:ascii="Arial Narrow" w:hAnsi="Arial Narrow" w:cs="Cambria"/>
                        <w:sz w:val="20"/>
                        <w:lang w:val="en-US" w:eastAsia="de-DE"/>
                      </w:rPr>
                    </w:pPr>
                    <w:r w:rsidRPr="00A555CD">
                      <w:rPr>
                        <w:rFonts w:ascii="Arial Narrow" w:hAnsi="Arial Narrow" w:cs="Cambria"/>
                        <w:sz w:val="20"/>
                        <w:lang w:val="en-US" w:eastAsia="de-DE"/>
                      </w:rPr>
                      <w:t xml:space="preserve">Birka </w:t>
                    </w:r>
                    <w:r w:rsidR="00597F74" w:rsidRPr="00A555CD">
                      <w:rPr>
                        <w:rFonts w:ascii="Arial Narrow" w:hAnsi="Arial Narrow" w:cs="Cambria"/>
                        <w:sz w:val="20"/>
                        <w:lang w:val="en-US" w:eastAsia="de-DE"/>
                      </w:rPr>
                      <w:t>Lay</w:t>
                    </w:r>
                  </w:p>
                  <w:p w14:paraId="59EE103B"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r w:rsidRPr="00A555CD">
                      <w:rPr>
                        <w:rFonts w:ascii="Arial Narrow" w:hAnsi="Arial Narrow" w:cs="Cambria"/>
                        <w:sz w:val="20"/>
                        <w:lang w:val="en-US" w:eastAsia="de-DE"/>
                      </w:rPr>
                      <w:t>Humboldtstraße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225484C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597F74">
                      <w:rPr>
                        <w:rFonts w:ascii="Arial Narrow" w:hAnsi="Arial Narrow" w:cs="Cambria"/>
                        <w:sz w:val="20"/>
                        <w:u w:color="003C9E"/>
                        <w:lang w:eastAsia="de-DE"/>
                      </w:rPr>
                      <w:t>ay</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B8AE" w14:textId="77777777" w:rsidR="00610DBE" w:rsidRDefault="00610D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87F7" w14:textId="77777777" w:rsidR="002C4D34" w:rsidRDefault="002C4D34" w:rsidP="0006465A">
      <w:r>
        <w:separator/>
      </w:r>
    </w:p>
  </w:footnote>
  <w:footnote w:type="continuationSeparator" w:id="0">
    <w:p w14:paraId="018D33AD" w14:textId="77777777" w:rsidR="002C4D34" w:rsidRDefault="002C4D34"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11F" w14:textId="77777777" w:rsidR="00C15376" w:rsidRDefault="00C153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40B" w14:textId="77777777" w:rsidR="00C15376" w:rsidRDefault="00C15376" w:rsidP="002B0F9C">
    <w:pPr>
      <w:pStyle w:val="Kopfzeile"/>
      <w:tabs>
        <w:tab w:val="left" w:pos="4820"/>
      </w:tabs>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555456EC">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C15376" w:rsidRDefault="00C15376">
    <w:pPr>
      <w:pStyle w:val="Kopfzeile"/>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6AF8" w14:textId="77777777" w:rsidR="00C15376" w:rsidRDefault="00C153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860AA"/>
    <w:multiLevelType w:val="multilevel"/>
    <w:tmpl w:val="542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223BF"/>
    <w:multiLevelType w:val="multilevel"/>
    <w:tmpl w:val="3EE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034311">
    <w:abstractNumId w:val="1"/>
  </w:num>
  <w:num w:numId="2" w16cid:durableId="82910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5A"/>
    <w:rsid w:val="000026DB"/>
    <w:rsid w:val="0000602E"/>
    <w:rsid w:val="00006152"/>
    <w:rsid w:val="000074A8"/>
    <w:rsid w:val="00012EE0"/>
    <w:rsid w:val="000136AF"/>
    <w:rsid w:val="00016840"/>
    <w:rsid w:val="0001744E"/>
    <w:rsid w:val="0001757A"/>
    <w:rsid w:val="000230BC"/>
    <w:rsid w:val="00023F16"/>
    <w:rsid w:val="00025706"/>
    <w:rsid w:val="00025AA0"/>
    <w:rsid w:val="00025DE9"/>
    <w:rsid w:val="00027A32"/>
    <w:rsid w:val="00032E26"/>
    <w:rsid w:val="00035EE6"/>
    <w:rsid w:val="00041F3A"/>
    <w:rsid w:val="000432CD"/>
    <w:rsid w:val="00043FDA"/>
    <w:rsid w:val="0004479F"/>
    <w:rsid w:val="00046371"/>
    <w:rsid w:val="00050F4C"/>
    <w:rsid w:val="00053A5E"/>
    <w:rsid w:val="00054D3E"/>
    <w:rsid w:val="00055ED1"/>
    <w:rsid w:val="00057B39"/>
    <w:rsid w:val="00057EBB"/>
    <w:rsid w:val="000635F7"/>
    <w:rsid w:val="0006465A"/>
    <w:rsid w:val="00065397"/>
    <w:rsid w:val="0007076C"/>
    <w:rsid w:val="00072F91"/>
    <w:rsid w:val="00077174"/>
    <w:rsid w:val="00080092"/>
    <w:rsid w:val="000800F0"/>
    <w:rsid w:val="0008017E"/>
    <w:rsid w:val="00082C11"/>
    <w:rsid w:val="00083053"/>
    <w:rsid w:val="00083FA5"/>
    <w:rsid w:val="000841C1"/>
    <w:rsid w:val="0008533E"/>
    <w:rsid w:val="0008648B"/>
    <w:rsid w:val="0008729F"/>
    <w:rsid w:val="00087668"/>
    <w:rsid w:val="000879E6"/>
    <w:rsid w:val="00090C24"/>
    <w:rsid w:val="00090D2B"/>
    <w:rsid w:val="00093938"/>
    <w:rsid w:val="00095902"/>
    <w:rsid w:val="000963CE"/>
    <w:rsid w:val="000A1BBD"/>
    <w:rsid w:val="000A3B83"/>
    <w:rsid w:val="000A4E31"/>
    <w:rsid w:val="000A629F"/>
    <w:rsid w:val="000A6A5B"/>
    <w:rsid w:val="000B0441"/>
    <w:rsid w:val="000B10C4"/>
    <w:rsid w:val="000B19A8"/>
    <w:rsid w:val="000B4D7A"/>
    <w:rsid w:val="000B5BC0"/>
    <w:rsid w:val="000B6C96"/>
    <w:rsid w:val="000B6EC4"/>
    <w:rsid w:val="000C4793"/>
    <w:rsid w:val="000C7DAF"/>
    <w:rsid w:val="000D0880"/>
    <w:rsid w:val="000D3385"/>
    <w:rsid w:val="000D36F6"/>
    <w:rsid w:val="000D4F0F"/>
    <w:rsid w:val="000D5B72"/>
    <w:rsid w:val="000D7276"/>
    <w:rsid w:val="000E0095"/>
    <w:rsid w:val="000E1087"/>
    <w:rsid w:val="000E3AC7"/>
    <w:rsid w:val="000E4C23"/>
    <w:rsid w:val="000E765D"/>
    <w:rsid w:val="000F2903"/>
    <w:rsid w:val="000F5AD8"/>
    <w:rsid w:val="000F73EA"/>
    <w:rsid w:val="00100529"/>
    <w:rsid w:val="00101659"/>
    <w:rsid w:val="001031C4"/>
    <w:rsid w:val="0010321D"/>
    <w:rsid w:val="00103969"/>
    <w:rsid w:val="00105D59"/>
    <w:rsid w:val="00107AC0"/>
    <w:rsid w:val="00107E20"/>
    <w:rsid w:val="00114125"/>
    <w:rsid w:val="00116CD9"/>
    <w:rsid w:val="00117E50"/>
    <w:rsid w:val="001204F4"/>
    <w:rsid w:val="00121C1D"/>
    <w:rsid w:val="00123070"/>
    <w:rsid w:val="0012593B"/>
    <w:rsid w:val="00126895"/>
    <w:rsid w:val="00131199"/>
    <w:rsid w:val="00131518"/>
    <w:rsid w:val="00131D04"/>
    <w:rsid w:val="00131E8A"/>
    <w:rsid w:val="00132638"/>
    <w:rsid w:val="001330B1"/>
    <w:rsid w:val="00134346"/>
    <w:rsid w:val="00135548"/>
    <w:rsid w:val="001356B4"/>
    <w:rsid w:val="001411E3"/>
    <w:rsid w:val="00145E2F"/>
    <w:rsid w:val="00150308"/>
    <w:rsid w:val="0015116C"/>
    <w:rsid w:val="001524C5"/>
    <w:rsid w:val="0015259F"/>
    <w:rsid w:val="00160A47"/>
    <w:rsid w:val="00163D8A"/>
    <w:rsid w:val="00163DE0"/>
    <w:rsid w:val="001667C3"/>
    <w:rsid w:val="00166DCE"/>
    <w:rsid w:val="001675CA"/>
    <w:rsid w:val="00167789"/>
    <w:rsid w:val="00167F38"/>
    <w:rsid w:val="00170C46"/>
    <w:rsid w:val="00171798"/>
    <w:rsid w:val="00180704"/>
    <w:rsid w:val="001809E6"/>
    <w:rsid w:val="00181885"/>
    <w:rsid w:val="00182F46"/>
    <w:rsid w:val="00183629"/>
    <w:rsid w:val="00183C7B"/>
    <w:rsid w:val="0018496C"/>
    <w:rsid w:val="00193031"/>
    <w:rsid w:val="001930BC"/>
    <w:rsid w:val="00197CD8"/>
    <w:rsid w:val="001A6C24"/>
    <w:rsid w:val="001B17DF"/>
    <w:rsid w:val="001B40BD"/>
    <w:rsid w:val="001C04EE"/>
    <w:rsid w:val="001C3FBE"/>
    <w:rsid w:val="001C45DE"/>
    <w:rsid w:val="001C499C"/>
    <w:rsid w:val="001C4A61"/>
    <w:rsid w:val="001C6514"/>
    <w:rsid w:val="001C70D5"/>
    <w:rsid w:val="001D1528"/>
    <w:rsid w:val="001D205F"/>
    <w:rsid w:val="001D33E2"/>
    <w:rsid w:val="001D3622"/>
    <w:rsid w:val="001D44B2"/>
    <w:rsid w:val="001D4D83"/>
    <w:rsid w:val="001D565F"/>
    <w:rsid w:val="001E27AB"/>
    <w:rsid w:val="001E5AE3"/>
    <w:rsid w:val="001F5D36"/>
    <w:rsid w:val="001F6038"/>
    <w:rsid w:val="001F6C49"/>
    <w:rsid w:val="002009A0"/>
    <w:rsid w:val="002009F6"/>
    <w:rsid w:val="0020156B"/>
    <w:rsid w:val="00202BD0"/>
    <w:rsid w:val="002032FC"/>
    <w:rsid w:val="00203825"/>
    <w:rsid w:val="00203B75"/>
    <w:rsid w:val="002056F7"/>
    <w:rsid w:val="002075A3"/>
    <w:rsid w:val="00207667"/>
    <w:rsid w:val="00211572"/>
    <w:rsid w:val="00214DCB"/>
    <w:rsid w:val="0022043E"/>
    <w:rsid w:val="002226AA"/>
    <w:rsid w:val="00223D2E"/>
    <w:rsid w:val="00223F52"/>
    <w:rsid w:val="0022587E"/>
    <w:rsid w:val="002264FD"/>
    <w:rsid w:val="00226C60"/>
    <w:rsid w:val="00227024"/>
    <w:rsid w:val="00227FED"/>
    <w:rsid w:val="00231040"/>
    <w:rsid w:val="00233A24"/>
    <w:rsid w:val="00234165"/>
    <w:rsid w:val="00235382"/>
    <w:rsid w:val="00237EDA"/>
    <w:rsid w:val="00240455"/>
    <w:rsid w:val="0024186D"/>
    <w:rsid w:val="002428CF"/>
    <w:rsid w:val="0025013D"/>
    <w:rsid w:val="0025259A"/>
    <w:rsid w:val="00252A4F"/>
    <w:rsid w:val="00253427"/>
    <w:rsid w:val="002610D1"/>
    <w:rsid w:val="00261A2D"/>
    <w:rsid w:val="00266B5F"/>
    <w:rsid w:val="00270655"/>
    <w:rsid w:val="00270A98"/>
    <w:rsid w:val="002725B1"/>
    <w:rsid w:val="00273E69"/>
    <w:rsid w:val="0027603E"/>
    <w:rsid w:val="002771B4"/>
    <w:rsid w:val="0027789E"/>
    <w:rsid w:val="002778CA"/>
    <w:rsid w:val="00277CBF"/>
    <w:rsid w:val="00280FD3"/>
    <w:rsid w:val="0028572C"/>
    <w:rsid w:val="0028585D"/>
    <w:rsid w:val="00286AB5"/>
    <w:rsid w:val="00292A80"/>
    <w:rsid w:val="00293BEF"/>
    <w:rsid w:val="00295FA5"/>
    <w:rsid w:val="002A1C4A"/>
    <w:rsid w:val="002A1E07"/>
    <w:rsid w:val="002A5D34"/>
    <w:rsid w:val="002A71B0"/>
    <w:rsid w:val="002A7FF9"/>
    <w:rsid w:val="002B0F9C"/>
    <w:rsid w:val="002B3B75"/>
    <w:rsid w:val="002B7CD4"/>
    <w:rsid w:val="002C1F9C"/>
    <w:rsid w:val="002C4AEE"/>
    <w:rsid w:val="002C4D34"/>
    <w:rsid w:val="002C727D"/>
    <w:rsid w:val="002D1B16"/>
    <w:rsid w:val="002D4500"/>
    <w:rsid w:val="002D5A35"/>
    <w:rsid w:val="002D6092"/>
    <w:rsid w:val="002E2EEC"/>
    <w:rsid w:val="002E7547"/>
    <w:rsid w:val="002F00C8"/>
    <w:rsid w:val="002F11E0"/>
    <w:rsid w:val="002F130D"/>
    <w:rsid w:val="002F1B92"/>
    <w:rsid w:val="002F30C2"/>
    <w:rsid w:val="002F7836"/>
    <w:rsid w:val="00304E3A"/>
    <w:rsid w:val="00307D85"/>
    <w:rsid w:val="00307EA4"/>
    <w:rsid w:val="00312015"/>
    <w:rsid w:val="0031282B"/>
    <w:rsid w:val="00312F6A"/>
    <w:rsid w:val="00314A62"/>
    <w:rsid w:val="00315E89"/>
    <w:rsid w:val="00315FF1"/>
    <w:rsid w:val="00316474"/>
    <w:rsid w:val="00317352"/>
    <w:rsid w:val="00317FCA"/>
    <w:rsid w:val="00320A12"/>
    <w:rsid w:val="00322227"/>
    <w:rsid w:val="00322FD5"/>
    <w:rsid w:val="00323482"/>
    <w:rsid w:val="0033039D"/>
    <w:rsid w:val="0033294C"/>
    <w:rsid w:val="00333394"/>
    <w:rsid w:val="00334C61"/>
    <w:rsid w:val="00334E78"/>
    <w:rsid w:val="00336384"/>
    <w:rsid w:val="00340105"/>
    <w:rsid w:val="00341A10"/>
    <w:rsid w:val="00341C6A"/>
    <w:rsid w:val="0034719F"/>
    <w:rsid w:val="00352797"/>
    <w:rsid w:val="00352E49"/>
    <w:rsid w:val="00353F47"/>
    <w:rsid w:val="0035496F"/>
    <w:rsid w:val="003554DC"/>
    <w:rsid w:val="00364C11"/>
    <w:rsid w:val="00365D56"/>
    <w:rsid w:val="00367161"/>
    <w:rsid w:val="0036722E"/>
    <w:rsid w:val="00372A81"/>
    <w:rsid w:val="00373492"/>
    <w:rsid w:val="00374040"/>
    <w:rsid w:val="00374CCD"/>
    <w:rsid w:val="00374E13"/>
    <w:rsid w:val="003774CF"/>
    <w:rsid w:val="0038199E"/>
    <w:rsid w:val="00385B21"/>
    <w:rsid w:val="00385DEC"/>
    <w:rsid w:val="00386D96"/>
    <w:rsid w:val="00386EFF"/>
    <w:rsid w:val="00387C3B"/>
    <w:rsid w:val="00391CCC"/>
    <w:rsid w:val="0039233A"/>
    <w:rsid w:val="00392BD8"/>
    <w:rsid w:val="0039380C"/>
    <w:rsid w:val="00394B57"/>
    <w:rsid w:val="003A0A3B"/>
    <w:rsid w:val="003A34E2"/>
    <w:rsid w:val="003A46C3"/>
    <w:rsid w:val="003A5800"/>
    <w:rsid w:val="003A5BD9"/>
    <w:rsid w:val="003B1BC1"/>
    <w:rsid w:val="003B216F"/>
    <w:rsid w:val="003C30F5"/>
    <w:rsid w:val="003C3110"/>
    <w:rsid w:val="003C38D9"/>
    <w:rsid w:val="003C3EB9"/>
    <w:rsid w:val="003C6106"/>
    <w:rsid w:val="003D27C6"/>
    <w:rsid w:val="003D4105"/>
    <w:rsid w:val="003E0027"/>
    <w:rsid w:val="003E0B8B"/>
    <w:rsid w:val="003E1989"/>
    <w:rsid w:val="003E554E"/>
    <w:rsid w:val="003E6E54"/>
    <w:rsid w:val="003E76D3"/>
    <w:rsid w:val="003F034A"/>
    <w:rsid w:val="003F15AD"/>
    <w:rsid w:val="003F37F3"/>
    <w:rsid w:val="003F487C"/>
    <w:rsid w:val="003F79F0"/>
    <w:rsid w:val="00400347"/>
    <w:rsid w:val="00402592"/>
    <w:rsid w:val="00404515"/>
    <w:rsid w:val="00411075"/>
    <w:rsid w:val="004144E1"/>
    <w:rsid w:val="0041728E"/>
    <w:rsid w:val="00417290"/>
    <w:rsid w:val="0041797F"/>
    <w:rsid w:val="00417EC3"/>
    <w:rsid w:val="004204AB"/>
    <w:rsid w:val="00420FC6"/>
    <w:rsid w:val="004213ED"/>
    <w:rsid w:val="0042631D"/>
    <w:rsid w:val="00427CE2"/>
    <w:rsid w:val="00431A2F"/>
    <w:rsid w:val="00432E9C"/>
    <w:rsid w:val="00433177"/>
    <w:rsid w:val="00436411"/>
    <w:rsid w:val="00440C47"/>
    <w:rsid w:val="004418E6"/>
    <w:rsid w:val="00442349"/>
    <w:rsid w:val="004444EF"/>
    <w:rsid w:val="00446FC2"/>
    <w:rsid w:val="00447AA5"/>
    <w:rsid w:val="0045366D"/>
    <w:rsid w:val="00455F54"/>
    <w:rsid w:val="00462135"/>
    <w:rsid w:val="00463419"/>
    <w:rsid w:val="00465121"/>
    <w:rsid w:val="004657B8"/>
    <w:rsid w:val="00471F11"/>
    <w:rsid w:val="00472135"/>
    <w:rsid w:val="00475ADC"/>
    <w:rsid w:val="00476492"/>
    <w:rsid w:val="00490A4C"/>
    <w:rsid w:val="00491007"/>
    <w:rsid w:val="00491112"/>
    <w:rsid w:val="004933EF"/>
    <w:rsid w:val="004947EA"/>
    <w:rsid w:val="00495692"/>
    <w:rsid w:val="00497236"/>
    <w:rsid w:val="00497D5F"/>
    <w:rsid w:val="004A05BC"/>
    <w:rsid w:val="004A0820"/>
    <w:rsid w:val="004A0A4A"/>
    <w:rsid w:val="004A159C"/>
    <w:rsid w:val="004A4EFD"/>
    <w:rsid w:val="004A6505"/>
    <w:rsid w:val="004A7806"/>
    <w:rsid w:val="004B138E"/>
    <w:rsid w:val="004B2045"/>
    <w:rsid w:val="004B314D"/>
    <w:rsid w:val="004B331C"/>
    <w:rsid w:val="004B4D6F"/>
    <w:rsid w:val="004B5466"/>
    <w:rsid w:val="004B5F84"/>
    <w:rsid w:val="004C0875"/>
    <w:rsid w:val="004C3F1F"/>
    <w:rsid w:val="004C6F51"/>
    <w:rsid w:val="004D010D"/>
    <w:rsid w:val="004D175F"/>
    <w:rsid w:val="004D3C8B"/>
    <w:rsid w:val="004D6073"/>
    <w:rsid w:val="004D7827"/>
    <w:rsid w:val="004D7D8B"/>
    <w:rsid w:val="004E0AA7"/>
    <w:rsid w:val="004E13E4"/>
    <w:rsid w:val="004E22CB"/>
    <w:rsid w:val="004E797B"/>
    <w:rsid w:val="004F08F6"/>
    <w:rsid w:val="004F0E30"/>
    <w:rsid w:val="004F2F78"/>
    <w:rsid w:val="004F3B77"/>
    <w:rsid w:val="004F5004"/>
    <w:rsid w:val="00501043"/>
    <w:rsid w:val="0050457C"/>
    <w:rsid w:val="00506432"/>
    <w:rsid w:val="00506ACA"/>
    <w:rsid w:val="00510E94"/>
    <w:rsid w:val="00510FC1"/>
    <w:rsid w:val="005117A0"/>
    <w:rsid w:val="005117AC"/>
    <w:rsid w:val="0051284F"/>
    <w:rsid w:val="005138EE"/>
    <w:rsid w:val="00514CA5"/>
    <w:rsid w:val="005151FC"/>
    <w:rsid w:val="00515F11"/>
    <w:rsid w:val="005229C6"/>
    <w:rsid w:val="00523408"/>
    <w:rsid w:val="00524BED"/>
    <w:rsid w:val="005271E1"/>
    <w:rsid w:val="0052786A"/>
    <w:rsid w:val="00527A0F"/>
    <w:rsid w:val="005322C6"/>
    <w:rsid w:val="00536D7B"/>
    <w:rsid w:val="00536EE4"/>
    <w:rsid w:val="00540096"/>
    <w:rsid w:val="005403BA"/>
    <w:rsid w:val="00541216"/>
    <w:rsid w:val="00542401"/>
    <w:rsid w:val="00542E6B"/>
    <w:rsid w:val="005437D5"/>
    <w:rsid w:val="00546038"/>
    <w:rsid w:val="0054691D"/>
    <w:rsid w:val="00547992"/>
    <w:rsid w:val="00550A59"/>
    <w:rsid w:val="00552C5F"/>
    <w:rsid w:val="0055304D"/>
    <w:rsid w:val="00554A60"/>
    <w:rsid w:val="00555EB2"/>
    <w:rsid w:val="005618BB"/>
    <w:rsid w:val="00561AF0"/>
    <w:rsid w:val="0056296B"/>
    <w:rsid w:val="0056304E"/>
    <w:rsid w:val="00567126"/>
    <w:rsid w:val="00572320"/>
    <w:rsid w:val="00574AB7"/>
    <w:rsid w:val="00574B3D"/>
    <w:rsid w:val="005752AC"/>
    <w:rsid w:val="00576A80"/>
    <w:rsid w:val="00576B7D"/>
    <w:rsid w:val="005779A9"/>
    <w:rsid w:val="00580E34"/>
    <w:rsid w:val="005848B3"/>
    <w:rsid w:val="0058584B"/>
    <w:rsid w:val="00591871"/>
    <w:rsid w:val="00591CBA"/>
    <w:rsid w:val="005924C6"/>
    <w:rsid w:val="005958EF"/>
    <w:rsid w:val="00597773"/>
    <w:rsid w:val="00597F74"/>
    <w:rsid w:val="005A2649"/>
    <w:rsid w:val="005A3353"/>
    <w:rsid w:val="005A352F"/>
    <w:rsid w:val="005A3EAB"/>
    <w:rsid w:val="005A3F05"/>
    <w:rsid w:val="005A474B"/>
    <w:rsid w:val="005A4951"/>
    <w:rsid w:val="005A5EFF"/>
    <w:rsid w:val="005A71A9"/>
    <w:rsid w:val="005A7E8D"/>
    <w:rsid w:val="005B2EA7"/>
    <w:rsid w:val="005B68AB"/>
    <w:rsid w:val="005C18E4"/>
    <w:rsid w:val="005C272A"/>
    <w:rsid w:val="005C2758"/>
    <w:rsid w:val="005C2B2A"/>
    <w:rsid w:val="005C3858"/>
    <w:rsid w:val="005C607E"/>
    <w:rsid w:val="005D1A1B"/>
    <w:rsid w:val="005D38D5"/>
    <w:rsid w:val="005D54CF"/>
    <w:rsid w:val="005D5849"/>
    <w:rsid w:val="005E18C2"/>
    <w:rsid w:val="005E1C6A"/>
    <w:rsid w:val="005E2431"/>
    <w:rsid w:val="005F317E"/>
    <w:rsid w:val="005F48CA"/>
    <w:rsid w:val="005F5048"/>
    <w:rsid w:val="005F5369"/>
    <w:rsid w:val="00600867"/>
    <w:rsid w:val="0060310F"/>
    <w:rsid w:val="00604BA6"/>
    <w:rsid w:val="00607530"/>
    <w:rsid w:val="00610C75"/>
    <w:rsid w:val="00610DBE"/>
    <w:rsid w:val="00613EDA"/>
    <w:rsid w:val="006241CE"/>
    <w:rsid w:val="00624C43"/>
    <w:rsid w:val="00624D51"/>
    <w:rsid w:val="0062732D"/>
    <w:rsid w:val="006342EA"/>
    <w:rsid w:val="00635542"/>
    <w:rsid w:val="006358CA"/>
    <w:rsid w:val="00635B72"/>
    <w:rsid w:val="00636255"/>
    <w:rsid w:val="00636886"/>
    <w:rsid w:val="00640EFA"/>
    <w:rsid w:val="00641C5F"/>
    <w:rsid w:val="00645E13"/>
    <w:rsid w:val="00646DE4"/>
    <w:rsid w:val="00647572"/>
    <w:rsid w:val="00652B65"/>
    <w:rsid w:val="00657237"/>
    <w:rsid w:val="00660D54"/>
    <w:rsid w:val="00661147"/>
    <w:rsid w:val="006640AA"/>
    <w:rsid w:val="00666E97"/>
    <w:rsid w:val="00667697"/>
    <w:rsid w:val="006704CF"/>
    <w:rsid w:val="00670802"/>
    <w:rsid w:val="006709BE"/>
    <w:rsid w:val="0067185D"/>
    <w:rsid w:val="0067194F"/>
    <w:rsid w:val="00673470"/>
    <w:rsid w:val="00673CAD"/>
    <w:rsid w:val="00675CB2"/>
    <w:rsid w:val="00675FC7"/>
    <w:rsid w:val="00676B4C"/>
    <w:rsid w:val="00682BA2"/>
    <w:rsid w:val="00685C19"/>
    <w:rsid w:val="006863A5"/>
    <w:rsid w:val="00687A15"/>
    <w:rsid w:val="00690539"/>
    <w:rsid w:val="00690BE2"/>
    <w:rsid w:val="006921B6"/>
    <w:rsid w:val="0069504F"/>
    <w:rsid w:val="00695495"/>
    <w:rsid w:val="00697F4E"/>
    <w:rsid w:val="006A0383"/>
    <w:rsid w:val="006A1AE6"/>
    <w:rsid w:val="006A3CFE"/>
    <w:rsid w:val="006A54D1"/>
    <w:rsid w:val="006B0708"/>
    <w:rsid w:val="006B1198"/>
    <w:rsid w:val="006B2DD0"/>
    <w:rsid w:val="006B315D"/>
    <w:rsid w:val="006B4DCC"/>
    <w:rsid w:val="006B64BD"/>
    <w:rsid w:val="006C0406"/>
    <w:rsid w:val="006D2FB2"/>
    <w:rsid w:val="006D3370"/>
    <w:rsid w:val="006D37C3"/>
    <w:rsid w:val="006E0486"/>
    <w:rsid w:val="006E0699"/>
    <w:rsid w:val="006E6EEC"/>
    <w:rsid w:val="006F076E"/>
    <w:rsid w:val="006F0955"/>
    <w:rsid w:val="006F0AAD"/>
    <w:rsid w:val="006F0B2C"/>
    <w:rsid w:val="006F0C3C"/>
    <w:rsid w:val="006F3D03"/>
    <w:rsid w:val="006F43DE"/>
    <w:rsid w:val="006F4B25"/>
    <w:rsid w:val="006F6557"/>
    <w:rsid w:val="00703A86"/>
    <w:rsid w:val="00703B18"/>
    <w:rsid w:val="0070611A"/>
    <w:rsid w:val="0071281B"/>
    <w:rsid w:val="007161F8"/>
    <w:rsid w:val="00716FB2"/>
    <w:rsid w:val="00721AFC"/>
    <w:rsid w:val="00722B55"/>
    <w:rsid w:val="00723199"/>
    <w:rsid w:val="007237B1"/>
    <w:rsid w:val="007253D4"/>
    <w:rsid w:val="00725893"/>
    <w:rsid w:val="007266F1"/>
    <w:rsid w:val="007304E4"/>
    <w:rsid w:val="007325EF"/>
    <w:rsid w:val="00734CBF"/>
    <w:rsid w:val="00735A2E"/>
    <w:rsid w:val="00740620"/>
    <w:rsid w:val="00740911"/>
    <w:rsid w:val="0074566B"/>
    <w:rsid w:val="00745F54"/>
    <w:rsid w:val="00746872"/>
    <w:rsid w:val="00747573"/>
    <w:rsid w:val="007501CA"/>
    <w:rsid w:val="00752340"/>
    <w:rsid w:val="00752CC0"/>
    <w:rsid w:val="00757BA2"/>
    <w:rsid w:val="00757E8E"/>
    <w:rsid w:val="007633F0"/>
    <w:rsid w:val="00765B63"/>
    <w:rsid w:val="007667F2"/>
    <w:rsid w:val="007701AB"/>
    <w:rsid w:val="007750F6"/>
    <w:rsid w:val="00775273"/>
    <w:rsid w:val="007759FB"/>
    <w:rsid w:val="00777252"/>
    <w:rsid w:val="007840B2"/>
    <w:rsid w:val="00787B00"/>
    <w:rsid w:val="007906D0"/>
    <w:rsid w:val="0079145F"/>
    <w:rsid w:val="00791B52"/>
    <w:rsid w:val="007920B8"/>
    <w:rsid w:val="007932B4"/>
    <w:rsid w:val="00793A73"/>
    <w:rsid w:val="007A4C2D"/>
    <w:rsid w:val="007A65B5"/>
    <w:rsid w:val="007A6CC2"/>
    <w:rsid w:val="007B25D1"/>
    <w:rsid w:val="007B5CD6"/>
    <w:rsid w:val="007B7C49"/>
    <w:rsid w:val="007B7F96"/>
    <w:rsid w:val="007C1ECA"/>
    <w:rsid w:val="007C3BA2"/>
    <w:rsid w:val="007C668B"/>
    <w:rsid w:val="007C6B9A"/>
    <w:rsid w:val="007C77C6"/>
    <w:rsid w:val="007E0BD4"/>
    <w:rsid w:val="007E1F5A"/>
    <w:rsid w:val="007E3323"/>
    <w:rsid w:val="007E5973"/>
    <w:rsid w:val="007F17BF"/>
    <w:rsid w:val="007F219B"/>
    <w:rsid w:val="007F4940"/>
    <w:rsid w:val="007F7831"/>
    <w:rsid w:val="0080207D"/>
    <w:rsid w:val="008030E8"/>
    <w:rsid w:val="00803702"/>
    <w:rsid w:val="00806B11"/>
    <w:rsid w:val="00806F28"/>
    <w:rsid w:val="0080781B"/>
    <w:rsid w:val="00816F4D"/>
    <w:rsid w:val="0081735A"/>
    <w:rsid w:val="008204D7"/>
    <w:rsid w:val="00820654"/>
    <w:rsid w:val="00822947"/>
    <w:rsid w:val="00822A73"/>
    <w:rsid w:val="0082316F"/>
    <w:rsid w:val="008246AA"/>
    <w:rsid w:val="00827182"/>
    <w:rsid w:val="008325EB"/>
    <w:rsid w:val="00835453"/>
    <w:rsid w:val="00835639"/>
    <w:rsid w:val="008416A0"/>
    <w:rsid w:val="00842B40"/>
    <w:rsid w:val="00844E9B"/>
    <w:rsid w:val="008457C7"/>
    <w:rsid w:val="008528E7"/>
    <w:rsid w:val="00854E73"/>
    <w:rsid w:val="0085593E"/>
    <w:rsid w:val="00855E63"/>
    <w:rsid w:val="00857AD2"/>
    <w:rsid w:val="00867802"/>
    <w:rsid w:val="008704D8"/>
    <w:rsid w:val="0087062B"/>
    <w:rsid w:val="00880FEB"/>
    <w:rsid w:val="00881D59"/>
    <w:rsid w:val="0088262A"/>
    <w:rsid w:val="00882D8B"/>
    <w:rsid w:val="00883885"/>
    <w:rsid w:val="0088697E"/>
    <w:rsid w:val="00887D81"/>
    <w:rsid w:val="008900AD"/>
    <w:rsid w:val="00890CF2"/>
    <w:rsid w:val="00891C55"/>
    <w:rsid w:val="008923AB"/>
    <w:rsid w:val="0089274B"/>
    <w:rsid w:val="008927F4"/>
    <w:rsid w:val="00893F33"/>
    <w:rsid w:val="0089624D"/>
    <w:rsid w:val="00896389"/>
    <w:rsid w:val="00896810"/>
    <w:rsid w:val="0089716B"/>
    <w:rsid w:val="008A04FC"/>
    <w:rsid w:val="008A15F8"/>
    <w:rsid w:val="008A1EDC"/>
    <w:rsid w:val="008A4080"/>
    <w:rsid w:val="008A4B78"/>
    <w:rsid w:val="008A4E60"/>
    <w:rsid w:val="008B1682"/>
    <w:rsid w:val="008B1EA9"/>
    <w:rsid w:val="008B34FB"/>
    <w:rsid w:val="008B44C4"/>
    <w:rsid w:val="008B4824"/>
    <w:rsid w:val="008C203D"/>
    <w:rsid w:val="008C47B8"/>
    <w:rsid w:val="008C4BC0"/>
    <w:rsid w:val="008C7C8F"/>
    <w:rsid w:val="008D350E"/>
    <w:rsid w:val="008D5710"/>
    <w:rsid w:val="008E0AF8"/>
    <w:rsid w:val="008E0DB4"/>
    <w:rsid w:val="008E25A9"/>
    <w:rsid w:val="008E3C49"/>
    <w:rsid w:val="008E497C"/>
    <w:rsid w:val="008E562F"/>
    <w:rsid w:val="008E7D24"/>
    <w:rsid w:val="008F19D2"/>
    <w:rsid w:val="008F236C"/>
    <w:rsid w:val="008F423C"/>
    <w:rsid w:val="009019AD"/>
    <w:rsid w:val="009040DA"/>
    <w:rsid w:val="0090789E"/>
    <w:rsid w:val="00910A95"/>
    <w:rsid w:val="00910B29"/>
    <w:rsid w:val="00916B28"/>
    <w:rsid w:val="00920F5E"/>
    <w:rsid w:val="0092240E"/>
    <w:rsid w:val="009228C2"/>
    <w:rsid w:val="00923CD1"/>
    <w:rsid w:val="0093095F"/>
    <w:rsid w:val="0093170E"/>
    <w:rsid w:val="00932F86"/>
    <w:rsid w:val="0093603B"/>
    <w:rsid w:val="00940536"/>
    <w:rsid w:val="00942307"/>
    <w:rsid w:val="00943AD8"/>
    <w:rsid w:val="00951745"/>
    <w:rsid w:val="00956677"/>
    <w:rsid w:val="00957476"/>
    <w:rsid w:val="00964DF5"/>
    <w:rsid w:val="00965532"/>
    <w:rsid w:val="0096697F"/>
    <w:rsid w:val="0096703D"/>
    <w:rsid w:val="00967E03"/>
    <w:rsid w:val="009735C4"/>
    <w:rsid w:val="009745C4"/>
    <w:rsid w:val="009805AB"/>
    <w:rsid w:val="009816C4"/>
    <w:rsid w:val="009848AE"/>
    <w:rsid w:val="00987693"/>
    <w:rsid w:val="009905C5"/>
    <w:rsid w:val="00992047"/>
    <w:rsid w:val="009936B9"/>
    <w:rsid w:val="00993B1D"/>
    <w:rsid w:val="00997B89"/>
    <w:rsid w:val="009A0422"/>
    <w:rsid w:val="009A1A99"/>
    <w:rsid w:val="009A3765"/>
    <w:rsid w:val="009A44BA"/>
    <w:rsid w:val="009A7C5B"/>
    <w:rsid w:val="009B2C56"/>
    <w:rsid w:val="009B426F"/>
    <w:rsid w:val="009B436F"/>
    <w:rsid w:val="009B71AE"/>
    <w:rsid w:val="009C085C"/>
    <w:rsid w:val="009C7155"/>
    <w:rsid w:val="009D0291"/>
    <w:rsid w:val="009D02A3"/>
    <w:rsid w:val="009D2918"/>
    <w:rsid w:val="009D582C"/>
    <w:rsid w:val="009E41F9"/>
    <w:rsid w:val="009E4905"/>
    <w:rsid w:val="009E5F41"/>
    <w:rsid w:val="009E61E0"/>
    <w:rsid w:val="009E6333"/>
    <w:rsid w:val="009F55EE"/>
    <w:rsid w:val="009F6754"/>
    <w:rsid w:val="00A015EA"/>
    <w:rsid w:val="00A06AB4"/>
    <w:rsid w:val="00A07937"/>
    <w:rsid w:val="00A1034C"/>
    <w:rsid w:val="00A10669"/>
    <w:rsid w:val="00A13D09"/>
    <w:rsid w:val="00A15282"/>
    <w:rsid w:val="00A15465"/>
    <w:rsid w:val="00A17851"/>
    <w:rsid w:val="00A17FDD"/>
    <w:rsid w:val="00A212D8"/>
    <w:rsid w:val="00A222AC"/>
    <w:rsid w:val="00A22B46"/>
    <w:rsid w:val="00A23BDD"/>
    <w:rsid w:val="00A24BD5"/>
    <w:rsid w:val="00A25D69"/>
    <w:rsid w:val="00A307AA"/>
    <w:rsid w:val="00A343A5"/>
    <w:rsid w:val="00A34613"/>
    <w:rsid w:val="00A34AFE"/>
    <w:rsid w:val="00A36B35"/>
    <w:rsid w:val="00A37590"/>
    <w:rsid w:val="00A37B27"/>
    <w:rsid w:val="00A400FE"/>
    <w:rsid w:val="00A40318"/>
    <w:rsid w:val="00A41120"/>
    <w:rsid w:val="00A442B1"/>
    <w:rsid w:val="00A44AA5"/>
    <w:rsid w:val="00A45235"/>
    <w:rsid w:val="00A46DB0"/>
    <w:rsid w:val="00A50AA7"/>
    <w:rsid w:val="00A51CB6"/>
    <w:rsid w:val="00A54039"/>
    <w:rsid w:val="00A555CD"/>
    <w:rsid w:val="00A5561A"/>
    <w:rsid w:val="00A55BA2"/>
    <w:rsid w:val="00A60F9A"/>
    <w:rsid w:val="00A63349"/>
    <w:rsid w:val="00A637F3"/>
    <w:rsid w:val="00A65918"/>
    <w:rsid w:val="00A66DC8"/>
    <w:rsid w:val="00A7025F"/>
    <w:rsid w:val="00A7096B"/>
    <w:rsid w:val="00A70C97"/>
    <w:rsid w:val="00A71ED5"/>
    <w:rsid w:val="00A72358"/>
    <w:rsid w:val="00A7354C"/>
    <w:rsid w:val="00A73787"/>
    <w:rsid w:val="00A75358"/>
    <w:rsid w:val="00A758B0"/>
    <w:rsid w:val="00A768EC"/>
    <w:rsid w:val="00A8408B"/>
    <w:rsid w:val="00A87A31"/>
    <w:rsid w:val="00A91BF8"/>
    <w:rsid w:val="00A92DF4"/>
    <w:rsid w:val="00A93F6F"/>
    <w:rsid w:val="00A96046"/>
    <w:rsid w:val="00AA026E"/>
    <w:rsid w:val="00AA0FE3"/>
    <w:rsid w:val="00AA1662"/>
    <w:rsid w:val="00AA27D6"/>
    <w:rsid w:val="00AA6A0B"/>
    <w:rsid w:val="00AA7DCA"/>
    <w:rsid w:val="00AB2D8D"/>
    <w:rsid w:val="00AB5FE9"/>
    <w:rsid w:val="00AC2187"/>
    <w:rsid w:val="00AC2472"/>
    <w:rsid w:val="00AC2797"/>
    <w:rsid w:val="00AC5BDA"/>
    <w:rsid w:val="00AC696E"/>
    <w:rsid w:val="00AC6FF7"/>
    <w:rsid w:val="00AD045D"/>
    <w:rsid w:val="00AD08F9"/>
    <w:rsid w:val="00AD2A41"/>
    <w:rsid w:val="00AD792A"/>
    <w:rsid w:val="00AE6AEF"/>
    <w:rsid w:val="00AF036E"/>
    <w:rsid w:val="00AF1D5E"/>
    <w:rsid w:val="00AF37B9"/>
    <w:rsid w:val="00AF5BBC"/>
    <w:rsid w:val="00AF73AA"/>
    <w:rsid w:val="00B046BB"/>
    <w:rsid w:val="00B05074"/>
    <w:rsid w:val="00B10B1D"/>
    <w:rsid w:val="00B11472"/>
    <w:rsid w:val="00B1283F"/>
    <w:rsid w:val="00B13971"/>
    <w:rsid w:val="00B13B4F"/>
    <w:rsid w:val="00B15DF5"/>
    <w:rsid w:val="00B15E83"/>
    <w:rsid w:val="00B17CB8"/>
    <w:rsid w:val="00B20A01"/>
    <w:rsid w:val="00B20E89"/>
    <w:rsid w:val="00B22A3E"/>
    <w:rsid w:val="00B237A1"/>
    <w:rsid w:val="00B23B6E"/>
    <w:rsid w:val="00B268BA"/>
    <w:rsid w:val="00B27F7B"/>
    <w:rsid w:val="00B30668"/>
    <w:rsid w:val="00B33BA7"/>
    <w:rsid w:val="00B34839"/>
    <w:rsid w:val="00B36DA0"/>
    <w:rsid w:val="00B41076"/>
    <w:rsid w:val="00B419D6"/>
    <w:rsid w:val="00B41B66"/>
    <w:rsid w:val="00B4274D"/>
    <w:rsid w:val="00B42F8C"/>
    <w:rsid w:val="00B46593"/>
    <w:rsid w:val="00B46901"/>
    <w:rsid w:val="00B52B1E"/>
    <w:rsid w:val="00B53BB8"/>
    <w:rsid w:val="00B543A7"/>
    <w:rsid w:val="00B548B5"/>
    <w:rsid w:val="00B57254"/>
    <w:rsid w:val="00B60FD9"/>
    <w:rsid w:val="00B661EB"/>
    <w:rsid w:val="00B67065"/>
    <w:rsid w:val="00B6747D"/>
    <w:rsid w:val="00B70D51"/>
    <w:rsid w:val="00B72B7A"/>
    <w:rsid w:val="00B73D8D"/>
    <w:rsid w:val="00B760DE"/>
    <w:rsid w:val="00B774CF"/>
    <w:rsid w:val="00B80326"/>
    <w:rsid w:val="00B820EC"/>
    <w:rsid w:val="00B840F8"/>
    <w:rsid w:val="00B842CA"/>
    <w:rsid w:val="00B84733"/>
    <w:rsid w:val="00B85056"/>
    <w:rsid w:val="00B866C1"/>
    <w:rsid w:val="00B8715F"/>
    <w:rsid w:val="00B87234"/>
    <w:rsid w:val="00B916F6"/>
    <w:rsid w:val="00B92AE3"/>
    <w:rsid w:val="00B967CB"/>
    <w:rsid w:val="00BA6C64"/>
    <w:rsid w:val="00BB6593"/>
    <w:rsid w:val="00BC1262"/>
    <w:rsid w:val="00BC319C"/>
    <w:rsid w:val="00BC35D8"/>
    <w:rsid w:val="00BC3A49"/>
    <w:rsid w:val="00BC43B9"/>
    <w:rsid w:val="00BC43E0"/>
    <w:rsid w:val="00BC43E5"/>
    <w:rsid w:val="00BC570E"/>
    <w:rsid w:val="00BC61D7"/>
    <w:rsid w:val="00BC72F9"/>
    <w:rsid w:val="00BD0501"/>
    <w:rsid w:val="00BD0728"/>
    <w:rsid w:val="00BD0B58"/>
    <w:rsid w:val="00BD19A5"/>
    <w:rsid w:val="00BD22C8"/>
    <w:rsid w:val="00BD23C0"/>
    <w:rsid w:val="00BD3D1E"/>
    <w:rsid w:val="00BD643A"/>
    <w:rsid w:val="00BD69B2"/>
    <w:rsid w:val="00BD6D8E"/>
    <w:rsid w:val="00BD7D92"/>
    <w:rsid w:val="00BE2B19"/>
    <w:rsid w:val="00BE71D8"/>
    <w:rsid w:val="00BF2535"/>
    <w:rsid w:val="00BF42EC"/>
    <w:rsid w:val="00BF541B"/>
    <w:rsid w:val="00BF5683"/>
    <w:rsid w:val="00BF6F1D"/>
    <w:rsid w:val="00C005E4"/>
    <w:rsid w:val="00C0064A"/>
    <w:rsid w:val="00C00A01"/>
    <w:rsid w:val="00C0389C"/>
    <w:rsid w:val="00C04806"/>
    <w:rsid w:val="00C04D82"/>
    <w:rsid w:val="00C106AC"/>
    <w:rsid w:val="00C11AF2"/>
    <w:rsid w:val="00C120EA"/>
    <w:rsid w:val="00C127BB"/>
    <w:rsid w:val="00C14E83"/>
    <w:rsid w:val="00C15376"/>
    <w:rsid w:val="00C16006"/>
    <w:rsid w:val="00C16DF6"/>
    <w:rsid w:val="00C2190A"/>
    <w:rsid w:val="00C23AB9"/>
    <w:rsid w:val="00C273E7"/>
    <w:rsid w:val="00C27D94"/>
    <w:rsid w:val="00C32262"/>
    <w:rsid w:val="00C32A3E"/>
    <w:rsid w:val="00C32A9C"/>
    <w:rsid w:val="00C35A6D"/>
    <w:rsid w:val="00C35BA8"/>
    <w:rsid w:val="00C36FBF"/>
    <w:rsid w:val="00C374C7"/>
    <w:rsid w:val="00C4103C"/>
    <w:rsid w:val="00C41259"/>
    <w:rsid w:val="00C42E26"/>
    <w:rsid w:val="00C4336C"/>
    <w:rsid w:val="00C43AC2"/>
    <w:rsid w:val="00C501B8"/>
    <w:rsid w:val="00C508C5"/>
    <w:rsid w:val="00C5163E"/>
    <w:rsid w:val="00C524BA"/>
    <w:rsid w:val="00C55BB5"/>
    <w:rsid w:val="00C5728E"/>
    <w:rsid w:val="00C602FD"/>
    <w:rsid w:val="00C62C34"/>
    <w:rsid w:val="00C62E58"/>
    <w:rsid w:val="00C63078"/>
    <w:rsid w:val="00C64AC0"/>
    <w:rsid w:val="00C64E72"/>
    <w:rsid w:val="00C6562A"/>
    <w:rsid w:val="00C65E76"/>
    <w:rsid w:val="00C72B12"/>
    <w:rsid w:val="00C72F91"/>
    <w:rsid w:val="00C73B33"/>
    <w:rsid w:val="00C75D83"/>
    <w:rsid w:val="00C776CF"/>
    <w:rsid w:val="00C82D1A"/>
    <w:rsid w:val="00C8430E"/>
    <w:rsid w:val="00C84D48"/>
    <w:rsid w:val="00C915BB"/>
    <w:rsid w:val="00C93BF7"/>
    <w:rsid w:val="00C94C10"/>
    <w:rsid w:val="00C95CC9"/>
    <w:rsid w:val="00C97A82"/>
    <w:rsid w:val="00CA0339"/>
    <w:rsid w:val="00CA1FA3"/>
    <w:rsid w:val="00CA3509"/>
    <w:rsid w:val="00CA44BD"/>
    <w:rsid w:val="00CA4F58"/>
    <w:rsid w:val="00CB1B41"/>
    <w:rsid w:val="00CB4678"/>
    <w:rsid w:val="00CB4959"/>
    <w:rsid w:val="00CB4BC7"/>
    <w:rsid w:val="00CB6A7F"/>
    <w:rsid w:val="00CB7B5B"/>
    <w:rsid w:val="00CC51E1"/>
    <w:rsid w:val="00CC5BB0"/>
    <w:rsid w:val="00CC68E4"/>
    <w:rsid w:val="00CC6B8B"/>
    <w:rsid w:val="00CD0907"/>
    <w:rsid w:val="00CD3710"/>
    <w:rsid w:val="00CD423D"/>
    <w:rsid w:val="00CD4C82"/>
    <w:rsid w:val="00CD696F"/>
    <w:rsid w:val="00CE1304"/>
    <w:rsid w:val="00CE2E1D"/>
    <w:rsid w:val="00CE65AC"/>
    <w:rsid w:val="00CF04FF"/>
    <w:rsid w:val="00CF20A0"/>
    <w:rsid w:val="00CF6396"/>
    <w:rsid w:val="00CF6FB0"/>
    <w:rsid w:val="00D0065F"/>
    <w:rsid w:val="00D06419"/>
    <w:rsid w:val="00D07052"/>
    <w:rsid w:val="00D07FA2"/>
    <w:rsid w:val="00D102C3"/>
    <w:rsid w:val="00D10E14"/>
    <w:rsid w:val="00D11E20"/>
    <w:rsid w:val="00D12734"/>
    <w:rsid w:val="00D132CA"/>
    <w:rsid w:val="00D13957"/>
    <w:rsid w:val="00D14466"/>
    <w:rsid w:val="00D14D46"/>
    <w:rsid w:val="00D1627A"/>
    <w:rsid w:val="00D16A57"/>
    <w:rsid w:val="00D16B97"/>
    <w:rsid w:val="00D21ABB"/>
    <w:rsid w:val="00D231B2"/>
    <w:rsid w:val="00D23B1C"/>
    <w:rsid w:val="00D26B05"/>
    <w:rsid w:val="00D31F17"/>
    <w:rsid w:val="00D36048"/>
    <w:rsid w:val="00D377D2"/>
    <w:rsid w:val="00D410CC"/>
    <w:rsid w:val="00D42538"/>
    <w:rsid w:val="00D42E7B"/>
    <w:rsid w:val="00D45567"/>
    <w:rsid w:val="00D458C1"/>
    <w:rsid w:val="00D4733E"/>
    <w:rsid w:val="00D51CA6"/>
    <w:rsid w:val="00D61256"/>
    <w:rsid w:val="00D634CE"/>
    <w:rsid w:val="00D64E54"/>
    <w:rsid w:val="00D72129"/>
    <w:rsid w:val="00D72312"/>
    <w:rsid w:val="00D72876"/>
    <w:rsid w:val="00D73EA8"/>
    <w:rsid w:val="00D756BB"/>
    <w:rsid w:val="00D76326"/>
    <w:rsid w:val="00D826C6"/>
    <w:rsid w:val="00D82A53"/>
    <w:rsid w:val="00D87C81"/>
    <w:rsid w:val="00D87F12"/>
    <w:rsid w:val="00D91C62"/>
    <w:rsid w:val="00D92F74"/>
    <w:rsid w:val="00D93252"/>
    <w:rsid w:val="00D94498"/>
    <w:rsid w:val="00D947A2"/>
    <w:rsid w:val="00D953A9"/>
    <w:rsid w:val="00D955B6"/>
    <w:rsid w:val="00D95A1B"/>
    <w:rsid w:val="00D95EE2"/>
    <w:rsid w:val="00D96AB4"/>
    <w:rsid w:val="00DA107B"/>
    <w:rsid w:val="00DB01F6"/>
    <w:rsid w:val="00DB087A"/>
    <w:rsid w:val="00DB14CD"/>
    <w:rsid w:val="00DB3FC9"/>
    <w:rsid w:val="00DB4DCA"/>
    <w:rsid w:val="00DB654D"/>
    <w:rsid w:val="00DC05A7"/>
    <w:rsid w:val="00DC0BCC"/>
    <w:rsid w:val="00DC32D3"/>
    <w:rsid w:val="00DC495F"/>
    <w:rsid w:val="00DC6CE4"/>
    <w:rsid w:val="00DC7C0B"/>
    <w:rsid w:val="00DD001A"/>
    <w:rsid w:val="00DD09E3"/>
    <w:rsid w:val="00DD0B56"/>
    <w:rsid w:val="00DD7187"/>
    <w:rsid w:val="00DD74F5"/>
    <w:rsid w:val="00DE15F3"/>
    <w:rsid w:val="00DE220D"/>
    <w:rsid w:val="00DE24A1"/>
    <w:rsid w:val="00DE6B04"/>
    <w:rsid w:val="00DE77E5"/>
    <w:rsid w:val="00DF7647"/>
    <w:rsid w:val="00E01A9E"/>
    <w:rsid w:val="00E01C4A"/>
    <w:rsid w:val="00E0332A"/>
    <w:rsid w:val="00E05A28"/>
    <w:rsid w:val="00E05DD8"/>
    <w:rsid w:val="00E0652C"/>
    <w:rsid w:val="00E07103"/>
    <w:rsid w:val="00E078C5"/>
    <w:rsid w:val="00E07DD3"/>
    <w:rsid w:val="00E13468"/>
    <w:rsid w:val="00E14AED"/>
    <w:rsid w:val="00E17A97"/>
    <w:rsid w:val="00E2251C"/>
    <w:rsid w:val="00E230F3"/>
    <w:rsid w:val="00E24205"/>
    <w:rsid w:val="00E24901"/>
    <w:rsid w:val="00E24DE3"/>
    <w:rsid w:val="00E24E25"/>
    <w:rsid w:val="00E254F5"/>
    <w:rsid w:val="00E25578"/>
    <w:rsid w:val="00E26D5A"/>
    <w:rsid w:val="00E27FE8"/>
    <w:rsid w:val="00E3046F"/>
    <w:rsid w:val="00E3065E"/>
    <w:rsid w:val="00E30AF1"/>
    <w:rsid w:val="00E30ED1"/>
    <w:rsid w:val="00E3246B"/>
    <w:rsid w:val="00E34CE9"/>
    <w:rsid w:val="00E452A7"/>
    <w:rsid w:val="00E47154"/>
    <w:rsid w:val="00E47723"/>
    <w:rsid w:val="00E532B7"/>
    <w:rsid w:val="00E57952"/>
    <w:rsid w:val="00E61FEC"/>
    <w:rsid w:val="00E62273"/>
    <w:rsid w:val="00E6768E"/>
    <w:rsid w:val="00E67A3F"/>
    <w:rsid w:val="00E70FE2"/>
    <w:rsid w:val="00E75883"/>
    <w:rsid w:val="00E81328"/>
    <w:rsid w:val="00E82630"/>
    <w:rsid w:val="00E87AD5"/>
    <w:rsid w:val="00E91AD7"/>
    <w:rsid w:val="00E91C44"/>
    <w:rsid w:val="00E94FB7"/>
    <w:rsid w:val="00E965A4"/>
    <w:rsid w:val="00E972DA"/>
    <w:rsid w:val="00E973C9"/>
    <w:rsid w:val="00EA1499"/>
    <w:rsid w:val="00EA1D12"/>
    <w:rsid w:val="00EA2B55"/>
    <w:rsid w:val="00EA61BE"/>
    <w:rsid w:val="00EA67DD"/>
    <w:rsid w:val="00EB081A"/>
    <w:rsid w:val="00EB0EFE"/>
    <w:rsid w:val="00EB1732"/>
    <w:rsid w:val="00EB2986"/>
    <w:rsid w:val="00EB575A"/>
    <w:rsid w:val="00EB6EDE"/>
    <w:rsid w:val="00EC01AD"/>
    <w:rsid w:val="00EC35B9"/>
    <w:rsid w:val="00EC4099"/>
    <w:rsid w:val="00EC4112"/>
    <w:rsid w:val="00EC4166"/>
    <w:rsid w:val="00EC69E0"/>
    <w:rsid w:val="00ED0593"/>
    <w:rsid w:val="00ED3FAD"/>
    <w:rsid w:val="00ED489F"/>
    <w:rsid w:val="00ED6815"/>
    <w:rsid w:val="00ED754E"/>
    <w:rsid w:val="00EE0B7B"/>
    <w:rsid w:val="00EE19FE"/>
    <w:rsid w:val="00EE2882"/>
    <w:rsid w:val="00EE2F44"/>
    <w:rsid w:val="00EE32F8"/>
    <w:rsid w:val="00EE6F02"/>
    <w:rsid w:val="00EE7D28"/>
    <w:rsid w:val="00EF18DD"/>
    <w:rsid w:val="00EF69BF"/>
    <w:rsid w:val="00EF7681"/>
    <w:rsid w:val="00EF7B7B"/>
    <w:rsid w:val="00F00A8D"/>
    <w:rsid w:val="00F01043"/>
    <w:rsid w:val="00F03106"/>
    <w:rsid w:val="00F0328A"/>
    <w:rsid w:val="00F03DB9"/>
    <w:rsid w:val="00F0668E"/>
    <w:rsid w:val="00F07228"/>
    <w:rsid w:val="00F07EB2"/>
    <w:rsid w:val="00F125D2"/>
    <w:rsid w:val="00F132FA"/>
    <w:rsid w:val="00F14606"/>
    <w:rsid w:val="00F1699A"/>
    <w:rsid w:val="00F20732"/>
    <w:rsid w:val="00F22169"/>
    <w:rsid w:val="00F25366"/>
    <w:rsid w:val="00F274F0"/>
    <w:rsid w:val="00F275D8"/>
    <w:rsid w:val="00F27D82"/>
    <w:rsid w:val="00F300C6"/>
    <w:rsid w:val="00F34743"/>
    <w:rsid w:val="00F34801"/>
    <w:rsid w:val="00F351A4"/>
    <w:rsid w:val="00F36AF3"/>
    <w:rsid w:val="00F41B6B"/>
    <w:rsid w:val="00F429C0"/>
    <w:rsid w:val="00F443D6"/>
    <w:rsid w:val="00F45064"/>
    <w:rsid w:val="00F47E02"/>
    <w:rsid w:val="00F47E3A"/>
    <w:rsid w:val="00F5085E"/>
    <w:rsid w:val="00F53167"/>
    <w:rsid w:val="00F55FEC"/>
    <w:rsid w:val="00F61554"/>
    <w:rsid w:val="00F67497"/>
    <w:rsid w:val="00F73596"/>
    <w:rsid w:val="00F7436F"/>
    <w:rsid w:val="00F80FCD"/>
    <w:rsid w:val="00F84769"/>
    <w:rsid w:val="00F9174C"/>
    <w:rsid w:val="00F93DBE"/>
    <w:rsid w:val="00F94E57"/>
    <w:rsid w:val="00F94F38"/>
    <w:rsid w:val="00F95CD1"/>
    <w:rsid w:val="00F96B79"/>
    <w:rsid w:val="00F97519"/>
    <w:rsid w:val="00F97C15"/>
    <w:rsid w:val="00F97E27"/>
    <w:rsid w:val="00FA0C19"/>
    <w:rsid w:val="00FA0D94"/>
    <w:rsid w:val="00FA269F"/>
    <w:rsid w:val="00FA4C94"/>
    <w:rsid w:val="00FA6409"/>
    <w:rsid w:val="00FA6D9C"/>
    <w:rsid w:val="00FA75FD"/>
    <w:rsid w:val="00FB0D4C"/>
    <w:rsid w:val="00FB2F9E"/>
    <w:rsid w:val="00FB3345"/>
    <w:rsid w:val="00FB6D08"/>
    <w:rsid w:val="00FC0E89"/>
    <w:rsid w:val="00FC1D58"/>
    <w:rsid w:val="00FC6B90"/>
    <w:rsid w:val="00FD6D5C"/>
    <w:rsid w:val="00FE4088"/>
    <w:rsid w:val="00FE6698"/>
    <w:rsid w:val="00FF3357"/>
    <w:rsid w:val="00FF34E0"/>
    <w:rsid w:val="00FF73B4"/>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9BB55"/>
  <w14:defaultImageDpi w14:val="300"/>
  <w15:docId w15:val="{F0C2578A-3D40-A04A-9FB4-301D1243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65A"/>
    <w:rPr>
      <w:rFonts w:ascii="Garamond" w:eastAsia="Times New Roman" w:hAnsi="Garamond"/>
      <w:sz w:val="24"/>
      <w:szCs w:val="24"/>
      <w:lang w:eastAsia="en-US"/>
    </w:rPr>
  </w:style>
  <w:style w:type="paragraph" w:styleId="berschrift2">
    <w:name w:val="heading 2"/>
    <w:basedOn w:val="Standard"/>
    <w:link w:val="berschrift2Zchn"/>
    <w:uiPriority w:val="9"/>
    <w:qFormat/>
    <w:rsid w:val="00AF5BBC"/>
    <w:pPr>
      <w:spacing w:before="100" w:beforeAutospacing="1" w:after="100" w:afterAutospacing="1"/>
      <w:outlineLvl w:val="1"/>
    </w:pPr>
    <w:rPr>
      <w:rFonts w:ascii="Times" w:eastAsiaTheme="minorEastAsia" w:hAnsi="Times" w:cstheme="minorBid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unhideWhenUsed/>
    <w:rsid w:val="008B1682"/>
  </w:style>
  <w:style w:type="character" w:customStyle="1" w:styleId="KommentartextZchn">
    <w:name w:val="Kommentartext Zchn"/>
    <w:link w:val="Kommentartext"/>
    <w:uiPriority w:val="99"/>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0">
    <w:name w:val="Standard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15282"/>
    <w:rPr>
      <w:color w:val="808080"/>
      <w:shd w:val="clear" w:color="auto" w:fill="E6E6E6"/>
    </w:rPr>
  </w:style>
  <w:style w:type="character" w:customStyle="1" w:styleId="berschrift2Zchn">
    <w:name w:val="Überschrift 2 Zchn"/>
    <w:basedOn w:val="Absatz-Standardschriftart"/>
    <w:link w:val="berschrift2"/>
    <w:uiPriority w:val="9"/>
    <w:rsid w:val="00AF5BBC"/>
    <w:rPr>
      <w:rFonts w:ascii="Times" w:eastAsiaTheme="minorEastAsia" w:hAnsi="Times" w:cstheme="minorBidi"/>
      <w:b/>
      <w:bCs/>
      <w:sz w:val="36"/>
      <w:szCs w:val="36"/>
    </w:rPr>
  </w:style>
  <w:style w:type="character" w:styleId="Hervorhebung">
    <w:name w:val="Emphasis"/>
    <w:basedOn w:val="Absatz-Standardschriftart"/>
    <w:uiPriority w:val="20"/>
    <w:qFormat/>
    <w:rsid w:val="00AF5BBC"/>
    <w:rPr>
      <w:i/>
      <w:iCs/>
    </w:rPr>
  </w:style>
  <w:style w:type="character" w:styleId="Fett">
    <w:name w:val="Strong"/>
    <w:basedOn w:val="Absatz-Standardschriftart"/>
    <w:uiPriority w:val="22"/>
    <w:qFormat/>
    <w:rsid w:val="00AF5BBC"/>
    <w:rPr>
      <w:b/>
      <w:bCs/>
    </w:rPr>
  </w:style>
  <w:style w:type="character" w:styleId="NichtaufgelsteErwhnung">
    <w:name w:val="Unresolved Mention"/>
    <w:basedOn w:val="Absatz-Standardschriftart"/>
    <w:uiPriority w:val="99"/>
    <w:semiHidden/>
    <w:unhideWhenUsed/>
    <w:rsid w:val="00673470"/>
    <w:rPr>
      <w:color w:val="605E5C"/>
      <w:shd w:val="clear" w:color="auto" w:fill="E1DFDD"/>
    </w:rPr>
  </w:style>
  <w:style w:type="paragraph" w:customStyle="1" w:styleId="WebsiteCopy">
    <w:name w:val="Website Copy"/>
    <w:basedOn w:val="Standard"/>
    <w:uiPriority w:val="99"/>
    <w:rsid w:val="00391CCC"/>
    <w:pPr>
      <w:autoSpaceDE w:val="0"/>
      <w:autoSpaceDN w:val="0"/>
      <w:adjustRightInd w:val="0"/>
      <w:spacing w:line="440" w:lineRule="atLeast"/>
      <w:textAlignment w:val="center"/>
    </w:pPr>
    <w:rPr>
      <w:rFonts w:ascii="Arial" w:eastAsia="MS Mincho" w:hAnsi="Arial" w:cs="Arial"/>
      <w:color w:val="000000"/>
      <w:spacing w:val="-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559">
      <w:bodyDiv w:val="1"/>
      <w:marLeft w:val="0"/>
      <w:marRight w:val="0"/>
      <w:marTop w:val="0"/>
      <w:marBottom w:val="0"/>
      <w:divBdr>
        <w:top w:val="none" w:sz="0" w:space="0" w:color="auto"/>
        <w:left w:val="none" w:sz="0" w:space="0" w:color="auto"/>
        <w:bottom w:val="none" w:sz="0" w:space="0" w:color="auto"/>
        <w:right w:val="none" w:sz="0" w:space="0" w:color="auto"/>
      </w:divBdr>
    </w:div>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275645682">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988094053">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245723161">
      <w:bodyDiv w:val="1"/>
      <w:marLeft w:val="0"/>
      <w:marRight w:val="0"/>
      <w:marTop w:val="0"/>
      <w:marBottom w:val="0"/>
      <w:divBdr>
        <w:top w:val="none" w:sz="0" w:space="0" w:color="auto"/>
        <w:left w:val="none" w:sz="0" w:space="0" w:color="auto"/>
        <w:bottom w:val="none" w:sz="0" w:space="0" w:color="auto"/>
        <w:right w:val="none" w:sz="0" w:space="0" w:color="auto"/>
      </w:divBdr>
    </w:div>
    <w:div w:id="1367439763">
      <w:bodyDiv w:val="1"/>
      <w:marLeft w:val="0"/>
      <w:marRight w:val="0"/>
      <w:marTop w:val="0"/>
      <w:marBottom w:val="0"/>
      <w:divBdr>
        <w:top w:val="none" w:sz="0" w:space="0" w:color="auto"/>
        <w:left w:val="none" w:sz="0" w:space="0" w:color="auto"/>
        <w:bottom w:val="none" w:sz="0" w:space="0" w:color="auto"/>
        <w:right w:val="none" w:sz="0" w:space="0" w:color="auto"/>
      </w:divBdr>
    </w:div>
    <w:div w:id="1621261411">
      <w:bodyDiv w:val="1"/>
      <w:marLeft w:val="0"/>
      <w:marRight w:val="0"/>
      <w:marTop w:val="0"/>
      <w:marBottom w:val="0"/>
      <w:divBdr>
        <w:top w:val="none" w:sz="0" w:space="0" w:color="auto"/>
        <w:left w:val="none" w:sz="0" w:space="0" w:color="auto"/>
        <w:bottom w:val="none" w:sz="0" w:space="0" w:color="auto"/>
        <w:right w:val="none" w:sz="0" w:space="0" w:color="auto"/>
      </w:divBdr>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1903590898">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agram.com/feuerwea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feuerwea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uerwear.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euerwear.de/im-laden-kauf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euerwear.de/produkt-set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85B4-0198-5C47-8CD9-5ECE6C49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6471</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STW</cp:lastModifiedBy>
  <cp:revision>3</cp:revision>
  <cp:lastPrinted>2021-06-02T08:41:00Z</cp:lastPrinted>
  <dcterms:created xsi:type="dcterms:W3CDTF">2022-11-08T15:58:00Z</dcterms:created>
  <dcterms:modified xsi:type="dcterms:W3CDTF">2022-11-08T15:58:00Z</dcterms:modified>
</cp:coreProperties>
</file>