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76F8" w14:textId="77777777" w:rsidR="00CC3239" w:rsidRPr="00B23424" w:rsidRDefault="00CC3239" w:rsidP="00CC3239">
      <w:pPr>
        <w:spacing w:after="240" w:line="360" w:lineRule="auto"/>
        <w:rPr>
          <w:rFonts w:ascii="Arial" w:hAnsi="Arial" w:cs="Arial"/>
          <w:b/>
        </w:rPr>
      </w:pPr>
      <w:bookmarkStart w:id="0" w:name="OLE_LINK7"/>
      <w:bookmarkStart w:id="1" w:name="OLE_LINK8"/>
      <w:r>
        <w:rPr>
          <w:rFonts w:ascii="Arial" w:hAnsi="Arial" w:cs="Arial"/>
          <w:b/>
        </w:rPr>
        <w:t xml:space="preserve">Extrem robust und multifunktionell: </w:t>
      </w:r>
      <w:r w:rsidRPr="00B23424">
        <w:rPr>
          <w:rFonts w:ascii="Arial" w:hAnsi="Arial" w:cs="Arial"/>
          <w:b/>
        </w:rPr>
        <w:t xml:space="preserve">WECO </w:t>
      </w:r>
      <w:r>
        <w:rPr>
          <w:rFonts w:ascii="Arial" w:hAnsi="Arial" w:cs="Arial"/>
          <w:b/>
        </w:rPr>
        <w:t>präsentiert die Klemmleisten Serie 300 für Anwendungen in der industriellen Automation</w:t>
      </w:r>
    </w:p>
    <w:p w14:paraId="0DB5BFC5" w14:textId="77777777" w:rsidR="00CC3239" w:rsidRPr="00D01C9A" w:rsidRDefault="00CC3239" w:rsidP="00CC3239">
      <w:pPr>
        <w:spacing w:after="240"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Alles aus einer Hand - die Produktserie 300 hat eine Strombelastbarkeit bis zu 135 A und überzeugt mit enormer Strapazierfähigkeit</w:t>
      </w:r>
    </w:p>
    <w:p w14:paraId="108A9A79" w14:textId="77777777" w:rsidR="00CC3239" w:rsidRDefault="00CC3239" w:rsidP="00CC3239">
      <w:pPr>
        <w:spacing w:line="360" w:lineRule="auto"/>
        <w:jc w:val="both"/>
      </w:pPr>
      <w:r w:rsidRPr="00B23424">
        <w:rPr>
          <w:rFonts w:ascii="Arial" w:hAnsi="Arial" w:cs="Arial"/>
          <w:b/>
          <w:sz w:val="22"/>
          <w:szCs w:val="22"/>
        </w:rPr>
        <w:t xml:space="preserve">Hanau, im </w:t>
      </w:r>
      <w:r>
        <w:rPr>
          <w:rFonts w:ascii="Arial" w:hAnsi="Arial" w:cs="Arial"/>
          <w:b/>
          <w:sz w:val="22"/>
          <w:szCs w:val="22"/>
        </w:rPr>
        <w:t>Oktober</w:t>
      </w:r>
      <w:r w:rsidRPr="00B23424">
        <w:rPr>
          <w:rFonts w:ascii="Arial" w:hAnsi="Arial" w:cs="Arial"/>
          <w:b/>
          <w:sz w:val="22"/>
          <w:szCs w:val="22"/>
        </w:rPr>
        <w:t xml:space="preserve"> 202</w:t>
      </w:r>
      <w:r>
        <w:rPr>
          <w:rFonts w:ascii="Arial" w:hAnsi="Arial" w:cs="Arial"/>
          <w:b/>
          <w:sz w:val="22"/>
          <w:szCs w:val="22"/>
        </w:rPr>
        <w:t>2</w:t>
      </w:r>
      <w:r w:rsidRPr="00B23424">
        <w:rPr>
          <w:rFonts w:ascii="Arial" w:hAnsi="Arial" w:cs="Arial"/>
          <w:b/>
          <w:sz w:val="22"/>
          <w:szCs w:val="22"/>
        </w:rPr>
        <w:t xml:space="preserve"> </w:t>
      </w:r>
      <w:r w:rsidRPr="00B23424">
        <w:rPr>
          <w:rFonts w:ascii="Arial" w:hAnsi="Arial" w:cs="Arial"/>
          <w:color w:val="000000"/>
          <w:sz w:val="22"/>
          <w:szCs w:val="22"/>
        </w:rPr>
        <w:t xml:space="preserve">– Die </w:t>
      </w:r>
      <w:r w:rsidRPr="00B23424">
        <w:rPr>
          <w:rFonts w:ascii="Arial" w:hAnsi="Arial" w:cs="Arial"/>
          <w:sz w:val="22"/>
          <w:szCs w:val="22"/>
        </w:rPr>
        <w:t>WECO Contact GmbH, Hersteller von Verbindungselementen für die Bereiche Elektronik und Elektrotechnik,</w:t>
      </w:r>
      <w:r>
        <w:rPr>
          <w:rFonts w:ascii="Arial" w:hAnsi="Arial" w:cs="Arial"/>
          <w:sz w:val="22"/>
          <w:szCs w:val="22"/>
        </w:rPr>
        <w:t xml:space="preserve"> stellt die Industrieklemmleisten-Produktserie 300 vor. Diese wurde für die widrigsten Industriebedingungen entwickelt und bietet Anwendern erschütterungsresistente, langlebige, UV- und korrosionsbeständige Verbindungen mit besten </w:t>
      </w:r>
      <w:proofErr w:type="spellStart"/>
      <w:r>
        <w:rPr>
          <w:rFonts w:ascii="Arial" w:hAnsi="Arial" w:cs="Arial"/>
          <w:sz w:val="22"/>
          <w:szCs w:val="22"/>
        </w:rPr>
        <w:t>isolatorischen</w:t>
      </w:r>
      <w:proofErr w:type="spellEnd"/>
      <w:r>
        <w:rPr>
          <w:rFonts w:ascii="Arial" w:hAnsi="Arial" w:cs="Arial"/>
          <w:sz w:val="22"/>
          <w:szCs w:val="22"/>
        </w:rPr>
        <w:t xml:space="preserve"> und alterungsbeständigen Eigenschaften. </w:t>
      </w:r>
      <w:r w:rsidRPr="00B548F5">
        <w:rPr>
          <w:rFonts w:ascii="Arial" w:hAnsi="Arial" w:cs="Arial"/>
          <w:sz w:val="22"/>
          <w:szCs w:val="22"/>
        </w:rPr>
        <w:t>Eingesetzt werden die Klemmen in der Automobil- und Solarindustrie sowie in Frequenzumwandlern und Leitungsverbindungen jeglicher Art, beispielsweise bei HVAC-Installationen oder in der Hotellerie.</w:t>
      </w:r>
    </w:p>
    <w:p w14:paraId="3054C663" w14:textId="77777777" w:rsidR="00CC3239" w:rsidRDefault="00CC3239" w:rsidP="00CC3239">
      <w:pPr>
        <w:spacing w:line="360" w:lineRule="auto"/>
        <w:jc w:val="both"/>
      </w:pPr>
    </w:p>
    <w:p w14:paraId="3F4B80CF" w14:textId="77777777" w:rsidR="00CC3239" w:rsidRPr="00835EA6" w:rsidRDefault="00CC3239" w:rsidP="00CC323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35EA6">
        <w:rPr>
          <w:rFonts w:ascii="Arial" w:hAnsi="Arial" w:cs="Arial"/>
          <w:b/>
          <w:bCs/>
          <w:sz w:val="22"/>
          <w:szCs w:val="22"/>
        </w:rPr>
        <w:t>Feuerfestes Gehäuse und besondere Belastbarkeit</w:t>
      </w:r>
    </w:p>
    <w:p w14:paraId="4E994B8E" w14:textId="02D1EB78" w:rsidR="00CC3239" w:rsidRPr="00187500" w:rsidRDefault="00CC3239" w:rsidP="00CC32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7500">
        <w:rPr>
          <w:rFonts w:ascii="Arial" w:hAnsi="Arial" w:cs="Arial"/>
          <w:sz w:val="22"/>
          <w:szCs w:val="22"/>
        </w:rPr>
        <w:t xml:space="preserve">Die Serie 300 eignet sich für alle direkten Leiteranschlüsse und kann als Schraublos-, Schraub- oder Steckverbindung geliefert werden. </w:t>
      </w:r>
      <w:r>
        <w:rPr>
          <w:rFonts w:ascii="Arial" w:hAnsi="Arial" w:cs="Arial"/>
          <w:sz w:val="22"/>
          <w:szCs w:val="22"/>
        </w:rPr>
        <w:t>Dazu zeichnet d</w:t>
      </w:r>
      <w:r w:rsidRPr="00187500">
        <w:rPr>
          <w:rFonts w:ascii="Arial" w:hAnsi="Arial" w:cs="Arial"/>
          <w:sz w:val="22"/>
          <w:szCs w:val="22"/>
        </w:rPr>
        <w:t>ie Serie eine spezielle Strombelastbarkeit von 17 bis 135</w:t>
      </w:r>
      <w:r>
        <w:rPr>
          <w:rFonts w:ascii="Arial" w:hAnsi="Arial" w:cs="Arial"/>
          <w:sz w:val="22"/>
          <w:szCs w:val="22"/>
        </w:rPr>
        <w:t xml:space="preserve"> </w:t>
      </w:r>
      <w:r w:rsidRPr="00187500">
        <w:rPr>
          <w:rFonts w:ascii="Arial" w:hAnsi="Arial" w:cs="Arial"/>
          <w:sz w:val="22"/>
          <w:szCs w:val="22"/>
        </w:rPr>
        <w:t>A aus.</w:t>
      </w:r>
      <w:r>
        <w:rPr>
          <w:rFonts w:ascii="Arial" w:hAnsi="Arial" w:cs="Arial"/>
          <w:sz w:val="22"/>
          <w:szCs w:val="22"/>
        </w:rPr>
        <w:t xml:space="preserve"> Ferner</w:t>
      </w:r>
      <w:r w:rsidRPr="00187500">
        <w:rPr>
          <w:rFonts w:ascii="Arial" w:hAnsi="Arial" w:cs="Arial"/>
          <w:sz w:val="22"/>
          <w:szCs w:val="22"/>
        </w:rPr>
        <w:t xml:space="preserve"> ist</w:t>
      </w:r>
      <w:r>
        <w:rPr>
          <w:rFonts w:ascii="Arial" w:hAnsi="Arial" w:cs="Arial"/>
          <w:sz w:val="22"/>
          <w:szCs w:val="22"/>
        </w:rPr>
        <w:t xml:space="preserve"> </w:t>
      </w:r>
      <w:r w:rsidRPr="00187500">
        <w:rPr>
          <w:rFonts w:ascii="Arial" w:hAnsi="Arial" w:cs="Arial"/>
          <w:sz w:val="22"/>
          <w:szCs w:val="22"/>
        </w:rPr>
        <w:t xml:space="preserve">sie </w:t>
      </w:r>
      <w:proofErr w:type="spellStart"/>
      <w:r w:rsidRPr="00187500">
        <w:rPr>
          <w:rFonts w:ascii="Arial" w:hAnsi="Arial" w:cs="Arial"/>
          <w:sz w:val="22"/>
          <w:szCs w:val="22"/>
        </w:rPr>
        <w:t>glühdrahtbeständig</w:t>
      </w:r>
      <w:proofErr w:type="spellEnd"/>
      <w:r w:rsidRPr="001875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7500">
        <w:rPr>
          <w:rFonts w:ascii="Arial" w:hAnsi="Arial" w:cs="Arial"/>
          <w:sz w:val="22"/>
          <w:szCs w:val="22"/>
        </w:rPr>
        <w:t>gemä</w:t>
      </w:r>
      <w:r w:rsidR="00E90B18">
        <w:rPr>
          <w:rFonts w:ascii="Arial" w:hAnsi="Arial" w:cs="Arial"/>
          <w:sz w:val="22"/>
          <w:szCs w:val="22"/>
        </w:rPr>
        <w:t>ss</w:t>
      </w:r>
      <w:proofErr w:type="spellEnd"/>
      <w:r w:rsidRPr="001875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87500">
        <w:rPr>
          <w:rFonts w:ascii="Arial" w:hAnsi="Arial" w:cs="Arial"/>
          <w:sz w:val="22"/>
          <w:szCs w:val="22"/>
        </w:rPr>
        <w:t>Hausgerätenorm</w:t>
      </w:r>
      <w:proofErr w:type="spellEnd"/>
      <w:r w:rsidRPr="00187500">
        <w:rPr>
          <w:rFonts w:ascii="Arial" w:hAnsi="Arial" w:cs="Arial"/>
          <w:sz w:val="22"/>
          <w:szCs w:val="22"/>
        </w:rPr>
        <w:t xml:space="preserve"> DIN EN/IEC 60335-1. Das Gehäuse besteht aus nicht entflammbaren Kunststoffen der Flammwidrigkeit V0 und V2 der Klasse UL 94. WECO garantiert damit einen Einsatz in rauesten Industrieumgebungen. </w:t>
      </w:r>
    </w:p>
    <w:p w14:paraId="69F475ED" w14:textId="77777777" w:rsidR="00CC3239" w:rsidRDefault="00CC3239" w:rsidP="00CC32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5D0227" w14:textId="77777777" w:rsidR="00CC3239" w:rsidRPr="00835EA6" w:rsidRDefault="00CC3239" w:rsidP="00CC323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35EA6">
        <w:rPr>
          <w:rFonts w:ascii="Arial" w:hAnsi="Arial" w:cs="Arial"/>
          <w:b/>
          <w:bCs/>
          <w:sz w:val="22"/>
          <w:szCs w:val="22"/>
        </w:rPr>
        <w:t>Verschiedenste Querschnitte und Drahtschutz gegen Beschädigungen</w:t>
      </w:r>
    </w:p>
    <w:p w14:paraId="25287214" w14:textId="77777777" w:rsidR="00CC3239" w:rsidRDefault="00CC3239" w:rsidP="00CC32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7500">
        <w:rPr>
          <w:rFonts w:ascii="Arial" w:hAnsi="Arial" w:cs="Arial"/>
          <w:sz w:val="22"/>
          <w:szCs w:val="22"/>
        </w:rPr>
        <w:t xml:space="preserve">Die </w:t>
      </w:r>
      <w:proofErr w:type="spellStart"/>
      <w:r w:rsidRPr="00187500">
        <w:rPr>
          <w:rFonts w:ascii="Arial" w:hAnsi="Arial" w:cs="Arial"/>
          <w:sz w:val="22"/>
          <w:szCs w:val="22"/>
        </w:rPr>
        <w:t>Buchsenklemmleisten</w:t>
      </w:r>
      <w:proofErr w:type="spellEnd"/>
      <w:r w:rsidRPr="00187500">
        <w:rPr>
          <w:rFonts w:ascii="Arial" w:hAnsi="Arial" w:cs="Arial"/>
          <w:sz w:val="22"/>
          <w:szCs w:val="22"/>
        </w:rPr>
        <w:t xml:space="preserve"> der Serie 300 sind in den verschiedensten Ausführungen mit Nennquerschnitten von 1,5 bis 35 mm² und Nennspannungen</w:t>
      </w:r>
      <w:r>
        <w:rPr>
          <w:rFonts w:ascii="Arial" w:hAnsi="Arial" w:cs="Arial"/>
          <w:sz w:val="22"/>
          <w:szCs w:val="22"/>
        </w:rPr>
        <w:t xml:space="preserve"> von</w:t>
      </w:r>
      <w:r w:rsidRPr="00187500">
        <w:rPr>
          <w:rFonts w:ascii="Arial" w:hAnsi="Arial" w:cs="Arial"/>
          <w:sz w:val="22"/>
          <w:szCs w:val="22"/>
        </w:rPr>
        <w:t xml:space="preserve"> bis zu 500 V erhältlich. Alle Typen sind 1 bis 12 polig lieferbar und können leicht in die gewünschte </w:t>
      </w:r>
      <w:proofErr w:type="spellStart"/>
      <w:r w:rsidRPr="00187500">
        <w:rPr>
          <w:rFonts w:ascii="Arial" w:hAnsi="Arial" w:cs="Arial"/>
          <w:sz w:val="22"/>
          <w:szCs w:val="22"/>
        </w:rPr>
        <w:t>Polzahl</w:t>
      </w:r>
      <w:proofErr w:type="spellEnd"/>
      <w:r w:rsidRPr="00187500">
        <w:rPr>
          <w:rFonts w:ascii="Arial" w:hAnsi="Arial" w:cs="Arial"/>
          <w:sz w:val="22"/>
          <w:szCs w:val="22"/>
        </w:rPr>
        <w:t xml:space="preserve"> geschnitten werden. Zwischen je zwei Polen befindet sich ein Befestigungsloch. Das </w:t>
      </w:r>
      <w:r>
        <w:rPr>
          <w:rFonts w:ascii="Arial" w:hAnsi="Arial" w:cs="Arial"/>
          <w:sz w:val="22"/>
          <w:szCs w:val="22"/>
        </w:rPr>
        <w:t xml:space="preserve">flexible </w:t>
      </w:r>
      <w:proofErr w:type="spellStart"/>
      <w:r w:rsidRPr="00187500">
        <w:rPr>
          <w:rFonts w:ascii="Arial" w:hAnsi="Arial" w:cs="Arial"/>
          <w:sz w:val="22"/>
          <w:szCs w:val="22"/>
        </w:rPr>
        <w:t>Polyamidgehäuse</w:t>
      </w:r>
      <w:proofErr w:type="spellEnd"/>
      <w:r w:rsidRPr="00187500">
        <w:rPr>
          <w:rFonts w:ascii="Arial" w:hAnsi="Arial" w:cs="Arial"/>
          <w:sz w:val="22"/>
          <w:szCs w:val="22"/>
        </w:rPr>
        <w:t xml:space="preserve"> ermöglicht die Befestigung auch auf </w:t>
      </w:r>
      <w:r w:rsidRPr="00187500">
        <w:rPr>
          <w:rFonts w:ascii="Arial" w:hAnsi="Arial" w:cs="Arial"/>
          <w:sz w:val="22"/>
          <w:szCs w:val="22"/>
        </w:rPr>
        <w:lastRenderedPageBreak/>
        <w:t xml:space="preserve">gewölbten Oberflächen. Der Drahtschutz der jeweiligen HDS-Ausführungen verhindert zuverlässig die Beschädigung von flexiblen Leitern durch die Schraube. </w:t>
      </w:r>
      <w:r>
        <w:rPr>
          <w:rFonts w:ascii="Arial" w:hAnsi="Arial" w:cs="Arial"/>
          <w:sz w:val="22"/>
          <w:szCs w:val="22"/>
        </w:rPr>
        <w:t>B</w:t>
      </w:r>
      <w:r w:rsidRPr="00187500">
        <w:rPr>
          <w:rFonts w:ascii="Arial" w:hAnsi="Arial" w:cs="Arial"/>
          <w:sz w:val="22"/>
          <w:szCs w:val="22"/>
        </w:rPr>
        <w:t xml:space="preserve">ei allen Ausführungen </w:t>
      </w:r>
      <w:r>
        <w:rPr>
          <w:rFonts w:ascii="Arial" w:hAnsi="Arial" w:cs="Arial"/>
          <w:sz w:val="22"/>
          <w:szCs w:val="22"/>
        </w:rPr>
        <w:t xml:space="preserve">sind die Schrauben </w:t>
      </w:r>
      <w:r w:rsidRPr="00187500">
        <w:rPr>
          <w:rFonts w:ascii="Arial" w:hAnsi="Arial" w:cs="Arial"/>
          <w:sz w:val="22"/>
          <w:szCs w:val="22"/>
        </w:rPr>
        <w:t xml:space="preserve">gegen Selbstlockern geschützt, verdrahtungsbereit hochgedreht und unverlierbar. </w:t>
      </w:r>
    </w:p>
    <w:p w14:paraId="1BAD2FED" w14:textId="77777777" w:rsidR="00CC3239" w:rsidRPr="00187500" w:rsidRDefault="00CC3239" w:rsidP="00CC32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145596" w14:textId="77777777" w:rsidR="00CC3239" w:rsidRPr="00835EA6" w:rsidRDefault="00CC3239" w:rsidP="00CC3239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35EA6">
        <w:rPr>
          <w:rFonts w:ascii="Arial" w:hAnsi="Arial" w:cs="Arial"/>
          <w:b/>
          <w:bCs/>
          <w:sz w:val="22"/>
          <w:szCs w:val="22"/>
        </w:rPr>
        <w:t xml:space="preserve">Steckverbinder-Variante für </w:t>
      </w:r>
      <w:r>
        <w:rPr>
          <w:rFonts w:ascii="Arial" w:hAnsi="Arial" w:cs="Arial"/>
          <w:b/>
          <w:bCs/>
          <w:sz w:val="22"/>
          <w:szCs w:val="22"/>
        </w:rPr>
        <w:t>vorkonfigurierte Verkabelungen</w:t>
      </w:r>
    </w:p>
    <w:p w14:paraId="4D244810" w14:textId="5308B8CC" w:rsidR="00CC3239" w:rsidRDefault="00CC3239" w:rsidP="00CC32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7500">
        <w:rPr>
          <w:rFonts w:ascii="Arial" w:hAnsi="Arial" w:cs="Arial"/>
          <w:sz w:val="22"/>
          <w:szCs w:val="22"/>
        </w:rPr>
        <w:t>Die Steckverbinder-Varianten</w:t>
      </w:r>
      <w:r>
        <w:rPr>
          <w:rFonts w:ascii="Arial" w:hAnsi="Arial" w:cs="Arial"/>
          <w:sz w:val="22"/>
          <w:szCs w:val="22"/>
        </w:rPr>
        <w:t xml:space="preserve"> der</w:t>
      </w:r>
      <w:r w:rsidRPr="00187500">
        <w:rPr>
          <w:rFonts w:ascii="Arial" w:hAnsi="Arial" w:cs="Arial"/>
          <w:sz w:val="22"/>
          <w:szCs w:val="22"/>
        </w:rPr>
        <w:t xml:space="preserve"> Klemmleisten eignen sich besonders für Installationen, bei denen ein </w:t>
      </w:r>
      <w:r>
        <w:rPr>
          <w:rFonts w:ascii="Arial" w:hAnsi="Arial" w:cs="Arial"/>
          <w:sz w:val="22"/>
          <w:szCs w:val="22"/>
        </w:rPr>
        <w:t xml:space="preserve">spannungsfreies </w:t>
      </w:r>
      <w:r w:rsidRPr="00187500">
        <w:rPr>
          <w:rFonts w:ascii="Arial" w:hAnsi="Arial" w:cs="Arial"/>
          <w:sz w:val="22"/>
          <w:szCs w:val="22"/>
        </w:rPr>
        <w:t xml:space="preserve">einfaches </w:t>
      </w:r>
      <w:proofErr w:type="spellStart"/>
      <w:r w:rsidRPr="00187500">
        <w:rPr>
          <w:rFonts w:ascii="Arial" w:hAnsi="Arial" w:cs="Arial"/>
          <w:sz w:val="22"/>
          <w:szCs w:val="22"/>
        </w:rPr>
        <w:t>Schlie</w:t>
      </w:r>
      <w:r w:rsidR="00E90B18">
        <w:rPr>
          <w:rFonts w:ascii="Arial" w:hAnsi="Arial" w:cs="Arial"/>
          <w:sz w:val="22"/>
          <w:szCs w:val="22"/>
        </w:rPr>
        <w:t>ss</w:t>
      </w:r>
      <w:r w:rsidRPr="00187500">
        <w:rPr>
          <w:rFonts w:ascii="Arial" w:hAnsi="Arial" w:cs="Arial"/>
          <w:sz w:val="22"/>
          <w:szCs w:val="22"/>
        </w:rPr>
        <w:t>en</w:t>
      </w:r>
      <w:proofErr w:type="spellEnd"/>
      <w:r w:rsidRPr="00187500">
        <w:rPr>
          <w:rFonts w:ascii="Arial" w:hAnsi="Arial" w:cs="Arial"/>
          <w:sz w:val="22"/>
          <w:szCs w:val="22"/>
        </w:rPr>
        <w:t xml:space="preserve"> und Öffnen der Stromkreise erforderlich ist</w:t>
      </w:r>
      <w:r>
        <w:rPr>
          <w:rFonts w:ascii="Arial" w:hAnsi="Arial" w:cs="Arial"/>
          <w:sz w:val="22"/>
          <w:szCs w:val="22"/>
        </w:rPr>
        <w:t>.</w:t>
      </w:r>
      <w:r w:rsidRPr="00187500">
        <w:rPr>
          <w:rFonts w:ascii="Arial" w:hAnsi="Arial" w:cs="Arial"/>
          <w:sz w:val="22"/>
          <w:szCs w:val="22"/>
        </w:rPr>
        <w:t xml:space="preserve"> Durch die Vorverdrahtung verschiedener Geräteteile ermöglichen die Steckverbinder während der Endmontage eine schnelle und sichere Verbindung, bei der eine Verwechslung der Drähte vermieden wird. Je nach Anwendungsbereich sind verschiedene </w:t>
      </w:r>
      <w:proofErr w:type="spellStart"/>
      <w:r w:rsidRPr="00187500">
        <w:rPr>
          <w:rFonts w:ascii="Arial" w:hAnsi="Arial" w:cs="Arial"/>
          <w:sz w:val="22"/>
          <w:szCs w:val="22"/>
        </w:rPr>
        <w:t>Grö</w:t>
      </w:r>
      <w:r w:rsidR="00E90B18">
        <w:rPr>
          <w:rFonts w:ascii="Arial" w:hAnsi="Arial" w:cs="Arial"/>
          <w:sz w:val="22"/>
          <w:szCs w:val="22"/>
        </w:rPr>
        <w:t>ss</w:t>
      </w:r>
      <w:r w:rsidRPr="00187500">
        <w:rPr>
          <w:rFonts w:ascii="Arial" w:hAnsi="Arial" w:cs="Arial"/>
          <w:sz w:val="22"/>
          <w:szCs w:val="22"/>
        </w:rPr>
        <w:t>en</w:t>
      </w:r>
      <w:proofErr w:type="spellEnd"/>
      <w:r w:rsidRPr="00187500">
        <w:rPr>
          <w:rFonts w:ascii="Arial" w:hAnsi="Arial" w:cs="Arial"/>
          <w:sz w:val="22"/>
          <w:szCs w:val="22"/>
        </w:rPr>
        <w:t xml:space="preserve"> und unterschiedliche Kontaktsysteme erhältlich.</w:t>
      </w:r>
      <w:r>
        <w:rPr>
          <w:rFonts w:ascii="Arial" w:hAnsi="Arial" w:cs="Arial"/>
          <w:sz w:val="22"/>
          <w:szCs w:val="22"/>
        </w:rPr>
        <w:t xml:space="preserve"> </w:t>
      </w:r>
      <w:r w:rsidRPr="00187500">
        <w:rPr>
          <w:rFonts w:ascii="Arial" w:hAnsi="Arial" w:cs="Arial"/>
          <w:sz w:val="22"/>
          <w:szCs w:val="22"/>
        </w:rPr>
        <w:t>Für den Schutzleiterpol können die Leisten auf Anfrage mit vorrauseilenden Steckern bzw. Buchsen ausgerüstet werden. Dadurch wird die Schutzleiterverbindung beim Zusammenstecken zuerst hergestellt und beim Lösen zuletzt getrennt.</w:t>
      </w:r>
      <w:r>
        <w:rPr>
          <w:rFonts w:ascii="Arial" w:hAnsi="Arial" w:cs="Arial"/>
          <w:sz w:val="22"/>
          <w:szCs w:val="22"/>
        </w:rPr>
        <w:t xml:space="preserve"> </w:t>
      </w:r>
      <w:r w:rsidRPr="00187500">
        <w:rPr>
          <w:rFonts w:ascii="Arial" w:hAnsi="Arial" w:cs="Arial"/>
          <w:sz w:val="22"/>
          <w:szCs w:val="22"/>
        </w:rPr>
        <w:t xml:space="preserve">Die </w:t>
      </w:r>
      <w:proofErr w:type="spellStart"/>
      <w:r w:rsidRPr="00187500">
        <w:rPr>
          <w:rFonts w:ascii="Arial" w:hAnsi="Arial" w:cs="Arial"/>
          <w:sz w:val="22"/>
          <w:szCs w:val="22"/>
        </w:rPr>
        <w:t>Steckverbinderkombinationen</w:t>
      </w:r>
      <w:proofErr w:type="spellEnd"/>
      <w:r w:rsidRPr="00187500">
        <w:rPr>
          <w:rFonts w:ascii="Arial" w:hAnsi="Arial" w:cs="Arial"/>
          <w:sz w:val="22"/>
          <w:szCs w:val="22"/>
        </w:rPr>
        <w:t xml:space="preserve"> sind </w:t>
      </w:r>
      <w:r>
        <w:rPr>
          <w:rFonts w:ascii="Arial" w:hAnsi="Arial" w:cs="Arial"/>
          <w:sz w:val="22"/>
          <w:szCs w:val="22"/>
        </w:rPr>
        <w:t xml:space="preserve">zudem </w:t>
      </w:r>
      <w:r w:rsidRPr="00187500">
        <w:rPr>
          <w:rFonts w:ascii="Arial" w:hAnsi="Arial" w:cs="Arial"/>
          <w:sz w:val="22"/>
          <w:szCs w:val="22"/>
        </w:rPr>
        <w:t xml:space="preserve">an den Drahteinführungsseiten berührungsgeschützt. </w:t>
      </w:r>
    </w:p>
    <w:p w14:paraId="03ED6F39" w14:textId="77777777" w:rsidR="00CC3239" w:rsidRDefault="00CC3239" w:rsidP="00CC323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D09647" w14:textId="77777777" w:rsidR="00CC3239" w:rsidRPr="00933A11" w:rsidRDefault="00CC3239" w:rsidP="00CC32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„Mit der Produktserie 300 ist es uns gelungen Klemmleisten-System für eine Vielzahl an Anwendungen zu entwickeln. Durch die Auswahl von zahlreichen Querschnitten, Polzahlen sowie Strombelastbarkeiten findet jeder Anwender das gewünschte Produkt für sein individuelles System“, so </w:t>
      </w:r>
      <w:r w:rsidRPr="00933A11">
        <w:rPr>
          <w:rFonts w:ascii="Arial" w:hAnsi="Arial" w:cs="Arial"/>
          <w:sz w:val="22"/>
          <w:szCs w:val="22"/>
        </w:rPr>
        <w:t>Detlef Fritsch, Geschäftsführer der WECO Contact GmbH.</w:t>
      </w:r>
    </w:p>
    <w:p w14:paraId="776FFADC" w14:textId="77777777" w:rsidR="0067689E" w:rsidRDefault="0067689E" w:rsidP="0067689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2E0C39" w14:textId="4C2E9877" w:rsidR="001C2815" w:rsidRDefault="0067689E" w:rsidP="006768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Weitere Informationen unter </w:t>
      </w:r>
      <w:hyperlink r:id="rId8" w:history="1">
        <w:r w:rsidR="001C2815" w:rsidRPr="00974F74">
          <w:rPr>
            <w:rStyle w:val="Hyperlink"/>
            <w:rFonts w:ascii="Arial" w:hAnsi="Arial" w:cs="Arial"/>
            <w:sz w:val="22"/>
            <w:szCs w:val="22"/>
          </w:rPr>
          <w:t>www.wecoconnectors.com</w:t>
        </w:r>
      </w:hyperlink>
    </w:p>
    <w:p w14:paraId="4CE1B167" w14:textId="329BF6BB" w:rsidR="008633A4" w:rsidRPr="002513B2" w:rsidRDefault="0067689E" w:rsidP="002513B2">
      <w:pPr>
        <w:spacing w:line="360" w:lineRule="auto"/>
        <w:jc w:val="both"/>
        <w:rPr>
          <w:rStyle w:val="Fett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B8C8947" w14:textId="3D010B9A" w:rsidR="001A3CF3" w:rsidRPr="00692512" w:rsidRDefault="001A3CF3" w:rsidP="001A3CF3">
      <w:pPr>
        <w:jc w:val="both"/>
        <w:rPr>
          <w:rStyle w:val="Fett"/>
          <w:rFonts w:ascii="Arial" w:hAnsi="Arial" w:cs="Arial"/>
          <w:sz w:val="20"/>
          <w:szCs w:val="20"/>
        </w:rPr>
      </w:pPr>
      <w:r w:rsidRPr="00692512">
        <w:rPr>
          <w:rStyle w:val="Fett"/>
          <w:rFonts w:ascii="Arial" w:hAnsi="Arial" w:cs="Arial"/>
          <w:sz w:val="20"/>
          <w:szCs w:val="20"/>
        </w:rPr>
        <w:t>Über WECO Contact GmbH</w:t>
      </w:r>
    </w:p>
    <w:p w14:paraId="597B74AF" w14:textId="77777777" w:rsidR="001A3CF3" w:rsidRPr="00692512" w:rsidRDefault="001A3CF3" w:rsidP="001A3CF3">
      <w:pPr>
        <w:pStyle w:val="MittleresRaster21"/>
        <w:jc w:val="both"/>
        <w:rPr>
          <w:rFonts w:ascii="Arial" w:eastAsia="Times New Roman" w:hAnsi="Arial" w:cs="Arial"/>
          <w:sz w:val="20"/>
          <w:szCs w:val="24"/>
        </w:rPr>
      </w:pPr>
    </w:p>
    <w:p w14:paraId="54BA651E" w14:textId="697F5E4D" w:rsidR="001D50A9" w:rsidRPr="001A3CF3" w:rsidRDefault="001A3CF3" w:rsidP="004822AD">
      <w:pPr>
        <w:spacing w:line="360" w:lineRule="auto"/>
        <w:jc w:val="both"/>
      </w:pPr>
      <w:r>
        <w:rPr>
          <w:rFonts w:ascii="Arial" w:hAnsi="Arial" w:cs="Arial"/>
          <w:iCs/>
          <w:color w:val="000000"/>
          <w:sz w:val="18"/>
          <w:szCs w:val="18"/>
        </w:rPr>
        <w:t xml:space="preserve">Die WECO Contact GmbH ist ein Hersteller von Verbindungselementen für die Bereiche Elektronik und Elektrotechnik. Das international ausgerichtete Unternehmen mit 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Europasitz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in Hanau beschäftigt weltweit über </w:t>
      </w:r>
      <w:r w:rsidR="00E26662">
        <w:rPr>
          <w:rFonts w:ascii="Arial" w:hAnsi="Arial" w:cs="Arial"/>
          <w:iCs/>
          <w:color w:val="000000"/>
          <w:sz w:val="18"/>
          <w:szCs w:val="18"/>
        </w:rPr>
        <w:t>480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Mitarbeiter und verfügt über eigene </w:t>
      </w:r>
      <w:r w:rsidR="004274C4">
        <w:rPr>
          <w:rFonts w:ascii="Arial" w:hAnsi="Arial" w:cs="Arial"/>
          <w:iCs/>
          <w:color w:val="000000"/>
          <w:sz w:val="18"/>
          <w:szCs w:val="18"/>
        </w:rPr>
        <w:t>Produktionsstätten</w:t>
      </w:r>
      <w:r w:rsidR="002416AC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in 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Deutschland,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Kanada </w:t>
      </w:r>
      <w:r w:rsidR="00B80FB0">
        <w:rPr>
          <w:rFonts w:ascii="Arial" w:hAnsi="Arial" w:cs="Arial"/>
          <w:iCs/>
          <w:color w:val="000000"/>
          <w:sz w:val="18"/>
          <w:szCs w:val="18"/>
        </w:rPr>
        <w:t>und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Tunesien</w:t>
      </w:r>
      <w:r w:rsidR="004274C4">
        <w:rPr>
          <w:rFonts w:ascii="Arial" w:hAnsi="Arial" w:cs="Arial"/>
          <w:iCs/>
          <w:color w:val="000000"/>
          <w:sz w:val="18"/>
          <w:szCs w:val="18"/>
        </w:rPr>
        <w:t xml:space="preserve">, sowie weitere Vertriebsbüros in </w:t>
      </w:r>
      <w:r w:rsidR="008C559C">
        <w:rPr>
          <w:rFonts w:ascii="Arial" w:hAnsi="Arial" w:cs="Arial"/>
          <w:iCs/>
          <w:color w:val="000000"/>
          <w:sz w:val="18"/>
          <w:szCs w:val="18"/>
        </w:rPr>
        <w:t xml:space="preserve">Brasilien, </w:t>
      </w:r>
      <w:r w:rsidR="004274C4">
        <w:rPr>
          <w:rFonts w:ascii="Arial" w:hAnsi="Arial" w:cs="Arial"/>
          <w:iCs/>
          <w:color w:val="000000"/>
          <w:sz w:val="18"/>
          <w:szCs w:val="18"/>
        </w:rPr>
        <w:t>Mexiko,</w:t>
      </w:r>
      <w:r w:rsidR="004274C4" w:rsidRPr="002416AC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4274C4">
        <w:rPr>
          <w:rFonts w:ascii="Arial" w:hAnsi="Arial" w:cs="Arial"/>
          <w:iCs/>
          <w:color w:val="000000"/>
          <w:sz w:val="18"/>
          <w:szCs w:val="18"/>
        </w:rPr>
        <w:t>China und Hongkong</w:t>
      </w:r>
      <w:r>
        <w:rPr>
          <w:rFonts w:ascii="Arial" w:hAnsi="Arial" w:cs="Arial"/>
          <w:iCs/>
          <w:color w:val="000000"/>
          <w:sz w:val="18"/>
          <w:szCs w:val="18"/>
        </w:rPr>
        <w:t>.</w:t>
      </w:r>
      <w:r w:rsidR="00B80FB0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>Das Vertriebsnetz der WECO Contact GmbH erstreckt sich über 56 Länder.</w:t>
      </w:r>
      <w:r w:rsidR="00616532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Das Produktangebot umfasst </w:t>
      </w:r>
      <w:r w:rsidR="002F66F2">
        <w:rPr>
          <w:rFonts w:ascii="Arial" w:hAnsi="Arial" w:cs="Arial"/>
          <w:iCs/>
          <w:color w:val="000000"/>
          <w:sz w:val="18"/>
          <w:szCs w:val="18"/>
        </w:rPr>
        <w:t>rund</w:t>
      </w:r>
      <w:r w:rsidR="008C05AE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17.000 unterschiedliche Artikel. Die hohe Innovationsfähigkeit zeigt sich vor allem in den </w:t>
      </w:r>
      <w:r w:rsidR="008C05AE">
        <w:rPr>
          <w:rFonts w:ascii="Arial" w:hAnsi="Arial" w:cs="Arial"/>
          <w:iCs/>
          <w:color w:val="000000"/>
          <w:sz w:val="18"/>
          <w:szCs w:val="18"/>
        </w:rPr>
        <w:lastRenderedPageBreak/>
        <w:t xml:space="preserve">einzigartigen </w:t>
      </w:r>
      <w:r>
        <w:rPr>
          <w:rFonts w:ascii="Arial" w:hAnsi="Arial" w:cs="Arial"/>
          <w:iCs/>
          <w:color w:val="000000"/>
          <w:sz w:val="18"/>
          <w:szCs w:val="18"/>
        </w:rPr>
        <w:t>SMD-Baureihen für die reine Ober</w:t>
      </w:r>
      <w:r w:rsidR="00B17B9B">
        <w:rPr>
          <w:rFonts w:ascii="Arial" w:hAnsi="Arial" w:cs="Arial"/>
          <w:iCs/>
          <w:color w:val="000000"/>
          <w:sz w:val="18"/>
          <w:szCs w:val="18"/>
        </w:rPr>
        <w:t>flächen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montage. Zudem realisiert das Unternehmen auf Wunsch kundenspezifische Entwicklungen und garantiert eine schnelle und flexible Projektdurchführung. Weitere </w:t>
      </w:r>
      <w:r w:rsidRPr="00D44985">
        <w:rPr>
          <w:rFonts w:ascii="Arial" w:hAnsi="Arial" w:cs="Arial"/>
          <w:iCs/>
          <w:color w:val="000000"/>
          <w:sz w:val="18"/>
          <w:szCs w:val="18"/>
        </w:rPr>
        <w:t xml:space="preserve">Informationen 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unter </w:t>
      </w:r>
      <w:bookmarkEnd w:id="0"/>
      <w:bookmarkEnd w:id="1"/>
      <w:r w:rsidR="0067689E">
        <w:fldChar w:fldCharType="begin"/>
      </w:r>
      <w:r w:rsidR="0067689E">
        <w:instrText xml:space="preserve"> HYPERLINK "http://www.wecoconnectors.com" </w:instrText>
      </w:r>
      <w:r w:rsidR="0067689E">
        <w:fldChar w:fldCharType="separate"/>
      </w:r>
      <w:r w:rsidR="0067689E" w:rsidRPr="00B73F5E">
        <w:rPr>
          <w:rStyle w:val="Hyperlink"/>
          <w:rFonts w:ascii="Arial" w:hAnsi="Arial" w:cs="Arial"/>
          <w:iCs/>
          <w:sz w:val="18"/>
          <w:szCs w:val="18"/>
        </w:rPr>
        <w:t>www.wecoconnectors.com</w:t>
      </w:r>
      <w:r w:rsidR="0067689E">
        <w:rPr>
          <w:rStyle w:val="Hyperlink"/>
          <w:rFonts w:ascii="Arial" w:hAnsi="Arial" w:cs="Arial"/>
          <w:iCs/>
          <w:sz w:val="18"/>
          <w:szCs w:val="18"/>
        </w:rPr>
        <w:fldChar w:fldCharType="end"/>
      </w:r>
    </w:p>
    <w:sectPr w:rsidR="001D50A9" w:rsidRPr="001A3CF3" w:rsidSect="00FC455D">
      <w:headerReference w:type="default" r:id="rId9"/>
      <w:footerReference w:type="even" r:id="rId10"/>
      <w:footerReference w:type="default" r:id="rId11"/>
      <w:type w:val="continuous"/>
      <w:pgSz w:w="11907" w:h="16840" w:code="9"/>
      <w:pgMar w:top="1985" w:right="3827" w:bottom="1135" w:left="1134" w:header="426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20E62" w14:textId="77777777" w:rsidR="006E1AC9" w:rsidRDefault="006E1AC9">
      <w:r>
        <w:separator/>
      </w:r>
    </w:p>
  </w:endnote>
  <w:endnote w:type="continuationSeparator" w:id="0">
    <w:p w14:paraId="467A9541" w14:textId="77777777" w:rsidR="006E1AC9" w:rsidRDefault="006E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Segoe UI"/>
    <w:panose1 w:val="020B0502020104020203"/>
    <w:charset w:val="B1"/>
    <w:family w:val="swiss"/>
    <w:pitch w:val="variable"/>
    <w:sig w:usb0="800002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B82D" w14:textId="77777777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B813CA" w:rsidRDefault="00B813CA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3D7F" w14:textId="77777777" w:rsidR="00B813CA" w:rsidRDefault="00B813CA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42F82D74">
              <wp:simplePos x="0" y="0"/>
              <wp:positionH relativeFrom="column">
                <wp:posOffset>4799965</wp:posOffset>
              </wp:positionH>
              <wp:positionV relativeFrom="paragraph">
                <wp:posOffset>-3007360</wp:posOffset>
              </wp:positionV>
              <wp:extent cx="1905000" cy="2641600"/>
              <wp:effectExtent l="0" t="0" r="0" b="0"/>
              <wp:wrapTight wrapText="bothSides">
                <wp:wrapPolygon edited="0">
                  <wp:start x="720" y="519"/>
                  <wp:lineTo x="720" y="20977"/>
                  <wp:lineTo x="20736" y="20977"/>
                  <wp:lineTo x="20736" y="519"/>
                  <wp:lineTo x="720" y="519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264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shd w:val="clear" w:color="auto" w:fill="7F7F7F" w:themeFill="text1" w:themeFillTint="80"/>
                            <w:tblLook w:val="04A0" w:firstRow="1" w:lastRow="0" w:firstColumn="1" w:lastColumn="0" w:noHBand="0" w:noVBand="1"/>
                          </w:tblPr>
                          <w:tblGrid>
                            <w:gridCol w:w="2472"/>
                          </w:tblGrid>
                          <w:tr w:rsidR="00883086" w:rsidRPr="00883086" w14:paraId="1FA24188" w14:textId="77777777" w:rsidTr="00883086">
                            <w:tc>
                              <w:tcPr>
                                <w:tcW w:w="2472" w:type="dxa"/>
                                <w:shd w:val="clear" w:color="auto" w:fill="7F7F7F" w:themeFill="text1" w:themeFillTint="80"/>
                                <w:tcMar>
                                  <w:top w:w="28" w:type="dxa"/>
                                  <w:left w:w="28" w:type="dxa"/>
                                  <w:bottom w:w="28" w:type="dxa"/>
                                  <w:right w:w="28" w:type="dxa"/>
                                </w:tcMar>
                              </w:tcPr>
                              <w:p w14:paraId="34F7C08A" w14:textId="585DE640" w:rsidR="00883086" w:rsidRPr="00883086" w:rsidRDefault="00883086" w:rsidP="00267E4B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00" w:lineRule="exact"/>
                                  <w:rPr>
                                    <w:rFonts w:ascii="Arial Narrow" w:hAnsi="Arial Narrow" w:cs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883086">
                                  <w:rPr>
                                    <w:rFonts w:ascii="Arial Narrow" w:hAnsi="Arial Narrow" w:cs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egionaler Ansprechpartner</w:t>
                                </w:r>
                              </w:p>
                            </w:tc>
                          </w:tr>
                        </w:tbl>
                        <w:p w14:paraId="178A08DB" w14:textId="77777777" w:rsidR="00267E4B" w:rsidRPr="00883086" w:rsidRDefault="00267E4B" w:rsidP="008830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 w:line="200" w:lineRule="exact"/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83086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Ferratec</w:t>
                          </w:r>
                          <w:proofErr w:type="spellEnd"/>
                          <w:r w:rsidRPr="00883086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AG</w:t>
                          </w:r>
                        </w:p>
                        <w:p w14:paraId="25827E7F" w14:textId="44E77852" w:rsidR="00267E4B" w:rsidRPr="00883086" w:rsidRDefault="00267E4B" w:rsidP="00267E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83086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Gro</w:t>
                          </w:r>
                          <w:r w:rsidR="00105115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ss</w:t>
                          </w:r>
                          <w:r w:rsidRPr="00883086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mattstra</w:t>
                          </w:r>
                          <w:r w:rsidR="00105115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ss</w:t>
                          </w:r>
                          <w:r w:rsidRPr="00883086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e</w:t>
                          </w:r>
                          <w:proofErr w:type="spellEnd"/>
                          <w:r w:rsidRPr="00883086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19</w:t>
                          </w:r>
                        </w:p>
                        <w:p w14:paraId="1A3B85D0" w14:textId="77777777" w:rsidR="00267E4B" w:rsidRPr="00883086" w:rsidRDefault="00267E4B" w:rsidP="00267E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883086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8964 Rudolfstetten</w:t>
                          </w:r>
                        </w:p>
                        <w:p w14:paraId="78892E76" w14:textId="533C89F7" w:rsidR="00267E4B" w:rsidRPr="00883086" w:rsidRDefault="00883086" w:rsidP="00267E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Schweiz</w:t>
                          </w:r>
                        </w:p>
                        <w:p w14:paraId="29614769" w14:textId="77777777" w:rsidR="00267E4B" w:rsidRPr="00883086" w:rsidRDefault="00000000" w:rsidP="00267E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67E4B" w:rsidRPr="00883086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>info@ferratec.ch</w:t>
                            </w:r>
                          </w:hyperlink>
                        </w:p>
                        <w:p w14:paraId="13FD4C02" w14:textId="17DD0A64" w:rsidR="00267E4B" w:rsidRPr="00883086" w:rsidRDefault="00000000" w:rsidP="00267E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  <w:hyperlink r:id="rId2" w:history="1">
                            <w:r w:rsidR="00267E4B" w:rsidRPr="00883086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  <w:lang w:val="en-US"/>
                              </w:rPr>
                              <w:t>www.ferratec.ch</w:t>
                            </w:r>
                          </w:hyperlink>
                        </w:p>
                        <w:p w14:paraId="15E465D0" w14:textId="77777777" w:rsidR="00267E4B" w:rsidRDefault="00267E4B" w:rsidP="00267E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tbl>
                          <w:tblPr>
                            <w:tblStyle w:val="Tabellenras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shd w:val="clear" w:color="auto" w:fill="7F7F7F" w:themeFill="text1" w:themeFillTint="80"/>
                            <w:tblLook w:val="04A0" w:firstRow="1" w:lastRow="0" w:firstColumn="1" w:lastColumn="0" w:noHBand="0" w:noVBand="1"/>
                          </w:tblPr>
                          <w:tblGrid>
                            <w:gridCol w:w="2472"/>
                          </w:tblGrid>
                          <w:tr w:rsidR="00883086" w:rsidRPr="00883086" w14:paraId="2D852572" w14:textId="77777777" w:rsidTr="001B077A">
                            <w:tc>
                              <w:tcPr>
                                <w:tcW w:w="2472" w:type="dxa"/>
                                <w:shd w:val="clear" w:color="auto" w:fill="7F7F7F" w:themeFill="text1" w:themeFillTint="80"/>
                                <w:tcMar>
                                  <w:top w:w="28" w:type="dxa"/>
                                  <w:left w:w="28" w:type="dxa"/>
                                  <w:bottom w:w="28" w:type="dxa"/>
                                  <w:right w:w="28" w:type="dxa"/>
                                </w:tcMar>
                              </w:tcPr>
                              <w:p w14:paraId="0AFD2BC7" w14:textId="74118B60" w:rsidR="00883086" w:rsidRPr="00883086" w:rsidRDefault="00883086" w:rsidP="001B077A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line="200" w:lineRule="exact"/>
                                  <w:rPr>
                                    <w:rFonts w:ascii="Arial Narrow" w:hAnsi="Arial Narrow" w:cs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Presse</w:t>
                                </w:r>
                                <w:r w:rsidR="001C2F2E">
                                  <w:rPr>
                                    <w:rFonts w:ascii="Arial Narrow" w:hAnsi="Arial Narrow" w:cs="Arial"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-/Marketing-Anfragen</w:t>
                                </w:r>
                              </w:p>
                            </w:tc>
                          </w:tr>
                        </w:tbl>
                        <w:p w14:paraId="7941D80D" w14:textId="77777777" w:rsidR="001A3CF3" w:rsidRPr="00883086" w:rsidRDefault="001A3CF3" w:rsidP="008830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 w:line="200" w:lineRule="exact"/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  <w:r w:rsidRPr="00883086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>WECO Contact</w:t>
                          </w:r>
                          <w:r w:rsidR="00B813CA" w:rsidRPr="00883086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GmbH</w:t>
                          </w:r>
                          <w:r w:rsidR="00B813CA" w:rsidRPr="00883086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sz w:val="16"/>
                              <w:szCs w:val="16"/>
                            </w:rPr>
                            <w:br/>
                          </w:r>
                          <w:r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Marcus Busch</w:t>
                          </w:r>
                        </w:p>
                        <w:p w14:paraId="5A9C347F" w14:textId="77777777" w:rsidR="00883086" w:rsidRDefault="001A3CF3" w:rsidP="008830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  <w:r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 xml:space="preserve">Marketing </w:t>
                          </w:r>
                          <w:r w:rsidR="00B813CA"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proofErr w:type="spellStart"/>
                          <w:r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Donaustra</w:t>
                          </w:r>
                          <w:r w:rsidR="00267E4B"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ss</w:t>
                          </w:r>
                          <w:r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proofErr w:type="spellEnd"/>
                          <w:r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 xml:space="preserve"> 15</w:t>
                          </w:r>
                          <w:r w:rsidR="00B813CA"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883086"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63452 Hanau</w:t>
                          </w:r>
                        </w:p>
                        <w:p w14:paraId="4BE3060A" w14:textId="7B76C3E1" w:rsidR="00B813CA" w:rsidRDefault="00883086" w:rsidP="008830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Deutschland</w:t>
                          </w:r>
                          <w:r w:rsidR="00B813CA" w:rsidRPr="00883086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="003F201D" w:rsidRPr="00883086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marcusbusch@weco</w:t>
                          </w:r>
                          <w:r w:rsidR="003F201D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connectors.com</w:t>
                          </w:r>
                        </w:p>
                        <w:p w14:paraId="316D1EAD" w14:textId="47535333" w:rsidR="00883086" w:rsidRPr="00883086" w:rsidRDefault="00883086" w:rsidP="008830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  <w:lang w:val="en-US"/>
                            </w:rPr>
                            <w:t>www.wecoconnectors.com</w:t>
                          </w:r>
                        </w:p>
                      </w:txbxContent>
                    </wps:txbx>
                    <wps:bodyPr rot="0" vert="horz" wrap="square" lIns="91440" tIns="91440" rIns="91440" bIns="9144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7.95pt;margin-top:-236.8pt;width:150pt;height:2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" filled="f" stroked="f">
              <v:textbox inset=",7.2pt,,7.2pt">
                <w:txbxContent>
                  <w:tbl>
                    <w:tblPr>
                      <w:tblStyle w:val="Tabellen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shd w:val="clear" w:color="auto" w:fill="7F7F7F" w:themeFill="text1" w:themeFillTint="80"/>
                      <w:tblLook w:val="04A0" w:firstRow="1" w:lastRow="0" w:firstColumn="1" w:lastColumn="0" w:noHBand="0" w:noVBand="1"/>
                    </w:tblPr>
                    <w:tblGrid>
                      <w:gridCol w:w="2472"/>
                    </w:tblGrid>
                    <w:tr w:rsidR="00883086" w:rsidRPr="00883086" w14:paraId="1FA24188" w14:textId="77777777" w:rsidTr="00883086">
                      <w:tc>
                        <w:tcPr>
                          <w:tcW w:w="2472" w:type="dxa"/>
                          <w:shd w:val="clear" w:color="auto" w:fill="7F7F7F" w:themeFill="text1" w:themeFillTint="80"/>
                          <w:tcMar>
                            <w:top w:w="28" w:type="dxa"/>
                            <w:left w:w="28" w:type="dxa"/>
                            <w:bottom w:w="28" w:type="dxa"/>
                            <w:right w:w="28" w:type="dxa"/>
                          </w:tcMar>
                        </w:tcPr>
                        <w:p w14:paraId="34F7C08A" w14:textId="585DE640" w:rsidR="00883086" w:rsidRPr="00883086" w:rsidRDefault="00883086" w:rsidP="00267E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 Narrow" w:hAnsi="Arial Narrow" w:cs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883086">
                            <w:rPr>
                              <w:rFonts w:ascii="Arial Narrow" w:hAnsi="Arial Narrow" w:cs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egionaler Ansprechpartner</w:t>
                          </w:r>
                        </w:p>
                      </w:tc>
                    </w:tr>
                  </w:tbl>
                  <w:p w14:paraId="178A08DB" w14:textId="77777777" w:rsidR="00267E4B" w:rsidRPr="00883086" w:rsidRDefault="00267E4B" w:rsidP="00883086">
                    <w:pPr>
                      <w:widowControl w:val="0"/>
                      <w:autoSpaceDE w:val="0"/>
                      <w:autoSpaceDN w:val="0"/>
                      <w:adjustRightInd w:val="0"/>
                      <w:spacing w:before="60" w:line="200" w:lineRule="exact"/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</w:pPr>
                    <w:proofErr w:type="spellStart"/>
                    <w:r w:rsidRPr="00883086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Ferratec</w:t>
                    </w:r>
                    <w:proofErr w:type="spellEnd"/>
                    <w:r w:rsidRPr="00883086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 xml:space="preserve"> AG</w:t>
                    </w:r>
                  </w:p>
                  <w:p w14:paraId="25827E7F" w14:textId="44E77852" w:rsidR="00267E4B" w:rsidRPr="00883086" w:rsidRDefault="00267E4B" w:rsidP="00267E4B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proofErr w:type="spellStart"/>
                    <w:r w:rsidRPr="00883086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Gro</w:t>
                    </w:r>
                    <w:r w:rsidR="00105115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ss</w:t>
                    </w:r>
                    <w:r w:rsidRPr="00883086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mattstra</w:t>
                    </w:r>
                    <w:r w:rsidR="00105115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ss</w:t>
                    </w:r>
                    <w:r w:rsidRPr="00883086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e</w:t>
                    </w:r>
                    <w:proofErr w:type="spellEnd"/>
                    <w:r w:rsidRPr="00883086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 xml:space="preserve"> 19</w:t>
                    </w:r>
                  </w:p>
                  <w:p w14:paraId="1A3B85D0" w14:textId="77777777" w:rsidR="00267E4B" w:rsidRPr="00883086" w:rsidRDefault="00267E4B" w:rsidP="00267E4B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r w:rsidRPr="00883086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8964 Rudolfstetten</w:t>
                    </w:r>
                  </w:p>
                  <w:p w14:paraId="78892E76" w14:textId="533C89F7" w:rsidR="00267E4B" w:rsidRPr="00883086" w:rsidRDefault="00883086" w:rsidP="00267E4B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Schweiz</w:t>
                    </w:r>
                  </w:p>
                  <w:p w14:paraId="29614769" w14:textId="77777777" w:rsidR="00267E4B" w:rsidRPr="00883086" w:rsidRDefault="00000000" w:rsidP="00267E4B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hyperlink r:id="rId3" w:history="1">
                      <w:r w:rsidR="00267E4B" w:rsidRPr="00883086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>info@ferratec.ch</w:t>
                      </w:r>
                    </w:hyperlink>
                  </w:p>
                  <w:p w14:paraId="13FD4C02" w14:textId="17DD0A64" w:rsidR="00267E4B" w:rsidRPr="00883086" w:rsidRDefault="00000000" w:rsidP="00267E4B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  <w:hyperlink r:id="rId4" w:history="1">
                      <w:r w:rsidR="00267E4B" w:rsidRPr="00883086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  <w:lang w:val="en-US"/>
                        </w:rPr>
                        <w:t>www.ferratec.ch</w:t>
                      </w:r>
                    </w:hyperlink>
                  </w:p>
                  <w:p w14:paraId="15E465D0" w14:textId="77777777" w:rsidR="00267E4B" w:rsidRDefault="00267E4B" w:rsidP="00267E4B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</w:p>
                  <w:tbl>
                    <w:tblPr>
                      <w:tblStyle w:val="Tabellenras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shd w:val="clear" w:color="auto" w:fill="7F7F7F" w:themeFill="text1" w:themeFillTint="80"/>
                      <w:tblLook w:val="04A0" w:firstRow="1" w:lastRow="0" w:firstColumn="1" w:lastColumn="0" w:noHBand="0" w:noVBand="1"/>
                    </w:tblPr>
                    <w:tblGrid>
                      <w:gridCol w:w="2472"/>
                    </w:tblGrid>
                    <w:tr w:rsidR="00883086" w:rsidRPr="00883086" w14:paraId="2D852572" w14:textId="77777777" w:rsidTr="001B077A">
                      <w:tc>
                        <w:tcPr>
                          <w:tcW w:w="2472" w:type="dxa"/>
                          <w:shd w:val="clear" w:color="auto" w:fill="7F7F7F" w:themeFill="text1" w:themeFillTint="80"/>
                          <w:tcMar>
                            <w:top w:w="28" w:type="dxa"/>
                            <w:left w:w="28" w:type="dxa"/>
                            <w:bottom w:w="28" w:type="dxa"/>
                            <w:right w:w="28" w:type="dxa"/>
                          </w:tcMar>
                        </w:tcPr>
                        <w:p w14:paraId="0AFD2BC7" w14:textId="74118B60" w:rsidR="00883086" w:rsidRPr="00883086" w:rsidRDefault="00883086" w:rsidP="001B077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 Narrow" w:hAnsi="Arial Narrow" w:cs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Presse</w:t>
                          </w:r>
                          <w:r w:rsidR="001C2F2E">
                            <w:rPr>
                              <w:rFonts w:ascii="Arial Narrow" w:hAnsi="Arial Narrow" w:cs="Arial"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t>-/Marketing-Anfragen</w:t>
                          </w:r>
                        </w:p>
                      </w:tc>
                    </w:tr>
                  </w:tbl>
                  <w:p w14:paraId="7941D80D" w14:textId="77777777" w:rsidR="001A3CF3" w:rsidRPr="00883086" w:rsidRDefault="001A3CF3" w:rsidP="00883086">
                    <w:pPr>
                      <w:widowControl w:val="0"/>
                      <w:autoSpaceDE w:val="0"/>
                      <w:autoSpaceDN w:val="0"/>
                      <w:adjustRightInd w:val="0"/>
                      <w:spacing w:before="60" w:line="200" w:lineRule="exact"/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  <w:r w:rsidRPr="00883086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>WECO Contact</w:t>
                    </w:r>
                    <w:r w:rsidR="00B813CA" w:rsidRPr="00883086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t xml:space="preserve"> GmbH</w:t>
                    </w:r>
                    <w:r w:rsidR="00B813CA" w:rsidRPr="00883086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sz w:val="16"/>
                        <w:szCs w:val="16"/>
                      </w:rPr>
                      <w:br/>
                    </w:r>
                    <w:r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Marcus Busch</w:t>
                    </w:r>
                  </w:p>
                  <w:p w14:paraId="5A9C347F" w14:textId="77777777" w:rsidR="00883086" w:rsidRDefault="001A3CF3" w:rsidP="00883086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  <w:r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 xml:space="preserve">Marketing </w:t>
                    </w:r>
                    <w:r w:rsidR="00B813CA"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br/>
                    </w:r>
                    <w:proofErr w:type="spellStart"/>
                    <w:r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Donaustra</w:t>
                    </w:r>
                    <w:r w:rsidR="00267E4B"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ss</w:t>
                    </w:r>
                    <w:r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e</w:t>
                    </w:r>
                    <w:proofErr w:type="spellEnd"/>
                    <w:r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 xml:space="preserve"> 15</w:t>
                    </w:r>
                    <w:r w:rsidR="00B813CA"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br/>
                    </w:r>
                    <w:r w:rsidRPr="00883086"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63452 Hanau</w:t>
                    </w:r>
                  </w:p>
                  <w:p w14:paraId="4BE3060A" w14:textId="7B76C3E1" w:rsidR="00B813CA" w:rsidRDefault="00883086" w:rsidP="00883086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bCs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Deutschland</w:t>
                    </w:r>
                    <w:r w:rsidR="00B813CA" w:rsidRPr="00883086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br/>
                    </w:r>
                    <w:r w:rsidR="003F201D" w:rsidRPr="00883086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marcusbusch@weco</w:t>
                    </w:r>
                    <w:r w:rsidR="003F201D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connectors.com</w:t>
                    </w:r>
                  </w:p>
                  <w:p w14:paraId="316D1EAD" w14:textId="47535333" w:rsidR="00883086" w:rsidRPr="00883086" w:rsidRDefault="00883086" w:rsidP="00883086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  <w:lang w:val="en-US"/>
                      </w:rPr>
                      <w:t>www.wecoconnectors.com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F18C0" w14:textId="77777777" w:rsidR="006E1AC9" w:rsidRDefault="006E1AC9">
      <w:r>
        <w:separator/>
      </w:r>
    </w:p>
  </w:footnote>
  <w:footnote w:type="continuationSeparator" w:id="0">
    <w:p w14:paraId="76A62034" w14:textId="77777777" w:rsidR="006E1AC9" w:rsidRDefault="006E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0F57" w14:textId="5884F23F" w:rsidR="00B813CA" w:rsidRDefault="00310E80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="Verdana" w:hAnsi="Verdana"/>
        <w:noProof/>
        <w:spacing w:val="78"/>
        <w:sz w:val="34"/>
        <w:szCs w:val="34"/>
      </w:rPr>
      <w:drawing>
        <wp:anchor distT="0" distB="0" distL="114300" distR="114300" simplePos="0" relativeHeight="251659264" behindDoc="1" locked="0" layoutInCell="1" allowOverlap="1" wp14:anchorId="7F4E3D6A" wp14:editId="01754325">
          <wp:simplePos x="0" y="0"/>
          <wp:positionH relativeFrom="column">
            <wp:posOffset>4804347</wp:posOffset>
          </wp:positionH>
          <wp:positionV relativeFrom="paragraph">
            <wp:posOffset>-442283</wp:posOffset>
          </wp:positionV>
          <wp:extent cx="1772920" cy="1329690"/>
          <wp:effectExtent l="0" t="0" r="5080" b="3810"/>
          <wp:wrapTight wrapText="bothSides">
            <wp:wrapPolygon edited="0">
              <wp:start x="0" y="0"/>
              <wp:lineTo x="0" y="21456"/>
              <wp:lineTo x="21507" y="21456"/>
              <wp:lineTo x="21507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eco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2920" cy="132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E48E2" w14:textId="6542D3F0" w:rsidR="00B813CA" w:rsidRPr="00DE3F38" w:rsidRDefault="00DE3F38" w:rsidP="00F75E0A">
    <w:pPr>
      <w:ind w:right="-3022"/>
      <w:rPr>
        <w:rFonts w:asciiTheme="minorHAnsi" w:hAnsiTheme="minorHAnsi"/>
        <w:spacing w:val="78"/>
        <w:sz w:val="34"/>
        <w:szCs w:val="34"/>
      </w:rPr>
    </w:pPr>
    <w:r w:rsidRPr="00DE3F38">
      <w:rPr>
        <w:rFonts w:asciiTheme="minorHAnsi" w:hAnsiTheme="minorHAnsi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141875">
    <w:abstractNumId w:val="2"/>
  </w:num>
  <w:num w:numId="2" w16cid:durableId="42609228">
    <w:abstractNumId w:val="6"/>
  </w:num>
  <w:num w:numId="3" w16cid:durableId="447164911">
    <w:abstractNumId w:val="4"/>
  </w:num>
  <w:num w:numId="4" w16cid:durableId="196050193">
    <w:abstractNumId w:val="5"/>
  </w:num>
  <w:num w:numId="5" w16cid:durableId="210267241">
    <w:abstractNumId w:val="0"/>
  </w:num>
  <w:num w:numId="6" w16cid:durableId="995646877">
    <w:abstractNumId w:val="3"/>
  </w:num>
  <w:num w:numId="7" w16cid:durableId="1208450106">
    <w:abstractNumId w:val="7"/>
  </w:num>
  <w:num w:numId="8" w16cid:durableId="1897545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209F"/>
    <w:rsid w:val="00002630"/>
    <w:rsid w:val="0000307F"/>
    <w:rsid w:val="00003C53"/>
    <w:rsid w:val="00003DE0"/>
    <w:rsid w:val="000040EF"/>
    <w:rsid w:val="000043AF"/>
    <w:rsid w:val="00005502"/>
    <w:rsid w:val="00010147"/>
    <w:rsid w:val="000109C0"/>
    <w:rsid w:val="00010B37"/>
    <w:rsid w:val="00010F2C"/>
    <w:rsid w:val="0001247A"/>
    <w:rsid w:val="00012BC0"/>
    <w:rsid w:val="000132F6"/>
    <w:rsid w:val="00014391"/>
    <w:rsid w:val="0001670F"/>
    <w:rsid w:val="000172A0"/>
    <w:rsid w:val="00017388"/>
    <w:rsid w:val="00020F49"/>
    <w:rsid w:val="00022785"/>
    <w:rsid w:val="0002321C"/>
    <w:rsid w:val="00023970"/>
    <w:rsid w:val="00024C52"/>
    <w:rsid w:val="00031B48"/>
    <w:rsid w:val="00032CF9"/>
    <w:rsid w:val="00036649"/>
    <w:rsid w:val="00036CC4"/>
    <w:rsid w:val="00036D7C"/>
    <w:rsid w:val="00040DA3"/>
    <w:rsid w:val="0004416B"/>
    <w:rsid w:val="00044890"/>
    <w:rsid w:val="00047BC3"/>
    <w:rsid w:val="00047EF4"/>
    <w:rsid w:val="00052047"/>
    <w:rsid w:val="00053AC5"/>
    <w:rsid w:val="00056086"/>
    <w:rsid w:val="000572C6"/>
    <w:rsid w:val="00063E5E"/>
    <w:rsid w:val="0006426D"/>
    <w:rsid w:val="00066A1D"/>
    <w:rsid w:val="00067280"/>
    <w:rsid w:val="00072C6B"/>
    <w:rsid w:val="00072FAC"/>
    <w:rsid w:val="000732D7"/>
    <w:rsid w:val="00073C1E"/>
    <w:rsid w:val="00074D45"/>
    <w:rsid w:val="0007724E"/>
    <w:rsid w:val="000772B1"/>
    <w:rsid w:val="00080242"/>
    <w:rsid w:val="00080A27"/>
    <w:rsid w:val="000834C9"/>
    <w:rsid w:val="00083BFB"/>
    <w:rsid w:val="0008582B"/>
    <w:rsid w:val="0008593F"/>
    <w:rsid w:val="00085B83"/>
    <w:rsid w:val="000863C9"/>
    <w:rsid w:val="00091AD2"/>
    <w:rsid w:val="00091FA1"/>
    <w:rsid w:val="000A01B7"/>
    <w:rsid w:val="000A08A6"/>
    <w:rsid w:val="000A1807"/>
    <w:rsid w:val="000A5621"/>
    <w:rsid w:val="000A6468"/>
    <w:rsid w:val="000A7343"/>
    <w:rsid w:val="000B126F"/>
    <w:rsid w:val="000B13C7"/>
    <w:rsid w:val="000B259C"/>
    <w:rsid w:val="000B29AF"/>
    <w:rsid w:val="000B5EF9"/>
    <w:rsid w:val="000B68CE"/>
    <w:rsid w:val="000C0B69"/>
    <w:rsid w:val="000C2475"/>
    <w:rsid w:val="000C275F"/>
    <w:rsid w:val="000C3F63"/>
    <w:rsid w:val="000C4A6C"/>
    <w:rsid w:val="000C5542"/>
    <w:rsid w:val="000C5802"/>
    <w:rsid w:val="000C5B44"/>
    <w:rsid w:val="000C70AF"/>
    <w:rsid w:val="000D2D73"/>
    <w:rsid w:val="000D67D8"/>
    <w:rsid w:val="000D78E8"/>
    <w:rsid w:val="000E0161"/>
    <w:rsid w:val="000E1912"/>
    <w:rsid w:val="000E2CAA"/>
    <w:rsid w:val="000E2D14"/>
    <w:rsid w:val="000E30E2"/>
    <w:rsid w:val="000E31E5"/>
    <w:rsid w:val="000E6231"/>
    <w:rsid w:val="000E6362"/>
    <w:rsid w:val="000F0E3B"/>
    <w:rsid w:val="000F1F00"/>
    <w:rsid w:val="000F3062"/>
    <w:rsid w:val="000F6BC6"/>
    <w:rsid w:val="00101FDC"/>
    <w:rsid w:val="00105115"/>
    <w:rsid w:val="00105CF1"/>
    <w:rsid w:val="0011298D"/>
    <w:rsid w:val="00114EB8"/>
    <w:rsid w:val="0011639C"/>
    <w:rsid w:val="001168BE"/>
    <w:rsid w:val="00116E89"/>
    <w:rsid w:val="0012001B"/>
    <w:rsid w:val="00122707"/>
    <w:rsid w:val="001265E9"/>
    <w:rsid w:val="00127B6B"/>
    <w:rsid w:val="00130461"/>
    <w:rsid w:val="001307DC"/>
    <w:rsid w:val="00132DC5"/>
    <w:rsid w:val="001344FF"/>
    <w:rsid w:val="00135B3D"/>
    <w:rsid w:val="001365DD"/>
    <w:rsid w:val="00136BAB"/>
    <w:rsid w:val="00140A09"/>
    <w:rsid w:val="0014278D"/>
    <w:rsid w:val="00144C59"/>
    <w:rsid w:val="00147469"/>
    <w:rsid w:val="00151609"/>
    <w:rsid w:val="001537D2"/>
    <w:rsid w:val="001560BF"/>
    <w:rsid w:val="00157D10"/>
    <w:rsid w:val="00157F09"/>
    <w:rsid w:val="0016038D"/>
    <w:rsid w:val="00161B77"/>
    <w:rsid w:val="001624B8"/>
    <w:rsid w:val="00165E57"/>
    <w:rsid w:val="001665AE"/>
    <w:rsid w:val="001705D8"/>
    <w:rsid w:val="00172754"/>
    <w:rsid w:val="00172EE0"/>
    <w:rsid w:val="00173735"/>
    <w:rsid w:val="00174D28"/>
    <w:rsid w:val="00180E42"/>
    <w:rsid w:val="00182DBA"/>
    <w:rsid w:val="001838C0"/>
    <w:rsid w:val="00183900"/>
    <w:rsid w:val="001857BF"/>
    <w:rsid w:val="00185E96"/>
    <w:rsid w:val="00186AA5"/>
    <w:rsid w:val="00190474"/>
    <w:rsid w:val="001914A3"/>
    <w:rsid w:val="00191DDC"/>
    <w:rsid w:val="0019375E"/>
    <w:rsid w:val="00196994"/>
    <w:rsid w:val="001975E4"/>
    <w:rsid w:val="001A0525"/>
    <w:rsid w:val="001A0F2A"/>
    <w:rsid w:val="001A2E05"/>
    <w:rsid w:val="001A2E1A"/>
    <w:rsid w:val="001A3CF3"/>
    <w:rsid w:val="001A7571"/>
    <w:rsid w:val="001B3F61"/>
    <w:rsid w:val="001B41CD"/>
    <w:rsid w:val="001B47FB"/>
    <w:rsid w:val="001B7217"/>
    <w:rsid w:val="001C107D"/>
    <w:rsid w:val="001C1BFF"/>
    <w:rsid w:val="001C2815"/>
    <w:rsid w:val="001C2F2E"/>
    <w:rsid w:val="001C3CB5"/>
    <w:rsid w:val="001C3FE8"/>
    <w:rsid w:val="001C74AE"/>
    <w:rsid w:val="001D04BB"/>
    <w:rsid w:val="001D1579"/>
    <w:rsid w:val="001D4B55"/>
    <w:rsid w:val="001D50A9"/>
    <w:rsid w:val="001D5700"/>
    <w:rsid w:val="001D64C2"/>
    <w:rsid w:val="001E0576"/>
    <w:rsid w:val="001E13F1"/>
    <w:rsid w:val="001E5B6C"/>
    <w:rsid w:val="001E5E3D"/>
    <w:rsid w:val="001F025B"/>
    <w:rsid w:val="001F17CD"/>
    <w:rsid w:val="001F505D"/>
    <w:rsid w:val="001F56CD"/>
    <w:rsid w:val="00202C24"/>
    <w:rsid w:val="00203BAB"/>
    <w:rsid w:val="00203BC5"/>
    <w:rsid w:val="0020466E"/>
    <w:rsid w:val="00207B8C"/>
    <w:rsid w:val="00210931"/>
    <w:rsid w:val="00214C06"/>
    <w:rsid w:val="002160EC"/>
    <w:rsid w:val="00222F08"/>
    <w:rsid w:val="002252F1"/>
    <w:rsid w:val="00233AB5"/>
    <w:rsid w:val="002376EA"/>
    <w:rsid w:val="00240A3D"/>
    <w:rsid w:val="002416AC"/>
    <w:rsid w:val="00246777"/>
    <w:rsid w:val="00247C1F"/>
    <w:rsid w:val="002513B2"/>
    <w:rsid w:val="002522F3"/>
    <w:rsid w:val="002531D7"/>
    <w:rsid w:val="002557B6"/>
    <w:rsid w:val="00255AC9"/>
    <w:rsid w:val="00261D32"/>
    <w:rsid w:val="00262B5C"/>
    <w:rsid w:val="00267E4B"/>
    <w:rsid w:val="0027011A"/>
    <w:rsid w:val="00270221"/>
    <w:rsid w:val="00272142"/>
    <w:rsid w:val="0027664B"/>
    <w:rsid w:val="0028246B"/>
    <w:rsid w:val="00284AA8"/>
    <w:rsid w:val="00285E6C"/>
    <w:rsid w:val="002909CB"/>
    <w:rsid w:val="00290FA1"/>
    <w:rsid w:val="00291DF2"/>
    <w:rsid w:val="002934B3"/>
    <w:rsid w:val="002937BA"/>
    <w:rsid w:val="00295CF9"/>
    <w:rsid w:val="00296275"/>
    <w:rsid w:val="0029779C"/>
    <w:rsid w:val="002A1CE0"/>
    <w:rsid w:val="002A3048"/>
    <w:rsid w:val="002A341F"/>
    <w:rsid w:val="002A3B3B"/>
    <w:rsid w:val="002A642A"/>
    <w:rsid w:val="002B045C"/>
    <w:rsid w:val="002B4A3F"/>
    <w:rsid w:val="002B4DC4"/>
    <w:rsid w:val="002B796F"/>
    <w:rsid w:val="002C0D78"/>
    <w:rsid w:val="002C2583"/>
    <w:rsid w:val="002C3216"/>
    <w:rsid w:val="002C4BEB"/>
    <w:rsid w:val="002C7F45"/>
    <w:rsid w:val="002D1566"/>
    <w:rsid w:val="002D25DE"/>
    <w:rsid w:val="002D3AB9"/>
    <w:rsid w:val="002D4A16"/>
    <w:rsid w:val="002D67D5"/>
    <w:rsid w:val="002E19CC"/>
    <w:rsid w:val="002E2359"/>
    <w:rsid w:val="002E5643"/>
    <w:rsid w:val="002E785A"/>
    <w:rsid w:val="002F274B"/>
    <w:rsid w:val="002F66F2"/>
    <w:rsid w:val="002F69AA"/>
    <w:rsid w:val="003038E5"/>
    <w:rsid w:val="003059CF"/>
    <w:rsid w:val="00305F48"/>
    <w:rsid w:val="00310E80"/>
    <w:rsid w:val="0031151D"/>
    <w:rsid w:val="0031152D"/>
    <w:rsid w:val="00314CCA"/>
    <w:rsid w:val="00314DF7"/>
    <w:rsid w:val="003157F1"/>
    <w:rsid w:val="00315A07"/>
    <w:rsid w:val="003166E7"/>
    <w:rsid w:val="003179BD"/>
    <w:rsid w:val="003250EA"/>
    <w:rsid w:val="00325701"/>
    <w:rsid w:val="0033025A"/>
    <w:rsid w:val="00331238"/>
    <w:rsid w:val="00332C2A"/>
    <w:rsid w:val="00333054"/>
    <w:rsid w:val="003364E6"/>
    <w:rsid w:val="00337CA4"/>
    <w:rsid w:val="00337E87"/>
    <w:rsid w:val="00337FC1"/>
    <w:rsid w:val="00340E7A"/>
    <w:rsid w:val="0034393B"/>
    <w:rsid w:val="003465A6"/>
    <w:rsid w:val="003474D2"/>
    <w:rsid w:val="00347F22"/>
    <w:rsid w:val="00350819"/>
    <w:rsid w:val="00350C70"/>
    <w:rsid w:val="00350FE2"/>
    <w:rsid w:val="0035181E"/>
    <w:rsid w:val="00355535"/>
    <w:rsid w:val="003569F8"/>
    <w:rsid w:val="00356DCE"/>
    <w:rsid w:val="003631CB"/>
    <w:rsid w:val="00365DED"/>
    <w:rsid w:val="00367144"/>
    <w:rsid w:val="00374A25"/>
    <w:rsid w:val="00375CC2"/>
    <w:rsid w:val="00377408"/>
    <w:rsid w:val="0038117A"/>
    <w:rsid w:val="00382442"/>
    <w:rsid w:val="00383765"/>
    <w:rsid w:val="00384ECA"/>
    <w:rsid w:val="00385B75"/>
    <w:rsid w:val="00386F47"/>
    <w:rsid w:val="003870FD"/>
    <w:rsid w:val="003875DD"/>
    <w:rsid w:val="003875EE"/>
    <w:rsid w:val="00390923"/>
    <w:rsid w:val="00391E11"/>
    <w:rsid w:val="003932E9"/>
    <w:rsid w:val="003A0013"/>
    <w:rsid w:val="003A1AD1"/>
    <w:rsid w:val="003A37BC"/>
    <w:rsid w:val="003A4B47"/>
    <w:rsid w:val="003B2156"/>
    <w:rsid w:val="003B2775"/>
    <w:rsid w:val="003B6628"/>
    <w:rsid w:val="003B74BA"/>
    <w:rsid w:val="003D0C36"/>
    <w:rsid w:val="003D1084"/>
    <w:rsid w:val="003D1CF2"/>
    <w:rsid w:val="003D1DCC"/>
    <w:rsid w:val="003D3E49"/>
    <w:rsid w:val="003D4DDC"/>
    <w:rsid w:val="003D6343"/>
    <w:rsid w:val="003E0D48"/>
    <w:rsid w:val="003E20E0"/>
    <w:rsid w:val="003E5060"/>
    <w:rsid w:val="003E7523"/>
    <w:rsid w:val="003F1BF9"/>
    <w:rsid w:val="003F201D"/>
    <w:rsid w:val="003F5ACD"/>
    <w:rsid w:val="00405630"/>
    <w:rsid w:val="00405634"/>
    <w:rsid w:val="00410115"/>
    <w:rsid w:val="00412BEC"/>
    <w:rsid w:val="0041318A"/>
    <w:rsid w:val="00413436"/>
    <w:rsid w:val="00414A12"/>
    <w:rsid w:val="00420BCA"/>
    <w:rsid w:val="00422022"/>
    <w:rsid w:val="0042235C"/>
    <w:rsid w:val="00422AB2"/>
    <w:rsid w:val="00422D49"/>
    <w:rsid w:val="004247DB"/>
    <w:rsid w:val="004274C4"/>
    <w:rsid w:val="00427572"/>
    <w:rsid w:val="0043167D"/>
    <w:rsid w:val="00432E07"/>
    <w:rsid w:val="00435560"/>
    <w:rsid w:val="00435F16"/>
    <w:rsid w:val="00445B16"/>
    <w:rsid w:val="0044682B"/>
    <w:rsid w:val="00446933"/>
    <w:rsid w:val="00450515"/>
    <w:rsid w:val="00450680"/>
    <w:rsid w:val="004511EE"/>
    <w:rsid w:val="00452459"/>
    <w:rsid w:val="00452E97"/>
    <w:rsid w:val="0045346D"/>
    <w:rsid w:val="0045583E"/>
    <w:rsid w:val="004563AC"/>
    <w:rsid w:val="0045686C"/>
    <w:rsid w:val="004569CD"/>
    <w:rsid w:val="00457CC9"/>
    <w:rsid w:val="0046280E"/>
    <w:rsid w:val="00463AE8"/>
    <w:rsid w:val="00463D23"/>
    <w:rsid w:val="004641B7"/>
    <w:rsid w:val="004652DB"/>
    <w:rsid w:val="00467C72"/>
    <w:rsid w:val="004711E0"/>
    <w:rsid w:val="004729FA"/>
    <w:rsid w:val="00472D2E"/>
    <w:rsid w:val="00472D9A"/>
    <w:rsid w:val="00475DCA"/>
    <w:rsid w:val="004822AD"/>
    <w:rsid w:val="004841B8"/>
    <w:rsid w:val="0048636F"/>
    <w:rsid w:val="00486E7E"/>
    <w:rsid w:val="00487387"/>
    <w:rsid w:val="004879E2"/>
    <w:rsid w:val="00487B28"/>
    <w:rsid w:val="0049055E"/>
    <w:rsid w:val="00493ED0"/>
    <w:rsid w:val="004960A2"/>
    <w:rsid w:val="004961CC"/>
    <w:rsid w:val="00496204"/>
    <w:rsid w:val="00496EA6"/>
    <w:rsid w:val="00496F3F"/>
    <w:rsid w:val="004A02B4"/>
    <w:rsid w:val="004A1B49"/>
    <w:rsid w:val="004A4688"/>
    <w:rsid w:val="004A4EC3"/>
    <w:rsid w:val="004B1D01"/>
    <w:rsid w:val="004B2BC0"/>
    <w:rsid w:val="004B4687"/>
    <w:rsid w:val="004B5B1C"/>
    <w:rsid w:val="004B6604"/>
    <w:rsid w:val="004C15C2"/>
    <w:rsid w:val="004C19B9"/>
    <w:rsid w:val="004C3875"/>
    <w:rsid w:val="004C5AB6"/>
    <w:rsid w:val="004C694D"/>
    <w:rsid w:val="004D0229"/>
    <w:rsid w:val="004D1A1F"/>
    <w:rsid w:val="004D6513"/>
    <w:rsid w:val="004D6B69"/>
    <w:rsid w:val="004E0F11"/>
    <w:rsid w:val="004E4478"/>
    <w:rsid w:val="004E547A"/>
    <w:rsid w:val="004E6CAC"/>
    <w:rsid w:val="004F1867"/>
    <w:rsid w:val="004F37BB"/>
    <w:rsid w:val="004F3C0E"/>
    <w:rsid w:val="004F46B0"/>
    <w:rsid w:val="004F6FB5"/>
    <w:rsid w:val="00500614"/>
    <w:rsid w:val="005027AF"/>
    <w:rsid w:val="005050D8"/>
    <w:rsid w:val="00506287"/>
    <w:rsid w:val="00506950"/>
    <w:rsid w:val="00510B24"/>
    <w:rsid w:val="00512097"/>
    <w:rsid w:val="00514F68"/>
    <w:rsid w:val="00515573"/>
    <w:rsid w:val="0051610C"/>
    <w:rsid w:val="00516DE9"/>
    <w:rsid w:val="00517392"/>
    <w:rsid w:val="005174D0"/>
    <w:rsid w:val="0051764E"/>
    <w:rsid w:val="0052005C"/>
    <w:rsid w:val="00521C52"/>
    <w:rsid w:val="005240D0"/>
    <w:rsid w:val="0052568F"/>
    <w:rsid w:val="00527114"/>
    <w:rsid w:val="005302BA"/>
    <w:rsid w:val="005302FC"/>
    <w:rsid w:val="005329D0"/>
    <w:rsid w:val="005442F6"/>
    <w:rsid w:val="00545FCA"/>
    <w:rsid w:val="00550434"/>
    <w:rsid w:val="00550B59"/>
    <w:rsid w:val="00550F69"/>
    <w:rsid w:val="00554007"/>
    <w:rsid w:val="00555996"/>
    <w:rsid w:val="005561F6"/>
    <w:rsid w:val="0056381A"/>
    <w:rsid w:val="00565029"/>
    <w:rsid w:val="0056559E"/>
    <w:rsid w:val="00566627"/>
    <w:rsid w:val="00567658"/>
    <w:rsid w:val="00570B49"/>
    <w:rsid w:val="00570C42"/>
    <w:rsid w:val="0057300E"/>
    <w:rsid w:val="0057403C"/>
    <w:rsid w:val="00574071"/>
    <w:rsid w:val="00574E25"/>
    <w:rsid w:val="00575802"/>
    <w:rsid w:val="005765E2"/>
    <w:rsid w:val="00576A16"/>
    <w:rsid w:val="00580FBA"/>
    <w:rsid w:val="0058242F"/>
    <w:rsid w:val="00584CCF"/>
    <w:rsid w:val="00586497"/>
    <w:rsid w:val="00590905"/>
    <w:rsid w:val="005922E6"/>
    <w:rsid w:val="005942FD"/>
    <w:rsid w:val="00595D53"/>
    <w:rsid w:val="00597E06"/>
    <w:rsid w:val="005A1D63"/>
    <w:rsid w:val="005A2E12"/>
    <w:rsid w:val="005A5A1C"/>
    <w:rsid w:val="005B0690"/>
    <w:rsid w:val="005B4521"/>
    <w:rsid w:val="005B4A59"/>
    <w:rsid w:val="005B5CA7"/>
    <w:rsid w:val="005B5F17"/>
    <w:rsid w:val="005B6419"/>
    <w:rsid w:val="005C4BF9"/>
    <w:rsid w:val="005C79EA"/>
    <w:rsid w:val="005C7FEE"/>
    <w:rsid w:val="005D0461"/>
    <w:rsid w:val="005D111D"/>
    <w:rsid w:val="005D1A27"/>
    <w:rsid w:val="005D4E6C"/>
    <w:rsid w:val="005D7947"/>
    <w:rsid w:val="005D7EB7"/>
    <w:rsid w:val="005E062C"/>
    <w:rsid w:val="005E22E2"/>
    <w:rsid w:val="005E44A2"/>
    <w:rsid w:val="005E5498"/>
    <w:rsid w:val="005E5965"/>
    <w:rsid w:val="005E7057"/>
    <w:rsid w:val="005F1BF5"/>
    <w:rsid w:val="005F4983"/>
    <w:rsid w:val="00600903"/>
    <w:rsid w:val="00601E5B"/>
    <w:rsid w:val="00602E08"/>
    <w:rsid w:val="00604257"/>
    <w:rsid w:val="00607C1D"/>
    <w:rsid w:val="00607DEF"/>
    <w:rsid w:val="006121C5"/>
    <w:rsid w:val="0061226D"/>
    <w:rsid w:val="00612C90"/>
    <w:rsid w:val="00613DB1"/>
    <w:rsid w:val="00615283"/>
    <w:rsid w:val="00616532"/>
    <w:rsid w:val="00624716"/>
    <w:rsid w:val="00626E94"/>
    <w:rsid w:val="006302AC"/>
    <w:rsid w:val="0063235F"/>
    <w:rsid w:val="006329CF"/>
    <w:rsid w:val="0063369E"/>
    <w:rsid w:val="00634281"/>
    <w:rsid w:val="006368A1"/>
    <w:rsid w:val="0064311A"/>
    <w:rsid w:val="0064315B"/>
    <w:rsid w:val="006431B0"/>
    <w:rsid w:val="0064445D"/>
    <w:rsid w:val="00644ED7"/>
    <w:rsid w:val="00645546"/>
    <w:rsid w:val="00645A6C"/>
    <w:rsid w:val="00646BA7"/>
    <w:rsid w:val="006504B0"/>
    <w:rsid w:val="006513D2"/>
    <w:rsid w:val="00651C88"/>
    <w:rsid w:val="00653263"/>
    <w:rsid w:val="00655087"/>
    <w:rsid w:val="00655BED"/>
    <w:rsid w:val="006627B9"/>
    <w:rsid w:val="0067339A"/>
    <w:rsid w:val="0067689E"/>
    <w:rsid w:val="006816A2"/>
    <w:rsid w:val="00685174"/>
    <w:rsid w:val="00686113"/>
    <w:rsid w:val="00691046"/>
    <w:rsid w:val="00692512"/>
    <w:rsid w:val="00697CAE"/>
    <w:rsid w:val="006A251D"/>
    <w:rsid w:val="006A3DB4"/>
    <w:rsid w:val="006A4729"/>
    <w:rsid w:val="006A50CF"/>
    <w:rsid w:val="006A5EE0"/>
    <w:rsid w:val="006B0A2D"/>
    <w:rsid w:val="006B1544"/>
    <w:rsid w:val="006B436F"/>
    <w:rsid w:val="006B508D"/>
    <w:rsid w:val="006B53E3"/>
    <w:rsid w:val="006B6CC9"/>
    <w:rsid w:val="006B7620"/>
    <w:rsid w:val="006C10FD"/>
    <w:rsid w:val="006C12DC"/>
    <w:rsid w:val="006C1DDD"/>
    <w:rsid w:val="006C2976"/>
    <w:rsid w:val="006C3323"/>
    <w:rsid w:val="006C51ED"/>
    <w:rsid w:val="006C6021"/>
    <w:rsid w:val="006D0C1C"/>
    <w:rsid w:val="006D1921"/>
    <w:rsid w:val="006D4657"/>
    <w:rsid w:val="006D70F8"/>
    <w:rsid w:val="006D76D6"/>
    <w:rsid w:val="006D7A1F"/>
    <w:rsid w:val="006E012C"/>
    <w:rsid w:val="006E1AC9"/>
    <w:rsid w:val="006E680A"/>
    <w:rsid w:val="006E7595"/>
    <w:rsid w:val="006F04B4"/>
    <w:rsid w:val="006F0B36"/>
    <w:rsid w:val="006F2A7F"/>
    <w:rsid w:val="00701D31"/>
    <w:rsid w:val="00702A3B"/>
    <w:rsid w:val="00703BAF"/>
    <w:rsid w:val="00705C38"/>
    <w:rsid w:val="00715A19"/>
    <w:rsid w:val="007223EE"/>
    <w:rsid w:val="00722D0D"/>
    <w:rsid w:val="0072433A"/>
    <w:rsid w:val="0073060E"/>
    <w:rsid w:val="00732B6E"/>
    <w:rsid w:val="00732EC2"/>
    <w:rsid w:val="00733441"/>
    <w:rsid w:val="00733597"/>
    <w:rsid w:val="007361F1"/>
    <w:rsid w:val="0073696A"/>
    <w:rsid w:val="007400EC"/>
    <w:rsid w:val="0074277A"/>
    <w:rsid w:val="0074505C"/>
    <w:rsid w:val="00745B30"/>
    <w:rsid w:val="00751656"/>
    <w:rsid w:val="00753704"/>
    <w:rsid w:val="0075706C"/>
    <w:rsid w:val="0076332B"/>
    <w:rsid w:val="00767F9C"/>
    <w:rsid w:val="0077639D"/>
    <w:rsid w:val="00777678"/>
    <w:rsid w:val="00780221"/>
    <w:rsid w:val="00785BA3"/>
    <w:rsid w:val="00791327"/>
    <w:rsid w:val="007920BF"/>
    <w:rsid w:val="00797CA6"/>
    <w:rsid w:val="007A07AE"/>
    <w:rsid w:val="007A6CC5"/>
    <w:rsid w:val="007B01C7"/>
    <w:rsid w:val="007B1D5B"/>
    <w:rsid w:val="007B4424"/>
    <w:rsid w:val="007B6722"/>
    <w:rsid w:val="007B6EC9"/>
    <w:rsid w:val="007B78DB"/>
    <w:rsid w:val="007C3000"/>
    <w:rsid w:val="007C3FDB"/>
    <w:rsid w:val="007D3F7F"/>
    <w:rsid w:val="007D60AC"/>
    <w:rsid w:val="007D664E"/>
    <w:rsid w:val="007D715A"/>
    <w:rsid w:val="007D722D"/>
    <w:rsid w:val="007E0C22"/>
    <w:rsid w:val="007E0EF5"/>
    <w:rsid w:val="007E5342"/>
    <w:rsid w:val="007E5DB9"/>
    <w:rsid w:val="007E7189"/>
    <w:rsid w:val="007F0463"/>
    <w:rsid w:val="007F0C37"/>
    <w:rsid w:val="007F4417"/>
    <w:rsid w:val="007F5C24"/>
    <w:rsid w:val="00800234"/>
    <w:rsid w:val="008026B2"/>
    <w:rsid w:val="008032C9"/>
    <w:rsid w:val="00803976"/>
    <w:rsid w:val="00804969"/>
    <w:rsid w:val="0080499B"/>
    <w:rsid w:val="0080675F"/>
    <w:rsid w:val="00806F49"/>
    <w:rsid w:val="00814D99"/>
    <w:rsid w:val="008221D1"/>
    <w:rsid w:val="0082221A"/>
    <w:rsid w:val="00822612"/>
    <w:rsid w:val="00826716"/>
    <w:rsid w:val="00826C51"/>
    <w:rsid w:val="00827BB6"/>
    <w:rsid w:val="0083051E"/>
    <w:rsid w:val="00830AE9"/>
    <w:rsid w:val="00831536"/>
    <w:rsid w:val="00834FAD"/>
    <w:rsid w:val="00836435"/>
    <w:rsid w:val="00840013"/>
    <w:rsid w:val="00841D5B"/>
    <w:rsid w:val="008428A5"/>
    <w:rsid w:val="0084423E"/>
    <w:rsid w:val="00844DFF"/>
    <w:rsid w:val="008474D5"/>
    <w:rsid w:val="00847789"/>
    <w:rsid w:val="00854F67"/>
    <w:rsid w:val="00855453"/>
    <w:rsid w:val="00856198"/>
    <w:rsid w:val="008601B9"/>
    <w:rsid w:val="00860B6A"/>
    <w:rsid w:val="008633A4"/>
    <w:rsid w:val="00867AC0"/>
    <w:rsid w:val="008705B8"/>
    <w:rsid w:val="00873F5B"/>
    <w:rsid w:val="0087521B"/>
    <w:rsid w:val="00876619"/>
    <w:rsid w:val="0087722A"/>
    <w:rsid w:val="008805DD"/>
    <w:rsid w:val="00881B3E"/>
    <w:rsid w:val="00881B6B"/>
    <w:rsid w:val="00882210"/>
    <w:rsid w:val="00883086"/>
    <w:rsid w:val="00883A6E"/>
    <w:rsid w:val="00883C53"/>
    <w:rsid w:val="00884145"/>
    <w:rsid w:val="0088427C"/>
    <w:rsid w:val="00885624"/>
    <w:rsid w:val="00891DA7"/>
    <w:rsid w:val="00892862"/>
    <w:rsid w:val="00893C65"/>
    <w:rsid w:val="008949C0"/>
    <w:rsid w:val="008A2EF4"/>
    <w:rsid w:val="008A3CE7"/>
    <w:rsid w:val="008A748E"/>
    <w:rsid w:val="008B16AD"/>
    <w:rsid w:val="008B736F"/>
    <w:rsid w:val="008C05AE"/>
    <w:rsid w:val="008C10CE"/>
    <w:rsid w:val="008C1D6C"/>
    <w:rsid w:val="008C2711"/>
    <w:rsid w:val="008C51A6"/>
    <w:rsid w:val="008C559C"/>
    <w:rsid w:val="008C6A89"/>
    <w:rsid w:val="008D4019"/>
    <w:rsid w:val="008E0BEA"/>
    <w:rsid w:val="008E3A88"/>
    <w:rsid w:val="008E6F08"/>
    <w:rsid w:val="008E74E4"/>
    <w:rsid w:val="008F11CC"/>
    <w:rsid w:val="008F1EDF"/>
    <w:rsid w:val="008F5FA7"/>
    <w:rsid w:val="008F7121"/>
    <w:rsid w:val="00901CB5"/>
    <w:rsid w:val="00903B58"/>
    <w:rsid w:val="009041FA"/>
    <w:rsid w:val="00907D5D"/>
    <w:rsid w:val="00910046"/>
    <w:rsid w:val="00910BAC"/>
    <w:rsid w:val="00911B10"/>
    <w:rsid w:val="0091719C"/>
    <w:rsid w:val="0091724F"/>
    <w:rsid w:val="009202DE"/>
    <w:rsid w:val="00924092"/>
    <w:rsid w:val="00925919"/>
    <w:rsid w:val="00931218"/>
    <w:rsid w:val="00931A26"/>
    <w:rsid w:val="00932E7A"/>
    <w:rsid w:val="00933174"/>
    <w:rsid w:val="00933A11"/>
    <w:rsid w:val="00937FD9"/>
    <w:rsid w:val="0094034A"/>
    <w:rsid w:val="00941D1F"/>
    <w:rsid w:val="00942A9E"/>
    <w:rsid w:val="0094569B"/>
    <w:rsid w:val="009469D3"/>
    <w:rsid w:val="00952977"/>
    <w:rsid w:val="00952D1A"/>
    <w:rsid w:val="00953135"/>
    <w:rsid w:val="00960A02"/>
    <w:rsid w:val="009619C0"/>
    <w:rsid w:val="00964A67"/>
    <w:rsid w:val="00966797"/>
    <w:rsid w:val="00980C3C"/>
    <w:rsid w:val="00982BEA"/>
    <w:rsid w:val="0098330E"/>
    <w:rsid w:val="00985200"/>
    <w:rsid w:val="00990044"/>
    <w:rsid w:val="00991573"/>
    <w:rsid w:val="00993032"/>
    <w:rsid w:val="00993BB1"/>
    <w:rsid w:val="00994977"/>
    <w:rsid w:val="00994E31"/>
    <w:rsid w:val="00996588"/>
    <w:rsid w:val="00996615"/>
    <w:rsid w:val="00997BE8"/>
    <w:rsid w:val="009A3D32"/>
    <w:rsid w:val="009A4B7E"/>
    <w:rsid w:val="009A7A03"/>
    <w:rsid w:val="009B0604"/>
    <w:rsid w:val="009B3AE7"/>
    <w:rsid w:val="009B44B7"/>
    <w:rsid w:val="009B4885"/>
    <w:rsid w:val="009B6237"/>
    <w:rsid w:val="009B69BB"/>
    <w:rsid w:val="009B7B49"/>
    <w:rsid w:val="009C020E"/>
    <w:rsid w:val="009C03BE"/>
    <w:rsid w:val="009C5005"/>
    <w:rsid w:val="009C6190"/>
    <w:rsid w:val="009C6334"/>
    <w:rsid w:val="009C7D9C"/>
    <w:rsid w:val="009D1D08"/>
    <w:rsid w:val="009D2734"/>
    <w:rsid w:val="009D3D3F"/>
    <w:rsid w:val="009D404F"/>
    <w:rsid w:val="009D7910"/>
    <w:rsid w:val="009E06D7"/>
    <w:rsid w:val="009E0EDC"/>
    <w:rsid w:val="009E14FA"/>
    <w:rsid w:val="009E3194"/>
    <w:rsid w:val="009E5D3D"/>
    <w:rsid w:val="009F2CAD"/>
    <w:rsid w:val="009F68DF"/>
    <w:rsid w:val="009F79BB"/>
    <w:rsid w:val="009F7C02"/>
    <w:rsid w:val="00A045C7"/>
    <w:rsid w:val="00A04F2E"/>
    <w:rsid w:val="00A11FCD"/>
    <w:rsid w:val="00A12141"/>
    <w:rsid w:val="00A127BF"/>
    <w:rsid w:val="00A13E04"/>
    <w:rsid w:val="00A16096"/>
    <w:rsid w:val="00A20E26"/>
    <w:rsid w:val="00A23D2D"/>
    <w:rsid w:val="00A25EE4"/>
    <w:rsid w:val="00A27463"/>
    <w:rsid w:val="00A3045E"/>
    <w:rsid w:val="00A30E4E"/>
    <w:rsid w:val="00A31578"/>
    <w:rsid w:val="00A31AE1"/>
    <w:rsid w:val="00A325AD"/>
    <w:rsid w:val="00A35F95"/>
    <w:rsid w:val="00A3722F"/>
    <w:rsid w:val="00A37753"/>
    <w:rsid w:val="00A451B0"/>
    <w:rsid w:val="00A45962"/>
    <w:rsid w:val="00A55DE6"/>
    <w:rsid w:val="00A569A2"/>
    <w:rsid w:val="00A57795"/>
    <w:rsid w:val="00A57F72"/>
    <w:rsid w:val="00A62FDC"/>
    <w:rsid w:val="00A65C5A"/>
    <w:rsid w:val="00A666E3"/>
    <w:rsid w:val="00A702EB"/>
    <w:rsid w:val="00A74356"/>
    <w:rsid w:val="00A75AA9"/>
    <w:rsid w:val="00A75D51"/>
    <w:rsid w:val="00A766FC"/>
    <w:rsid w:val="00A76A56"/>
    <w:rsid w:val="00A773D2"/>
    <w:rsid w:val="00A775CF"/>
    <w:rsid w:val="00A83BD9"/>
    <w:rsid w:val="00A909A7"/>
    <w:rsid w:val="00A90C50"/>
    <w:rsid w:val="00A9307F"/>
    <w:rsid w:val="00A94693"/>
    <w:rsid w:val="00A9527B"/>
    <w:rsid w:val="00A96254"/>
    <w:rsid w:val="00AA2588"/>
    <w:rsid w:val="00AA2606"/>
    <w:rsid w:val="00AA7400"/>
    <w:rsid w:val="00AA74DA"/>
    <w:rsid w:val="00AB2024"/>
    <w:rsid w:val="00AB2881"/>
    <w:rsid w:val="00AB3422"/>
    <w:rsid w:val="00AB6C2D"/>
    <w:rsid w:val="00AC0120"/>
    <w:rsid w:val="00AC6F33"/>
    <w:rsid w:val="00AC7869"/>
    <w:rsid w:val="00AD06B5"/>
    <w:rsid w:val="00AD0E69"/>
    <w:rsid w:val="00AD2BD0"/>
    <w:rsid w:val="00AD3DFC"/>
    <w:rsid w:val="00AD4D8C"/>
    <w:rsid w:val="00AD4E38"/>
    <w:rsid w:val="00AE12EB"/>
    <w:rsid w:val="00AE3EEA"/>
    <w:rsid w:val="00AE4583"/>
    <w:rsid w:val="00AE529F"/>
    <w:rsid w:val="00AE6571"/>
    <w:rsid w:val="00AE6834"/>
    <w:rsid w:val="00AE7EF7"/>
    <w:rsid w:val="00AF025B"/>
    <w:rsid w:val="00AF090B"/>
    <w:rsid w:val="00AF2A03"/>
    <w:rsid w:val="00AF5031"/>
    <w:rsid w:val="00B00508"/>
    <w:rsid w:val="00B01077"/>
    <w:rsid w:val="00B03826"/>
    <w:rsid w:val="00B038C1"/>
    <w:rsid w:val="00B04E1A"/>
    <w:rsid w:val="00B04EDE"/>
    <w:rsid w:val="00B11237"/>
    <w:rsid w:val="00B1134A"/>
    <w:rsid w:val="00B113F7"/>
    <w:rsid w:val="00B119A7"/>
    <w:rsid w:val="00B17B9B"/>
    <w:rsid w:val="00B23224"/>
    <w:rsid w:val="00B23424"/>
    <w:rsid w:val="00B273BC"/>
    <w:rsid w:val="00B30667"/>
    <w:rsid w:val="00B33958"/>
    <w:rsid w:val="00B33D79"/>
    <w:rsid w:val="00B350B5"/>
    <w:rsid w:val="00B354B8"/>
    <w:rsid w:val="00B357D1"/>
    <w:rsid w:val="00B37EFF"/>
    <w:rsid w:val="00B43119"/>
    <w:rsid w:val="00B45F5D"/>
    <w:rsid w:val="00B471AF"/>
    <w:rsid w:val="00B50F2F"/>
    <w:rsid w:val="00B51C82"/>
    <w:rsid w:val="00B523AB"/>
    <w:rsid w:val="00B53F48"/>
    <w:rsid w:val="00B545ED"/>
    <w:rsid w:val="00B57ED3"/>
    <w:rsid w:val="00B612E9"/>
    <w:rsid w:val="00B61D26"/>
    <w:rsid w:val="00B6377A"/>
    <w:rsid w:val="00B63EF8"/>
    <w:rsid w:val="00B656AE"/>
    <w:rsid w:val="00B70110"/>
    <w:rsid w:val="00B708F7"/>
    <w:rsid w:val="00B70A64"/>
    <w:rsid w:val="00B713C2"/>
    <w:rsid w:val="00B76492"/>
    <w:rsid w:val="00B77929"/>
    <w:rsid w:val="00B80FB0"/>
    <w:rsid w:val="00B813CA"/>
    <w:rsid w:val="00B827BB"/>
    <w:rsid w:val="00B8300A"/>
    <w:rsid w:val="00B87441"/>
    <w:rsid w:val="00B93AC7"/>
    <w:rsid w:val="00B94C27"/>
    <w:rsid w:val="00BA1055"/>
    <w:rsid w:val="00BA14D0"/>
    <w:rsid w:val="00BA1D58"/>
    <w:rsid w:val="00BA3868"/>
    <w:rsid w:val="00BA5963"/>
    <w:rsid w:val="00BB40C3"/>
    <w:rsid w:val="00BB4DBE"/>
    <w:rsid w:val="00BB512F"/>
    <w:rsid w:val="00BB5366"/>
    <w:rsid w:val="00BB60BD"/>
    <w:rsid w:val="00BC2146"/>
    <w:rsid w:val="00BC2A93"/>
    <w:rsid w:val="00BC2FB2"/>
    <w:rsid w:val="00BC3A9F"/>
    <w:rsid w:val="00BC6540"/>
    <w:rsid w:val="00BD0106"/>
    <w:rsid w:val="00BD47EC"/>
    <w:rsid w:val="00BD57F6"/>
    <w:rsid w:val="00BD712B"/>
    <w:rsid w:val="00BD7470"/>
    <w:rsid w:val="00BE19AA"/>
    <w:rsid w:val="00BE1D7E"/>
    <w:rsid w:val="00BE6E2F"/>
    <w:rsid w:val="00BF0B65"/>
    <w:rsid w:val="00BF61C5"/>
    <w:rsid w:val="00BF75C5"/>
    <w:rsid w:val="00C0007E"/>
    <w:rsid w:val="00C00CF3"/>
    <w:rsid w:val="00C01A05"/>
    <w:rsid w:val="00C02C64"/>
    <w:rsid w:val="00C0318F"/>
    <w:rsid w:val="00C057D5"/>
    <w:rsid w:val="00C06C2C"/>
    <w:rsid w:val="00C076DB"/>
    <w:rsid w:val="00C15092"/>
    <w:rsid w:val="00C15650"/>
    <w:rsid w:val="00C20F7F"/>
    <w:rsid w:val="00C22126"/>
    <w:rsid w:val="00C224AA"/>
    <w:rsid w:val="00C22EA5"/>
    <w:rsid w:val="00C3112A"/>
    <w:rsid w:val="00C35750"/>
    <w:rsid w:val="00C37FFC"/>
    <w:rsid w:val="00C40A76"/>
    <w:rsid w:val="00C4125B"/>
    <w:rsid w:val="00C416E9"/>
    <w:rsid w:val="00C4560E"/>
    <w:rsid w:val="00C46F98"/>
    <w:rsid w:val="00C5429C"/>
    <w:rsid w:val="00C55084"/>
    <w:rsid w:val="00C563B7"/>
    <w:rsid w:val="00C5697E"/>
    <w:rsid w:val="00C57A28"/>
    <w:rsid w:val="00C605C7"/>
    <w:rsid w:val="00C61BE2"/>
    <w:rsid w:val="00C61BE5"/>
    <w:rsid w:val="00C61E9B"/>
    <w:rsid w:val="00C632A2"/>
    <w:rsid w:val="00C65349"/>
    <w:rsid w:val="00C67D6C"/>
    <w:rsid w:val="00C70E9C"/>
    <w:rsid w:val="00C735CE"/>
    <w:rsid w:val="00C808F6"/>
    <w:rsid w:val="00C909B6"/>
    <w:rsid w:val="00C9199C"/>
    <w:rsid w:val="00C91AC6"/>
    <w:rsid w:val="00C9288C"/>
    <w:rsid w:val="00C930DB"/>
    <w:rsid w:val="00C94987"/>
    <w:rsid w:val="00C95170"/>
    <w:rsid w:val="00C974F4"/>
    <w:rsid w:val="00CA5737"/>
    <w:rsid w:val="00CA7909"/>
    <w:rsid w:val="00CB3D1C"/>
    <w:rsid w:val="00CB426B"/>
    <w:rsid w:val="00CB4787"/>
    <w:rsid w:val="00CC0807"/>
    <w:rsid w:val="00CC3239"/>
    <w:rsid w:val="00CC3C6C"/>
    <w:rsid w:val="00CD3206"/>
    <w:rsid w:val="00CE39FD"/>
    <w:rsid w:val="00CE5FD2"/>
    <w:rsid w:val="00CE61E0"/>
    <w:rsid w:val="00CE665B"/>
    <w:rsid w:val="00CE68F0"/>
    <w:rsid w:val="00CE6DE9"/>
    <w:rsid w:val="00CE71E9"/>
    <w:rsid w:val="00CF0219"/>
    <w:rsid w:val="00CF1513"/>
    <w:rsid w:val="00CF2160"/>
    <w:rsid w:val="00CF2938"/>
    <w:rsid w:val="00CF332D"/>
    <w:rsid w:val="00CF758A"/>
    <w:rsid w:val="00CF7C42"/>
    <w:rsid w:val="00D01C9A"/>
    <w:rsid w:val="00D06F08"/>
    <w:rsid w:val="00D10733"/>
    <w:rsid w:val="00D12727"/>
    <w:rsid w:val="00D143D1"/>
    <w:rsid w:val="00D14EF7"/>
    <w:rsid w:val="00D17C6C"/>
    <w:rsid w:val="00D20CEB"/>
    <w:rsid w:val="00D225A9"/>
    <w:rsid w:val="00D25F81"/>
    <w:rsid w:val="00D267EE"/>
    <w:rsid w:val="00D27CE0"/>
    <w:rsid w:val="00D30355"/>
    <w:rsid w:val="00D30833"/>
    <w:rsid w:val="00D30EF9"/>
    <w:rsid w:val="00D32C23"/>
    <w:rsid w:val="00D33D25"/>
    <w:rsid w:val="00D348D3"/>
    <w:rsid w:val="00D370E8"/>
    <w:rsid w:val="00D409CB"/>
    <w:rsid w:val="00D40DFE"/>
    <w:rsid w:val="00D41AEB"/>
    <w:rsid w:val="00D41DE6"/>
    <w:rsid w:val="00D42CA6"/>
    <w:rsid w:val="00D43900"/>
    <w:rsid w:val="00D43BB6"/>
    <w:rsid w:val="00D44985"/>
    <w:rsid w:val="00D46645"/>
    <w:rsid w:val="00D51FA6"/>
    <w:rsid w:val="00D52D1E"/>
    <w:rsid w:val="00D54A25"/>
    <w:rsid w:val="00D560F4"/>
    <w:rsid w:val="00D564F3"/>
    <w:rsid w:val="00D6413D"/>
    <w:rsid w:val="00D6731C"/>
    <w:rsid w:val="00D67322"/>
    <w:rsid w:val="00D67883"/>
    <w:rsid w:val="00D73E3F"/>
    <w:rsid w:val="00D7635D"/>
    <w:rsid w:val="00D765DA"/>
    <w:rsid w:val="00D7777E"/>
    <w:rsid w:val="00D827C1"/>
    <w:rsid w:val="00D84644"/>
    <w:rsid w:val="00D851B2"/>
    <w:rsid w:val="00D85BC2"/>
    <w:rsid w:val="00D93F85"/>
    <w:rsid w:val="00D94018"/>
    <w:rsid w:val="00D94E71"/>
    <w:rsid w:val="00DA4993"/>
    <w:rsid w:val="00DA5195"/>
    <w:rsid w:val="00DA6B94"/>
    <w:rsid w:val="00DB1BF4"/>
    <w:rsid w:val="00DB2B89"/>
    <w:rsid w:val="00DB31FC"/>
    <w:rsid w:val="00DB4CEE"/>
    <w:rsid w:val="00DB683D"/>
    <w:rsid w:val="00DB7567"/>
    <w:rsid w:val="00DC071B"/>
    <w:rsid w:val="00DC0D6E"/>
    <w:rsid w:val="00DC22B6"/>
    <w:rsid w:val="00DC310E"/>
    <w:rsid w:val="00DC37E2"/>
    <w:rsid w:val="00DD1213"/>
    <w:rsid w:val="00DD1AF5"/>
    <w:rsid w:val="00DD3D3B"/>
    <w:rsid w:val="00DD4B25"/>
    <w:rsid w:val="00DD4C7C"/>
    <w:rsid w:val="00DE1295"/>
    <w:rsid w:val="00DE2AA6"/>
    <w:rsid w:val="00DE3E44"/>
    <w:rsid w:val="00DE3F38"/>
    <w:rsid w:val="00DE4870"/>
    <w:rsid w:val="00DF1559"/>
    <w:rsid w:val="00DF3026"/>
    <w:rsid w:val="00E01F95"/>
    <w:rsid w:val="00E02C1D"/>
    <w:rsid w:val="00E03266"/>
    <w:rsid w:val="00E043C9"/>
    <w:rsid w:val="00E05769"/>
    <w:rsid w:val="00E0680A"/>
    <w:rsid w:val="00E107A1"/>
    <w:rsid w:val="00E165F0"/>
    <w:rsid w:val="00E1677F"/>
    <w:rsid w:val="00E20E6A"/>
    <w:rsid w:val="00E23B1E"/>
    <w:rsid w:val="00E23E34"/>
    <w:rsid w:val="00E26662"/>
    <w:rsid w:val="00E269F1"/>
    <w:rsid w:val="00E26A4E"/>
    <w:rsid w:val="00E270D5"/>
    <w:rsid w:val="00E30188"/>
    <w:rsid w:val="00E301D0"/>
    <w:rsid w:val="00E3033E"/>
    <w:rsid w:val="00E328B1"/>
    <w:rsid w:val="00E32A50"/>
    <w:rsid w:val="00E36C40"/>
    <w:rsid w:val="00E4050C"/>
    <w:rsid w:val="00E4101E"/>
    <w:rsid w:val="00E4229E"/>
    <w:rsid w:val="00E44F00"/>
    <w:rsid w:val="00E450B2"/>
    <w:rsid w:val="00E53B76"/>
    <w:rsid w:val="00E626FA"/>
    <w:rsid w:val="00E635C2"/>
    <w:rsid w:val="00E64687"/>
    <w:rsid w:val="00E6593F"/>
    <w:rsid w:val="00E66903"/>
    <w:rsid w:val="00E67660"/>
    <w:rsid w:val="00E679B6"/>
    <w:rsid w:val="00E7183E"/>
    <w:rsid w:val="00E71886"/>
    <w:rsid w:val="00E7306E"/>
    <w:rsid w:val="00E7480C"/>
    <w:rsid w:val="00E76B9E"/>
    <w:rsid w:val="00E81048"/>
    <w:rsid w:val="00E81F9A"/>
    <w:rsid w:val="00E84239"/>
    <w:rsid w:val="00E84F46"/>
    <w:rsid w:val="00E8564C"/>
    <w:rsid w:val="00E85BA9"/>
    <w:rsid w:val="00E85DFB"/>
    <w:rsid w:val="00E90B18"/>
    <w:rsid w:val="00E94173"/>
    <w:rsid w:val="00E953D7"/>
    <w:rsid w:val="00E95584"/>
    <w:rsid w:val="00E958E8"/>
    <w:rsid w:val="00EA03AE"/>
    <w:rsid w:val="00EA1AA2"/>
    <w:rsid w:val="00EA462E"/>
    <w:rsid w:val="00EB0A4B"/>
    <w:rsid w:val="00EB1DCA"/>
    <w:rsid w:val="00EB7234"/>
    <w:rsid w:val="00EC2C89"/>
    <w:rsid w:val="00EC5CAD"/>
    <w:rsid w:val="00EC60B7"/>
    <w:rsid w:val="00EC79D5"/>
    <w:rsid w:val="00EC7A04"/>
    <w:rsid w:val="00ED16A0"/>
    <w:rsid w:val="00ED52EA"/>
    <w:rsid w:val="00ED5CA1"/>
    <w:rsid w:val="00ED7CC5"/>
    <w:rsid w:val="00EE2001"/>
    <w:rsid w:val="00EE24B1"/>
    <w:rsid w:val="00EE34DE"/>
    <w:rsid w:val="00EE39B8"/>
    <w:rsid w:val="00EE676C"/>
    <w:rsid w:val="00EE7C65"/>
    <w:rsid w:val="00EF13DD"/>
    <w:rsid w:val="00EF336F"/>
    <w:rsid w:val="00EF3405"/>
    <w:rsid w:val="00EF451F"/>
    <w:rsid w:val="00EF52D9"/>
    <w:rsid w:val="00EF6EA3"/>
    <w:rsid w:val="00F01893"/>
    <w:rsid w:val="00F0231D"/>
    <w:rsid w:val="00F05090"/>
    <w:rsid w:val="00F1319D"/>
    <w:rsid w:val="00F14872"/>
    <w:rsid w:val="00F14884"/>
    <w:rsid w:val="00F15DB8"/>
    <w:rsid w:val="00F17D1E"/>
    <w:rsid w:val="00F20992"/>
    <w:rsid w:val="00F22DBC"/>
    <w:rsid w:val="00F23775"/>
    <w:rsid w:val="00F23C64"/>
    <w:rsid w:val="00F23F59"/>
    <w:rsid w:val="00F241A5"/>
    <w:rsid w:val="00F2461A"/>
    <w:rsid w:val="00F26DD6"/>
    <w:rsid w:val="00F271EE"/>
    <w:rsid w:val="00F32332"/>
    <w:rsid w:val="00F32991"/>
    <w:rsid w:val="00F34632"/>
    <w:rsid w:val="00F371A8"/>
    <w:rsid w:val="00F40B1B"/>
    <w:rsid w:val="00F41C35"/>
    <w:rsid w:val="00F4234D"/>
    <w:rsid w:val="00F43233"/>
    <w:rsid w:val="00F4406D"/>
    <w:rsid w:val="00F452A3"/>
    <w:rsid w:val="00F46532"/>
    <w:rsid w:val="00F46FDF"/>
    <w:rsid w:val="00F51F55"/>
    <w:rsid w:val="00F567B2"/>
    <w:rsid w:val="00F56B7B"/>
    <w:rsid w:val="00F57090"/>
    <w:rsid w:val="00F60843"/>
    <w:rsid w:val="00F60DE3"/>
    <w:rsid w:val="00F61629"/>
    <w:rsid w:val="00F61F3F"/>
    <w:rsid w:val="00F6440A"/>
    <w:rsid w:val="00F64D24"/>
    <w:rsid w:val="00F6558C"/>
    <w:rsid w:val="00F66735"/>
    <w:rsid w:val="00F70649"/>
    <w:rsid w:val="00F7370F"/>
    <w:rsid w:val="00F75E0A"/>
    <w:rsid w:val="00F769FA"/>
    <w:rsid w:val="00F8256B"/>
    <w:rsid w:val="00F8504E"/>
    <w:rsid w:val="00F871FC"/>
    <w:rsid w:val="00F91504"/>
    <w:rsid w:val="00F95E1B"/>
    <w:rsid w:val="00F9699F"/>
    <w:rsid w:val="00FA3C80"/>
    <w:rsid w:val="00FA5BDC"/>
    <w:rsid w:val="00FA7ADE"/>
    <w:rsid w:val="00FB01E4"/>
    <w:rsid w:val="00FB029B"/>
    <w:rsid w:val="00FB0898"/>
    <w:rsid w:val="00FB1FFE"/>
    <w:rsid w:val="00FB2300"/>
    <w:rsid w:val="00FB430C"/>
    <w:rsid w:val="00FC1FA8"/>
    <w:rsid w:val="00FC455D"/>
    <w:rsid w:val="00FC5572"/>
    <w:rsid w:val="00FC5AD8"/>
    <w:rsid w:val="00FD5C6E"/>
    <w:rsid w:val="00FE20A6"/>
    <w:rsid w:val="00FE2B43"/>
    <w:rsid w:val="00FE31BB"/>
    <w:rsid w:val="00FF075F"/>
    <w:rsid w:val="00FF2187"/>
    <w:rsid w:val="00FF21B7"/>
    <w:rsid w:val="00FF6F12"/>
    <w:rsid w:val="00FF75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BCD566"/>
  <w15:docId w15:val="{D8776C4F-938D-F649-893E-2C3410B8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7AC0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character" w:customStyle="1" w:styleId="apple-tab-span">
    <w:name w:val="apple-tab-span"/>
    <w:basedOn w:val="Absatz-Standardschriftart"/>
    <w:rsid w:val="000E30E2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50B59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1C2815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883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1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coconnector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erratec.ch" TargetMode="External"/><Relationship Id="rId2" Type="http://schemas.openxmlformats.org/officeDocument/2006/relationships/hyperlink" Target="http://www.ferratec.ch" TargetMode="External"/><Relationship Id="rId1" Type="http://schemas.openxmlformats.org/officeDocument/2006/relationships/hyperlink" Target="mailto:info@ferratec.ch" TargetMode="External"/><Relationship Id="rId4" Type="http://schemas.openxmlformats.org/officeDocument/2006/relationships/hyperlink" Target="http://www.ferratec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9BDDD-7353-4836-98F9-453D83FC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WECO Contact GmbH</Company>
  <LinksUpToDate>false</LinksUpToDate>
  <CharactersWithSpaces>4315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Profil2 Marketing</dc:creator>
  <cp:lastModifiedBy>Profil2 Marketing</cp:lastModifiedBy>
  <cp:revision>15</cp:revision>
  <cp:lastPrinted>2020-09-08T10:37:00Z</cp:lastPrinted>
  <dcterms:created xsi:type="dcterms:W3CDTF">2022-04-22T12:23:00Z</dcterms:created>
  <dcterms:modified xsi:type="dcterms:W3CDTF">2022-09-14T09:04:00Z</dcterms:modified>
</cp:coreProperties>
</file>