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ED48" w14:textId="23A6F8E6" w:rsidR="00FE061A" w:rsidRPr="003A113F" w:rsidRDefault="001F098A" w:rsidP="00051B7D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Panoramablick mit Wetterschutz</w:t>
      </w:r>
    </w:p>
    <w:p w14:paraId="493E91A7" w14:textId="3DC19301" w:rsidR="00FE061A" w:rsidRPr="00E51053" w:rsidRDefault="001F098A" w:rsidP="00FE061A">
      <w:pPr>
        <w:spacing w:before="240" w:after="24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Mehr Komfort, besserer Wohnungswert, stilvolles Design: Lumon </w:t>
      </w:r>
      <w:r w:rsidR="004E22BA">
        <w:rPr>
          <w:rFonts w:ascii="Verdana" w:hAnsi="Verdana"/>
          <w:i/>
          <w:color w:val="000000" w:themeColor="text1"/>
          <w:sz w:val="22"/>
          <w:szCs w:val="22"/>
        </w:rPr>
        <w:t>stattet außergewöhnliches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Neubauprojekt im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 xml:space="preserve"> Schweizerischen Rickenbach </w:t>
      </w:r>
      <w:r>
        <w:rPr>
          <w:rFonts w:ascii="Verdana" w:hAnsi="Verdana"/>
          <w:i/>
          <w:color w:val="000000" w:themeColor="text1"/>
          <w:sz w:val="22"/>
          <w:szCs w:val="22"/>
        </w:rPr>
        <w:t>mit eleganten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C75EAE">
        <w:rPr>
          <w:rFonts w:ascii="Verdana" w:hAnsi="Verdana"/>
          <w:i/>
          <w:color w:val="000000" w:themeColor="text1"/>
          <w:sz w:val="22"/>
          <w:szCs w:val="22"/>
        </w:rPr>
        <w:t>Balkon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>vergla</w:t>
      </w:r>
      <w:r w:rsidR="00C75EAE">
        <w:rPr>
          <w:rFonts w:ascii="Verdana" w:hAnsi="Verdana"/>
          <w:i/>
          <w:color w:val="000000" w:themeColor="text1"/>
          <w:sz w:val="22"/>
          <w:szCs w:val="22"/>
        </w:rPr>
        <w:t>s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>ungen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aus</w:t>
      </w:r>
    </w:p>
    <w:p w14:paraId="2EE7ABCA" w14:textId="02755367" w:rsidR="005D3050" w:rsidRPr="00E51053" w:rsidRDefault="00D576E4" w:rsidP="00A865F4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FE061A">
        <w:rPr>
          <w:rFonts w:ascii="Verdana" w:hAnsi="Verdana"/>
          <w:sz w:val="22"/>
          <w:szCs w:val="22"/>
        </w:rPr>
        <w:t>Ju</w:t>
      </w:r>
      <w:r w:rsidR="00996115">
        <w:rPr>
          <w:rFonts w:ascii="Verdana" w:hAnsi="Verdana"/>
          <w:sz w:val="22"/>
          <w:szCs w:val="22"/>
        </w:rPr>
        <w:t>l</w:t>
      </w:r>
      <w:r w:rsidR="00C5644E">
        <w:rPr>
          <w:rFonts w:ascii="Verdana" w:hAnsi="Verdana"/>
          <w:sz w:val="22"/>
          <w:szCs w:val="22"/>
        </w:rPr>
        <w:t>i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1F098A">
        <w:rPr>
          <w:rFonts w:ascii="Verdana" w:hAnsi="Verdana"/>
          <w:sz w:val="22"/>
          <w:szCs w:val="22"/>
        </w:rPr>
        <w:t xml:space="preserve"> I</w:t>
      </w:r>
      <w:r w:rsidR="00E848B1">
        <w:rPr>
          <w:rFonts w:ascii="Verdana" w:hAnsi="Verdana"/>
          <w:sz w:val="22"/>
          <w:szCs w:val="22"/>
        </w:rPr>
        <w:t xml:space="preserve">n </w:t>
      </w:r>
      <w:r w:rsidR="00F07FF5">
        <w:rPr>
          <w:rFonts w:ascii="Verdana" w:hAnsi="Verdana"/>
          <w:sz w:val="22"/>
          <w:szCs w:val="22"/>
        </w:rPr>
        <w:t xml:space="preserve">einem markanten </w:t>
      </w:r>
      <w:r w:rsidR="00FD436E">
        <w:rPr>
          <w:rFonts w:ascii="Verdana" w:hAnsi="Verdana"/>
          <w:sz w:val="22"/>
          <w:szCs w:val="22"/>
        </w:rPr>
        <w:t xml:space="preserve">Gebäudekomplex </w:t>
      </w:r>
      <w:r w:rsidR="001F098A">
        <w:rPr>
          <w:rFonts w:ascii="Verdana" w:hAnsi="Verdana"/>
          <w:sz w:val="22"/>
          <w:szCs w:val="22"/>
        </w:rPr>
        <w:t>nahe Luzern</w:t>
      </w:r>
      <w:r w:rsidR="00FD436E">
        <w:rPr>
          <w:rFonts w:ascii="Verdana" w:hAnsi="Verdana"/>
          <w:sz w:val="22"/>
          <w:szCs w:val="22"/>
        </w:rPr>
        <w:t xml:space="preserve"> können</w:t>
      </w:r>
      <w:r w:rsidR="001F098A">
        <w:rPr>
          <w:rFonts w:ascii="Verdana" w:hAnsi="Verdana"/>
          <w:sz w:val="22"/>
          <w:szCs w:val="22"/>
        </w:rPr>
        <w:t xml:space="preserve"> Bewohner idyllische</w:t>
      </w:r>
      <w:r w:rsidR="00F07FF5">
        <w:rPr>
          <w:rFonts w:ascii="Verdana" w:hAnsi="Verdana"/>
          <w:sz w:val="22"/>
          <w:szCs w:val="22"/>
        </w:rPr>
        <w:t>s</w:t>
      </w:r>
      <w:r w:rsidR="001F098A">
        <w:rPr>
          <w:rFonts w:ascii="Verdana" w:hAnsi="Verdana"/>
          <w:sz w:val="22"/>
          <w:szCs w:val="22"/>
        </w:rPr>
        <w:t xml:space="preserve"> Schweizer Bergpanorama</w:t>
      </w:r>
      <w:r w:rsidR="00FD436E">
        <w:rPr>
          <w:rFonts w:ascii="Verdana" w:hAnsi="Verdana"/>
          <w:sz w:val="22"/>
          <w:szCs w:val="22"/>
        </w:rPr>
        <w:t xml:space="preserve"> ganzjährig vom Balkon oder der Loggia ihrer </w:t>
      </w:r>
      <w:r w:rsidR="00F07FF5">
        <w:rPr>
          <w:rFonts w:ascii="Verdana" w:hAnsi="Verdana"/>
          <w:sz w:val="22"/>
          <w:szCs w:val="22"/>
        </w:rPr>
        <w:t xml:space="preserve">neuen </w:t>
      </w:r>
      <w:r w:rsidR="00FD436E">
        <w:rPr>
          <w:rFonts w:ascii="Verdana" w:hAnsi="Verdana"/>
          <w:sz w:val="22"/>
          <w:szCs w:val="22"/>
        </w:rPr>
        <w:t>Wohnungen aus genie</w:t>
      </w:r>
      <w:r w:rsidR="001F098A">
        <w:rPr>
          <w:rFonts w:ascii="Verdana" w:hAnsi="Verdana"/>
          <w:sz w:val="22"/>
          <w:szCs w:val="22"/>
        </w:rPr>
        <w:t>ß</w:t>
      </w:r>
      <w:r w:rsidR="00FD436E">
        <w:rPr>
          <w:rFonts w:ascii="Verdana" w:hAnsi="Verdana"/>
          <w:sz w:val="22"/>
          <w:szCs w:val="22"/>
        </w:rPr>
        <w:t xml:space="preserve">en. Möglich machen es </w:t>
      </w:r>
      <w:r w:rsidR="001F098A">
        <w:rPr>
          <w:rFonts w:ascii="Verdana" w:hAnsi="Verdana"/>
          <w:sz w:val="22"/>
          <w:szCs w:val="22"/>
        </w:rPr>
        <w:t xml:space="preserve">die </w:t>
      </w:r>
      <w:r w:rsidR="00FD436E">
        <w:rPr>
          <w:rFonts w:ascii="Verdana" w:hAnsi="Verdana"/>
          <w:sz w:val="22"/>
          <w:szCs w:val="22"/>
        </w:rPr>
        <w:t xml:space="preserve">Verglasungen </w:t>
      </w:r>
      <w:r w:rsidR="001F098A">
        <w:rPr>
          <w:rFonts w:ascii="Verdana" w:hAnsi="Verdana"/>
          <w:sz w:val="22"/>
          <w:szCs w:val="22"/>
        </w:rPr>
        <w:t>der Außenbereiche</w:t>
      </w:r>
      <w:r w:rsidR="00FD436E">
        <w:rPr>
          <w:rFonts w:ascii="Verdana" w:hAnsi="Verdana"/>
          <w:sz w:val="22"/>
          <w:szCs w:val="22"/>
        </w:rPr>
        <w:t xml:space="preserve">: Sie schirmen Nässe und Wind zuverlässig ab, reduzieren Schall und andere Emissionen, zugleich verbessern sie die Wärmedämmung und damit die Energiebilanz der Wohnungen. Auch optisch harmonieren die </w:t>
      </w:r>
      <w:r w:rsidR="001F098A">
        <w:rPr>
          <w:rFonts w:ascii="Verdana" w:hAnsi="Verdana"/>
          <w:sz w:val="22"/>
          <w:szCs w:val="22"/>
        </w:rPr>
        <w:t>nordisch-</w:t>
      </w:r>
      <w:r w:rsidR="00FD436E">
        <w:rPr>
          <w:rFonts w:ascii="Verdana" w:hAnsi="Verdana"/>
          <w:sz w:val="22"/>
          <w:szCs w:val="22"/>
        </w:rPr>
        <w:t>puristischen Verglasungssysteme von Lumon mit dem modernen Fassadendesign der beiden</w:t>
      </w:r>
      <w:r w:rsidR="004E22BA">
        <w:rPr>
          <w:rFonts w:ascii="Verdana" w:hAnsi="Verdana"/>
          <w:sz w:val="22"/>
          <w:szCs w:val="22"/>
        </w:rPr>
        <w:t xml:space="preserve"> auffallenden </w:t>
      </w:r>
      <w:r w:rsidR="00FD436E">
        <w:rPr>
          <w:rFonts w:ascii="Verdana" w:hAnsi="Verdana"/>
          <w:sz w:val="22"/>
          <w:szCs w:val="22"/>
        </w:rPr>
        <w:t xml:space="preserve">Neubauten, die </w:t>
      </w:r>
      <w:r w:rsidR="001F098A">
        <w:rPr>
          <w:rFonts w:ascii="Verdana" w:hAnsi="Verdana"/>
          <w:sz w:val="22"/>
          <w:szCs w:val="22"/>
        </w:rPr>
        <w:t>in 2021</w:t>
      </w:r>
      <w:r w:rsidR="00FD436E">
        <w:rPr>
          <w:rFonts w:ascii="Verdana" w:hAnsi="Verdana"/>
          <w:sz w:val="22"/>
          <w:szCs w:val="22"/>
        </w:rPr>
        <w:t xml:space="preserve"> fertiggestellt wurden.</w:t>
      </w:r>
    </w:p>
    <w:p w14:paraId="7EBA2DD8" w14:textId="7EB886D7" w:rsidR="00FD436E" w:rsidRPr="00FD436E" w:rsidRDefault="00FD436E" w:rsidP="00FD436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t xml:space="preserve">Auf dem Grundstück </w:t>
      </w:r>
      <w:r w:rsidR="002E6D9A">
        <w:rPr>
          <w:rFonts w:ascii="Verdana" w:hAnsi="Verdana"/>
          <w:sz w:val="22"/>
          <w:szCs w:val="22"/>
        </w:rPr>
        <w:t>der</w:t>
      </w:r>
      <w:r w:rsidR="002E6D9A" w:rsidRPr="00FD436E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 xml:space="preserve">ehemaligen Mühle Rickenbach </w:t>
      </w:r>
      <w:r w:rsidR="001F098A">
        <w:rPr>
          <w:rFonts w:ascii="Verdana" w:hAnsi="Verdana"/>
          <w:sz w:val="22"/>
          <w:szCs w:val="22"/>
        </w:rPr>
        <w:t>wurden</w:t>
      </w:r>
      <w:r w:rsidRPr="00FD436E">
        <w:rPr>
          <w:rFonts w:ascii="Verdana" w:hAnsi="Verdana"/>
          <w:sz w:val="22"/>
          <w:szCs w:val="22"/>
        </w:rPr>
        <w:t xml:space="preserve"> zwei </w:t>
      </w:r>
      <w:r w:rsidR="00F07FF5">
        <w:rPr>
          <w:rFonts w:ascii="Verdana" w:hAnsi="Verdana"/>
          <w:sz w:val="22"/>
          <w:szCs w:val="22"/>
        </w:rPr>
        <w:t>eindrucksvolle</w:t>
      </w:r>
      <w:r w:rsidRPr="00FD436E">
        <w:rPr>
          <w:rFonts w:ascii="Verdana" w:hAnsi="Verdana"/>
          <w:sz w:val="22"/>
          <w:szCs w:val="22"/>
        </w:rPr>
        <w:t xml:space="preserve"> Wohngebäude</w:t>
      </w:r>
      <w:r w:rsidR="001F098A">
        <w:rPr>
          <w:rFonts w:ascii="Verdana" w:hAnsi="Verdana"/>
          <w:sz w:val="22"/>
          <w:szCs w:val="22"/>
        </w:rPr>
        <w:t xml:space="preserve"> mit insgesamt</w:t>
      </w:r>
      <w:r w:rsidR="00C52F61">
        <w:rPr>
          <w:rFonts w:ascii="Verdana" w:hAnsi="Verdana"/>
          <w:sz w:val="22"/>
          <w:szCs w:val="22"/>
        </w:rPr>
        <w:t xml:space="preserve"> </w:t>
      </w:r>
      <w:r w:rsidR="001F098A" w:rsidRPr="00FD436E">
        <w:rPr>
          <w:rFonts w:ascii="Verdana" w:hAnsi="Verdana"/>
          <w:sz w:val="22"/>
          <w:szCs w:val="22"/>
        </w:rPr>
        <w:t xml:space="preserve">44 hochwertigen Mietwohnungen </w:t>
      </w:r>
      <w:r w:rsidRPr="00FD436E">
        <w:rPr>
          <w:rFonts w:ascii="Verdana" w:hAnsi="Verdana"/>
          <w:sz w:val="22"/>
          <w:szCs w:val="22"/>
        </w:rPr>
        <w:t>e</w:t>
      </w:r>
      <w:r w:rsidR="001F098A">
        <w:rPr>
          <w:rFonts w:ascii="Verdana" w:hAnsi="Verdana"/>
          <w:sz w:val="22"/>
          <w:szCs w:val="22"/>
        </w:rPr>
        <w:t>rrichtet</w:t>
      </w:r>
      <w:r w:rsidR="00F07FF5">
        <w:rPr>
          <w:rFonts w:ascii="Verdana" w:hAnsi="Verdana"/>
          <w:sz w:val="22"/>
          <w:szCs w:val="22"/>
        </w:rPr>
        <w:t xml:space="preserve">. </w:t>
      </w:r>
      <w:r w:rsidR="000B33CB">
        <w:rPr>
          <w:rFonts w:ascii="Verdana" w:hAnsi="Verdana"/>
          <w:sz w:val="22"/>
          <w:szCs w:val="22"/>
        </w:rPr>
        <w:t>Dabei sollte der historische Charakter erhalten bleiben</w:t>
      </w:r>
      <w:r w:rsidR="00FF58F8">
        <w:rPr>
          <w:rFonts w:ascii="Verdana" w:hAnsi="Verdana"/>
          <w:sz w:val="22"/>
          <w:szCs w:val="22"/>
        </w:rPr>
        <w:t>:</w:t>
      </w:r>
      <w:r w:rsidR="00107B47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>Silo und Maschinenhaus</w:t>
      </w:r>
      <w:r w:rsidR="00107B47">
        <w:rPr>
          <w:rFonts w:ascii="Verdana" w:hAnsi="Verdana"/>
          <w:sz w:val="22"/>
          <w:szCs w:val="22"/>
        </w:rPr>
        <w:t xml:space="preserve">, wie die beiden </w:t>
      </w:r>
      <w:r w:rsidR="00DE23BF">
        <w:rPr>
          <w:rFonts w:ascii="Verdana" w:hAnsi="Verdana"/>
          <w:sz w:val="22"/>
          <w:szCs w:val="22"/>
        </w:rPr>
        <w:t xml:space="preserve">neuen </w:t>
      </w:r>
      <w:r w:rsidR="00107B47">
        <w:rPr>
          <w:rFonts w:ascii="Verdana" w:hAnsi="Verdana"/>
          <w:sz w:val="22"/>
          <w:szCs w:val="22"/>
        </w:rPr>
        <w:t xml:space="preserve">Gebäudeteile </w:t>
      </w:r>
      <w:r w:rsidR="00FF58F8">
        <w:rPr>
          <w:rFonts w:ascii="Verdana" w:hAnsi="Verdana"/>
          <w:sz w:val="22"/>
          <w:szCs w:val="22"/>
        </w:rPr>
        <w:t>benannt wurden,</w:t>
      </w:r>
      <w:r w:rsidR="00F07FF5">
        <w:rPr>
          <w:rFonts w:ascii="Verdana" w:hAnsi="Verdana"/>
          <w:sz w:val="22"/>
          <w:szCs w:val="22"/>
        </w:rPr>
        <w:t xml:space="preserve"> bringen Erholung in der </w:t>
      </w:r>
      <w:r w:rsidRPr="00FD436E">
        <w:rPr>
          <w:rFonts w:ascii="Verdana" w:hAnsi="Verdana"/>
          <w:sz w:val="22"/>
          <w:szCs w:val="22"/>
        </w:rPr>
        <w:t>Natur und städtische</w:t>
      </w:r>
      <w:r w:rsidR="00F07FF5">
        <w:rPr>
          <w:rFonts w:ascii="Verdana" w:hAnsi="Verdana"/>
          <w:sz w:val="22"/>
          <w:szCs w:val="22"/>
        </w:rPr>
        <w:t>n</w:t>
      </w:r>
      <w:r w:rsidRPr="00FD436E">
        <w:rPr>
          <w:rFonts w:ascii="Verdana" w:hAnsi="Verdana"/>
          <w:sz w:val="22"/>
          <w:szCs w:val="22"/>
        </w:rPr>
        <w:t xml:space="preserve"> Komfort </w:t>
      </w:r>
      <w:r w:rsidR="00F07FF5">
        <w:rPr>
          <w:rFonts w:ascii="Verdana" w:hAnsi="Verdana"/>
          <w:sz w:val="22"/>
          <w:szCs w:val="22"/>
        </w:rPr>
        <w:t>zusammen. So umfasst d</w:t>
      </w:r>
      <w:r w:rsidRPr="00FD436E">
        <w:rPr>
          <w:rFonts w:ascii="Verdana" w:hAnsi="Verdana"/>
          <w:sz w:val="22"/>
          <w:szCs w:val="22"/>
        </w:rPr>
        <w:t>as 60.000 m2 gro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 xml:space="preserve">e Areal einen Park und einen nur für die Anwohner nutzbaren Badeweiher. Zugleich liegt es in </w:t>
      </w:r>
      <w:proofErr w:type="spellStart"/>
      <w:r w:rsidRPr="00FD436E">
        <w:rPr>
          <w:rFonts w:ascii="Verdana" w:hAnsi="Verdana"/>
          <w:sz w:val="22"/>
          <w:szCs w:val="22"/>
        </w:rPr>
        <w:t>Fu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>weite</w:t>
      </w:r>
      <w:proofErr w:type="spellEnd"/>
      <w:r w:rsidR="00C52F61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 xml:space="preserve">eines Einkaufszentrums und in der Nähe von Autobahn und Bahnlinie. </w:t>
      </w:r>
      <w:r w:rsidR="00AA768A">
        <w:rPr>
          <w:rFonts w:ascii="Verdana" w:hAnsi="Verdana"/>
          <w:sz w:val="22"/>
          <w:szCs w:val="22"/>
        </w:rPr>
        <w:t xml:space="preserve">Die verkehrsgünstige Lage geht allerdings auch mit entsprechender Lärmbelastung einher. Zudem kann die Nutzung von Balkonen und Loggien durch Wind und Regen eingeschränkt sein. </w:t>
      </w:r>
      <w:r w:rsidRPr="00FD436E">
        <w:rPr>
          <w:rFonts w:ascii="Verdana" w:hAnsi="Verdana"/>
          <w:sz w:val="22"/>
          <w:szCs w:val="22"/>
        </w:rPr>
        <w:t>Damit Mieterinnen und Mieter ihre Au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 xml:space="preserve">enbereiche </w:t>
      </w:r>
      <w:r w:rsidR="00F07FF5">
        <w:rPr>
          <w:rFonts w:ascii="Verdana" w:hAnsi="Verdana"/>
          <w:sz w:val="22"/>
          <w:szCs w:val="22"/>
        </w:rPr>
        <w:t xml:space="preserve">optimal </w:t>
      </w:r>
      <w:r w:rsidRPr="00FD436E">
        <w:rPr>
          <w:rFonts w:ascii="Verdana" w:hAnsi="Verdana"/>
          <w:sz w:val="22"/>
          <w:szCs w:val="22"/>
        </w:rPr>
        <w:t xml:space="preserve">nutzen können, </w:t>
      </w:r>
      <w:r w:rsidR="00AA768A">
        <w:rPr>
          <w:rFonts w:ascii="Verdana" w:hAnsi="Verdana"/>
          <w:sz w:val="22"/>
          <w:szCs w:val="22"/>
        </w:rPr>
        <w:t xml:space="preserve">hat der </w:t>
      </w:r>
      <w:r w:rsidR="00AA768A" w:rsidRPr="00FD436E">
        <w:rPr>
          <w:rFonts w:ascii="Verdana" w:hAnsi="Verdana"/>
          <w:sz w:val="22"/>
          <w:szCs w:val="22"/>
        </w:rPr>
        <w:t>Montagepartner Vettiger Metallbau</w:t>
      </w:r>
      <w:r w:rsidRPr="00FD436E">
        <w:rPr>
          <w:rFonts w:ascii="Verdana" w:hAnsi="Verdana"/>
          <w:sz w:val="22"/>
          <w:szCs w:val="22"/>
        </w:rPr>
        <w:t xml:space="preserve"> die 30 Loggien und 15 Balkone mit Verglasung</w:t>
      </w:r>
      <w:r w:rsidR="00AA768A">
        <w:rPr>
          <w:rFonts w:ascii="Verdana" w:hAnsi="Verdana"/>
          <w:sz w:val="22"/>
          <w:szCs w:val="22"/>
        </w:rPr>
        <w:t>ssystem</w:t>
      </w:r>
      <w:r w:rsidRPr="00FD436E">
        <w:rPr>
          <w:rFonts w:ascii="Verdana" w:hAnsi="Verdana"/>
          <w:sz w:val="22"/>
          <w:szCs w:val="22"/>
        </w:rPr>
        <w:t xml:space="preserve">en von Lumon ausgestattet. Diese bieten eine Schalldämmung von bis zu 26dB. Darüber hinaus schützen sie die Bewohner zuverlässig vor </w:t>
      </w:r>
      <w:r w:rsidR="00AA768A">
        <w:rPr>
          <w:rFonts w:ascii="Verdana" w:hAnsi="Verdana"/>
          <w:sz w:val="22"/>
          <w:szCs w:val="22"/>
        </w:rPr>
        <w:t>schlechtem Wetter.</w:t>
      </w:r>
    </w:p>
    <w:p w14:paraId="477DBFEA" w14:textId="6F76375D" w:rsidR="00FD436E" w:rsidRDefault="00FD436E" w:rsidP="00FD436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lastRenderedPageBreak/>
        <w:t>Die Lumon Systeme lassen sich teilweise oder auch komplett öffnen und schlie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>en – dank des Dreh-/Schiebe-Systems ist dies bequem mit einer Hand möglich. Optional kann eine Kindersicherung integriert werden. Wird ein Extraschutz vor unangenehmem Lichteinfall oder lästigen Blicken benötigt, können Sonnenschutzplissees nach Ma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 xml:space="preserve"> an die Verglasungen angepasst werden. </w:t>
      </w:r>
    </w:p>
    <w:p w14:paraId="724AA429" w14:textId="3B568D3E" w:rsidR="005752EE" w:rsidRPr="00FD436E" w:rsidRDefault="00FD436E" w:rsidP="005752E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t xml:space="preserve">Dank der Verglasungssysteme können die Bewohner </w:t>
      </w:r>
      <w:r w:rsidR="0052537D">
        <w:rPr>
          <w:rFonts w:ascii="Verdana" w:hAnsi="Verdana"/>
          <w:sz w:val="22"/>
          <w:szCs w:val="22"/>
        </w:rPr>
        <w:t>der neuen Mühle</w:t>
      </w:r>
      <w:r w:rsidR="0052537D" w:rsidRPr="00FD436E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>Rickenbac</w:t>
      </w:r>
      <w:r w:rsidR="00AA768A">
        <w:rPr>
          <w:rFonts w:ascii="Verdana" w:hAnsi="Verdana"/>
          <w:sz w:val="22"/>
          <w:szCs w:val="22"/>
        </w:rPr>
        <w:t>h</w:t>
      </w:r>
      <w:r w:rsidRPr="00FD436E">
        <w:rPr>
          <w:rFonts w:ascii="Verdana" w:hAnsi="Verdana"/>
          <w:sz w:val="22"/>
          <w:szCs w:val="22"/>
        </w:rPr>
        <w:t xml:space="preserve"> ihren Au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>enbereich als Erweiterung des Wohnraums nahezu ganzjährig nutzen. S</w:t>
      </w:r>
      <w:r w:rsidR="00F07FF5">
        <w:rPr>
          <w:rFonts w:ascii="Verdana" w:hAnsi="Verdana"/>
          <w:sz w:val="22"/>
          <w:szCs w:val="22"/>
        </w:rPr>
        <w:t>o</w:t>
      </w:r>
      <w:r w:rsidRPr="00FD436E">
        <w:rPr>
          <w:rFonts w:ascii="Verdana" w:hAnsi="Verdana"/>
          <w:sz w:val="22"/>
          <w:szCs w:val="22"/>
        </w:rPr>
        <w:t xml:space="preserve"> benötigen </w:t>
      </w:r>
      <w:r w:rsidR="00F07FF5">
        <w:rPr>
          <w:rFonts w:ascii="Verdana" w:hAnsi="Verdana"/>
          <w:sz w:val="22"/>
          <w:szCs w:val="22"/>
        </w:rPr>
        <w:t xml:space="preserve">sie </w:t>
      </w:r>
      <w:r w:rsidRPr="00FD436E">
        <w:rPr>
          <w:rFonts w:ascii="Verdana" w:hAnsi="Verdana"/>
          <w:sz w:val="22"/>
          <w:szCs w:val="22"/>
        </w:rPr>
        <w:t xml:space="preserve">auch kein gesondertes Winterquartier für empfindliche Balkonmöbel und Pflanzen. </w:t>
      </w:r>
      <w:r w:rsidR="005752EE">
        <w:rPr>
          <w:rFonts w:ascii="Verdana" w:hAnsi="Verdana"/>
          <w:sz w:val="22"/>
          <w:szCs w:val="22"/>
        </w:rPr>
        <w:t>Eine</w:t>
      </w:r>
      <w:r w:rsidR="005752EE" w:rsidRPr="00FD436E">
        <w:rPr>
          <w:rFonts w:ascii="Verdana" w:hAnsi="Verdana"/>
          <w:sz w:val="22"/>
          <w:szCs w:val="22"/>
        </w:rPr>
        <w:t xml:space="preserve"> Verglasung sorgt </w:t>
      </w:r>
      <w:r w:rsidR="00F07FF5">
        <w:rPr>
          <w:rFonts w:ascii="Verdana" w:hAnsi="Verdana"/>
          <w:sz w:val="22"/>
          <w:szCs w:val="22"/>
        </w:rPr>
        <w:t>zudem</w:t>
      </w:r>
      <w:r w:rsidR="005752EE">
        <w:rPr>
          <w:rFonts w:ascii="Verdana" w:hAnsi="Verdana"/>
          <w:sz w:val="22"/>
          <w:szCs w:val="22"/>
        </w:rPr>
        <w:t xml:space="preserve"> </w:t>
      </w:r>
      <w:r w:rsidR="005752EE" w:rsidRPr="00FD436E">
        <w:rPr>
          <w:rFonts w:ascii="Verdana" w:hAnsi="Verdana"/>
          <w:sz w:val="22"/>
          <w:szCs w:val="22"/>
        </w:rPr>
        <w:t>nicht nur für</w:t>
      </w:r>
      <w:r w:rsidR="005752EE">
        <w:rPr>
          <w:rFonts w:ascii="Verdana" w:hAnsi="Verdana"/>
          <w:sz w:val="22"/>
          <w:szCs w:val="22"/>
        </w:rPr>
        <w:t xml:space="preserve"> mehr</w:t>
      </w:r>
      <w:r w:rsidR="005752EE" w:rsidRPr="00FD436E">
        <w:rPr>
          <w:rFonts w:ascii="Verdana" w:hAnsi="Verdana"/>
          <w:sz w:val="22"/>
          <w:szCs w:val="22"/>
        </w:rPr>
        <w:t xml:space="preserve"> Behaglichkeit auf dem Balkon. Da sie mit einer zehn Zentimeter starken Wärmedämmung vergleichbar ist, steigert sie auch den Wohnkomfort in angrenzenden Räumen erheblich</w:t>
      </w:r>
      <w:r w:rsidR="005752EE">
        <w:rPr>
          <w:rFonts w:ascii="Verdana" w:hAnsi="Verdana"/>
          <w:sz w:val="22"/>
          <w:szCs w:val="22"/>
        </w:rPr>
        <w:t xml:space="preserve"> und </w:t>
      </w:r>
      <w:r w:rsidR="006A3039">
        <w:rPr>
          <w:rFonts w:ascii="Verdana" w:hAnsi="Verdana"/>
          <w:sz w:val="22"/>
          <w:szCs w:val="22"/>
        </w:rPr>
        <w:t xml:space="preserve">trägt dazu bei </w:t>
      </w:r>
      <w:r w:rsidR="005752EE">
        <w:rPr>
          <w:rFonts w:ascii="Verdana" w:hAnsi="Verdana"/>
          <w:sz w:val="22"/>
          <w:szCs w:val="22"/>
        </w:rPr>
        <w:t>Energiekosten zu senken.</w:t>
      </w:r>
      <w:r w:rsidR="005752EE" w:rsidRPr="00FD436E">
        <w:rPr>
          <w:rFonts w:ascii="Verdana" w:hAnsi="Verdana"/>
          <w:sz w:val="22"/>
          <w:szCs w:val="22"/>
        </w:rPr>
        <w:t xml:space="preserve"> </w:t>
      </w:r>
    </w:p>
    <w:p w14:paraId="3E384501" w14:textId="6CF2DA7D" w:rsidR="00FD436E" w:rsidRPr="00FD436E" w:rsidRDefault="00FD436E" w:rsidP="00FD436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t>Vermieter profitieren ebenfa</w:t>
      </w:r>
      <w:r w:rsidR="00F07FF5">
        <w:rPr>
          <w:rFonts w:ascii="Verdana" w:hAnsi="Verdana"/>
          <w:sz w:val="22"/>
          <w:szCs w:val="22"/>
        </w:rPr>
        <w:t xml:space="preserve">lls </w:t>
      </w:r>
      <w:r w:rsidRPr="00FD436E">
        <w:rPr>
          <w:rFonts w:ascii="Verdana" w:hAnsi="Verdana"/>
          <w:sz w:val="22"/>
          <w:szCs w:val="22"/>
        </w:rPr>
        <w:t xml:space="preserve">von dem Extraschutz, der </w:t>
      </w:r>
      <w:r w:rsidRPr="00FD436E">
        <w:rPr>
          <w:rFonts w:ascii="Verdana" w:hAnsi="Verdana"/>
          <w:bCs/>
          <w:sz w:val="22"/>
          <w:szCs w:val="22"/>
        </w:rPr>
        <w:t>die Fassade vor Witterungsschäden bewahrt und somit dauerhaft den Sanierungsaufwand reduziert.</w:t>
      </w:r>
      <w:r w:rsidR="00AA768A" w:rsidRPr="00AA768A">
        <w:rPr>
          <w:rFonts w:ascii="Verdana" w:hAnsi="Verdana"/>
          <w:sz w:val="22"/>
          <w:szCs w:val="22"/>
        </w:rPr>
        <w:t xml:space="preserve"> </w:t>
      </w:r>
      <w:r w:rsidR="00F07FF5">
        <w:rPr>
          <w:rFonts w:ascii="Verdana" w:hAnsi="Verdana"/>
          <w:sz w:val="22"/>
          <w:szCs w:val="22"/>
        </w:rPr>
        <w:t xml:space="preserve">Ein weiterer finanzieller Vorteil ist, dass </w:t>
      </w:r>
      <w:r w:rsidR="009C39BB">
        <w:rPr>
          <w:rFonts w:ascii="Verdana" w:hAnsi="Verdana"/>
          <w:sz w:val="22"/>
          <w:szCs w:val="22"/>
        </w:rPr>
        <w:t>Balkonverglasungen auch den Wohnungswert</w:t>
      </w:r>
      <w:r w:rsidR="00F07FF5">
        <w:rPr>
          <w:rFonts w:ascii="Verdana" w:hAnsi="Verdana"/>
          <w:sz w:val="22"/>
          <w:szCs w:val="22"/>
        </w:rPr>
        <w:t xml:space="preserve"> verbessern -</w:t>
      </w:r>
      <w:r w:rsidR="009C39BB">
        <w:rPr>
          <w:rFonts w:ascii="Verdana" w:hAnsi="Verdana"/>
          <w:sz w:val="22"/>
          <w:szCs w:val="22"/>
        </w:rPr>
        <w:t xml:space="preserve"> so</w:t>
      </w:r>
      <w:r w:rsidR="00F07FF5">
        <w:rPr>
          <w:rFonts w:ascii="Verdana" w:hAnsi="Verdana"/>
          <w:sz w:val="22"/>
          <w:szCs w:val="22"/>
        </w:rPr>
        <w:t>mit</w:t>
      </w:r>
      <w:r w:rsidR="009C39BB">
        <w:rPr>
          <w:rFonts w:ascii="Verdana" w:hAnsi="Verdana"/>
          <w:sz w:val="22"/>
          <w:szCs w:val="22"/>
        </w:rPr>
        <w:t xml:space="preserve"> </w:t>
      </w:r>
      <w:r w:rsidR="00F07FF5">
        <w:rPr>
          <w:rFonts w:ascii="Verdana" w:hAnsi="Verdana"/>
          <w:sz w:val="22"/>
          <w:szCs w:val="22"/>
        </w:rPr>
        <w:t xml:space="preserve">lassen sich </w:t>
      </w:r>
      <w:r w:rsidR="009C39BB">
        <w:rPr>
          <w:rFonts w:ascii="Verdana" w:hAnsi="Verdana"/>
          <w:sz w:val="22"/>
          <w:szCs w:val="22"/>
        </w:rPr>
        <w:t>höhere Mieten erzielen.</w:t>
      </w:r>
    </w:p>
    <w:p w14:paraId="406F7D68" w14:textId="4E4288D2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</w:t>
      </w:r>
      <w:r w:rsidR="007D4A48">
        <w:rPr>
          <w:rFonts w:ascii="Verdana" w:hAnsi="Verdana"/>
          <w:sz w:val="22"/>
          <w:szCs w:val="22"/>
        </w:rPr>
        <w:t>m</w:t>
      </w:r>
      <w:r w:rsidRPr="004F3856">
        <w:rPr>
          <w:rFonts w:ascii="Verdana" w:hAnsi="Verdana"/>
          <w:sz w:val="22"/>
          <w:szCs w:val="22"/>
        </w:rPr>
        <w:t xml:space="preserve"> Link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7736093C" w14:textId="6987AEF6" w:rsidR="003C06A8" w:rsidRPr="007D4A48" w:rsidRDefault="00000000" w:rsidP="007D4A48">
      <w:pPr>
        <w:rPr>
          <w:rStyle w:val="Fett"/>
          <w:rFonts w:ascii="Verdana" w:hAnsi="Verdana"/>
          <w:b w:val="0"/>
          <w:bCs w:val="0"/>
          <w:sz w:val="18"/>
          <w:szCs w:val="18"/>
          <w:u w:val="single"/>
        </w:rPr>
      </w:pPr>
      <w:hyperlink r:id="rId8" w:history="1">
        <w:r w:rsidR="00DD5E4E" w:rsidRPr="009347A5">
          <w:rPr>
            <w:rStyle w:val="Hyperlink"/>
            <w:rFonts w:ascii="Verdana" w:hAnsi="Verdana"/>
            <w:color w:val="auto"/>
            <w:sz w:val="18"/>
            <w:szCs w:val="18"/>
          </w:rPr>
          <w:t>https://lumon.com/de/geschaeftskunden/produkte/balkonverglasungen</w:t>
        </w:r>
      </w:hyperlink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54BA651E" w14:textId="155008EF" w:rsidR="001D50A9" w:rsidRPr="00DE7F46" w:rsidRDefault="003C06A8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1"/>
      <w:bookmarkEnd w:id="12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17DA" w14:textId="77777777" w:rsidR="006E2E03" w:rsidRDefault="006E2E03">
      <w:r>
        <w:separator/>
      </w:r>
    </w:p>
  </w:endnote>
  <w:endnote w:type="continuationSeparator" w:id="0">
    <w:p w14:paraId="27C584EC" w14:textId="77777777" w:rsidR="006E2E03" w:rsidRDefault="006E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0D40" w14:textId="77777777" w:rsidR="006E2E03" w:rsidRDefault="006E2E03">
      <w:r>
        <w:separator/>
      </w:r>
    </w:p>
  </w:footnote>
  <w:footnote w:type="continuationSeparator" w:id="0">
    <w:p w14:paraId="13E04F15" w14:textId="77777777" w:rsidR="006E2E03" w:rsidRDefault="006E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00082">
    <w:abstractNumId w:val="2"/>
  </w:num>
  <w:num w:numId="2" w16cid:durableId="1610890698">
    <w:abstractNumId w:val="7"/>
  </w:num>
  <w:num w:numId="3" w16cid:durableId="1172796730">
    <w:abstractNumId w:val="4"/>
  </w:num>
  <w:num w:numId="4" w16cid:durableId="2055153317">
    <w:abstractNumId w:val="6"/>
  </w:num>
  <w:num w:numId="5" w16cid:durableId="1785149667">
    <w:abstractNumId w:val="0"/>
  </w:num>
  <w:num w:numId="6" w16cid:durableId="654071398">
    <w:abstractNumId w:val="3"/>
  </w:num>
  <w:num w:numId="7" w16cid:durableId="996301521">
    <w:abstractNumId w:val="10"/>
  </w:num>
  <w:num w:numId="8" w16cid:durableId="572593197">
    <w:abstractNumId w:val="5"/>
  </w:num>
  <w:num w:numId="9" w16cid:durableId="596790911">
    <w:abstractNumId w:val="8"/>
  </w:num>
  <w:num w:numId="10" w16cid:durableId="2054885937">
    <w:abstractNumId w:val="1"/>
  </w:num>
  <w:num w:numId="11" w16cid:durableId="1267882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414B2"/>
    <w:rsid w:val="000435E9"/>
    <w:rsid w:val="00047BC3"/>
    <w:rsid w:val="00051B7D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911D3"/>
    <w:rsid w:val="00091AD2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33CB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07B47"/>
    <w:rsid w:val="00110C70"/>
    <w:rsid w:val="001125F4"/>
    <w:rsid w:val="001155B8"/>
    <w:rsid w:val="001168B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97A7E"/>
    <w:rsid w:val="001A05AC"/>
    <w:rsid w:val="001A0D2B"/>
    <w:rsid w:val="001A110E"/>
    <w:rsid w:val="001A2470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4D63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E65F2"/>
    <w:rsid w:val="001F028A"/>
    <w:rsid w:val="001F098A"/>
    <w:rsid w:val="001F0E62"/>
    <w:rsid w:val="001F1333"/>
    <w:rsid w:val="001F413A"/>
    <w:rsid w:val="001F4EDA"/>
    <w:rsid w:val="001F52FC"/>
    <w:rsid w:val="001F63BC"/>
    <w:rsid w:val="001F688C"/>
    <w:rsid w:val="00200A76"/>
    <w:rsid w:val="0020289C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267F4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3DB0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71D7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E0254"/>
    <w:rsid w:val="002E6D9A"/>
    <w:rsid w:val="002F379C"/>
    <w:rsid w:val="002F55A1"/>
    <w:rsid w:val="002F595F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FD0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656C"/>
    <w:rsid w:val="00367366"/>
    <w:rsid w:val="00367832"/>
    <w:rsid w:val="0037416E"/>
    <w:rsid w:val="00374944"/>
    <w:rsid w:val="00377F66"/>
    <w:rsid w:val="00377FC8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485A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5D7F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112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3BC"/>
    <w:rsid w:val="004365B3"/>
    <w:rsid w:val="004378B0"/>
    <w:rsid w:val="00441624"/>
    <w:rsid w:val="00443EC0"/>
    <w:rsid w:val="00445DF5"/>
    <w:rsid w:val="00446933"/>
    <w:rsid w:val="00451975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5C0E"/>
    <w:rsid w:val="00467DCB"/>
    <w:rsid w:val="004709FC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56BC"/>
    <w:rsid w:val="004B6604"/>
    <w:rsid w:val="004C0ED1"/>
    <w:rsid w:val="004C4D49"/>
    <w:rsid w:val="004C5AB6"/>
    <w:rsid w:val="004C5AE5"/>
    <w:rsid w:val="004C7E7D"/>
    <w:rsid w:val="004D2581"/>
    <w:rsid w:val="004D408B"/>
    <w:rsid w:val="004D4CB8"/>
    <w:rsid w:val="004D6B69"/>
    <w:rsid w:val="004D7198"/>
    <w:rsid w:val="004E22BA"/>
    <w:rsid w:val="004E2E91"/>
    <w:rsid w:val="004E4112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37D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41F6"/>
    <w:rsid w:val="005674D1"/>
    <w:rsid w:val="00567A48"/>
    <w:rsid w:val="005719DD"/>
    <w:rsid w:val="00572801"/>
    <w:rsid w:val="005752EE"/>
    <w:rsid w:val="005765E2"/>
    <w:rsid w:val="00576EFF"/>
    <w:rsid w:val="0058242F"/>
    <w:rsid w:val="00583111"/>
    <w:rsid w:val="00585324"/>
    <w:rsid w:val="00585687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3050"/>
    <w:rsid w:val="005D43E6"/>
    <w:rsid w:val="005E1B86"/>
    <w:rsid w:val="005E22E2"/>
    <w:rsid w:val="005E3885"/>
    <w:rsid w:val="005E3C1A"/>
    <w:rsid w:val="005E6ABA"/>
    <w:rsid w:val="005E787B"/>
    <w:rsid w:val="005F0AD1"/>
    <w:rsid w:val="005F4C0F"/>
    <w:rsid w:val="005F7E71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A2B"/>
    <w:rsid w:val="00655087"/>
    <w:rsid w:val="00656A71"/>
    <w:rsid w:val="006576DD"/>
    <w:rsid w:val="00660A08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5EA0"/>
    <w:rsid w:val="00696A62"/>
    <w:rsid w:val="006970D6"/>
    <w:rsid w:val="00697CAE"/>
    <w:rsid w:val="006A12AA"/>
    <w:rsid w:val="006A251D"/>
    <w:rsid w:val="006A3039"/>
    <w:rsid w:val="006A3224"/>
    <w:rsid w:val="006A4421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5FD9"/>
    <w:rsid w:val="006C6DD7"/>
    <w:rsid w:val="006C7821"/>
    <w:rsid w:val="006D1A95"/>
    <w:rsid w:val="006D20D7"/>
    <w:rsid w:val="006D3A78"/>
    <w:rsid w:val="006D65CA"/>
    <w:rsid w:val="006D76D6"/>
    <w:rsid w:val="006D7E4C"/>
    <w:rsid w:val="006E2E03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D27"/>
    <w:rsid w:val="00741A42"/>
    <w:rsid w:val="0074388D"/>
    <w:rsid w:val="007472ED"/>
    <w:rsid w:val="00747CE0"/>
    <w:rsid w:val="00752F0D"/>
    <w:rsid w:val="00753246"/>
    <w:rsid w:val="00753AE4"/>
    <w:rsid w:val="007569B4"/>
    <w:rsid w:val="00762A2E"/>
    <w:rsid w:val="00762ABF"/>
    <w:rsid w:val="00765E9A"/>
    <w:rsid w:val="00766EBD"/>
    <w:rsid w:val="0076703B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A15BF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29B6"/>
    <w:rsid w:val="007C3000"/>
    <w:rsid w:val="007C3971"/>
    <w:rsid w:val="007C5408"/>
    <w:rsid w:val="007C57FB"/>
    <w:rsid w:val="007D06B6"/>
    <w:rsid w:val="007D0A03"/>
    <w:rsid w:val="007D459E"/>
    <w:rsid w:val="007D4A48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2A3F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819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51D"/>
    <w:rsid w:val="008D5A0B"/>
    <w:rsid w:val="008D75CA"/>
    <w:rsid w:val="008D7DFF"/>
    <w:rsid w:val="008E04CA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3EAF"/>
    <w:rsid w:val="009347A5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33B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DAC"/>
    <w:rsid w:val="009877EB"/>
    <w:rsid w:val="00990204"/>
    <w:rsid w:val="009922D8"/>
    <w:rsid w:val="00993032"/>
    <w:rsid w:val="00993A87"/>
    <w:rsid w:val="0099530A"/>
    <w:rsid w:val="009956DB"/>
    <w:rsid w:val="00996115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B6ECB"/>
    <w:rsid w:val="009C1B5F"/>
    <w:rsid w:val="009C1EBE"/>
    <w:rsid w:val="009C28D4"/>
    <w:rsid w:val="009C39BB"/>
    <w:rsid w:val="009C4214"/>
    <w:rsid w:val="009C45C9"/>
    <w:rsid w:val="009C5530"/>
    <w:rsid w:val="009C680F"/>
    <w:rsid w:val="009D1D08"/>
    <w:rsid w:val="009D22C7"/>
    <w:rsid w:val="009D45C2"/>
    <w:rsid w:val="009E14FA"/>
    <w:rsid w:val="009E1E3D"/>
    <w:rsid w:val="009E4A04"/>
    <w:rsid w:val="009E4B19"/>
    <w:rsid w:val="009E52EE"/>
    <w:rsid w:val="009E5698"/>
    <w:rsid w:val="009E5CBB"/>
    <w:rsid w:val="009E6EC0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5627"/>
    <w:rsid w:val="00A367DA"/>
    <w:rsid w:val="00A36B44"/>
    <w:rsid w:val="00A402B6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4A3E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7758C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A768A"/>
    <w:rsid w:val="00AB0509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43CC"/>
    <w:rsid w:val="00AD527C"/>
    <w:rsid w:val="00AD57EB"/>
    <w:rsid w:val="00AD7BBD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173"/>
    <w:rsid w:val="00B04EDE"/>
    <w:rsid w:val="00B113F7"/>
    <w:rsid w:val="00B12A18"/>
    <w:rsid w:val="00B16E38"/>
    <w:rsid w:val="00B17156"/>
    <w:rsid w:val="00B2078D"/>
    <w:rsid w:val="00B2127E"/>
    <w:rsid w:val="00B236AD"/>
    <w:rsid w:val="00B25486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5B7B"/>
    <w:rsid w:val="00BA721D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4AB8"/>
    <w:rsid w:val="00BC7112"/>
    <w:rsid w:val="00BD1F11"/>
    <w:rsid w:val="00BD2EE3"/>
    <w:rsid w:val="00BD4AA4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4C18"/>
    <w:rsid w:val="00C35BF0"/>
    <w:rsid w:val="00C3683F"/>
    <w:rsid w:val="00C40F74"/>
    <w:rsid w:val="00C4125B"/>
    <w:rsid w:val="00C44C15"/>
    <w:rsid w:val="00C455C0"/>
    <w:rsid w:val="00C45B26"/>
    <w:rsid w:val="00C46F98"/>
    <w:rsid w:val="00C470DD"/>
    <w:rsid w:val="00C474A6"/>
    <w:rsid w:val="00C47D47"/>
    <w:rsid w:val="00C52F61"/>
    <w:rsid w:val="00C54ED4"/>
    <w:rsid w:val="00C5606A"/>
    <w:rsid w:val="00C563B7"/>
    <w:rsid w:val="00C5644E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5EAE"/>
    <w:rsid w:val="00C76472"/>
    <w:rsid w:val="00C817A2"/>
    <w:rsid w:val="00C8197E"/>
    <w:rsid w:val="00C82014"/>
    <w:rsid w:val="00C82073"/>
    <w:rsid w:val="00C83814"/>
    <w:rsid w:val="00C84F73"/>
    <w:rsid w:val="00C863D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5D19"/>
    <w:rsid w:val="00CB7A65"/>
    <w:rsid w:val="00CB7FA7"/>
    <w:rsid w:val="00CC264C"/>
    <w:rsid w:val="00CC3242"/>
    <w:rsid w:val="00CC61F3"/>
    <w:rsid w:val="00CC6A7B"/>
    <w:rsid w:val="00CD3206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2FF9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5955"/>
    <w:rsid w:val="00D370E8"/>
    <w:rsid w:val="00D40ACF"/>
    <w:rsid w:val="00D41192"/>
    <w:rsid w:val="00D41B3A"/>
    <w:rsid w:val="00D4477E"/>
    <w:rsid w:val="00D44A04"/>
    <w:rsid w:val="00D4538B"/>
    <w:rsid w:val="00D46E55"/>
    <w:rsid w:val="00D5098F"/>
    <w:rsid w:val="00D568A3"/>
    <w:rsid w:val="00D5724A"/>
    <w:rsid w:val="00D576E4"/>
    <w:rsid w:val="00D5796C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0DCE"/>
    <w:rsid w:val="00D81E29"/>
    <w:rsid w:val="00D84219"/>
    <w:rsid w:val="00D85083"/>
    <w:rsid w:val="00D87158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E4E"/>
    <w:rsid w:val="00DD666A"/>
    <w:rsid w:val="00DD70C1"/>
    <w:rsid w:val="00DD7191"/>
    <w:rsid w:val="00DE23BF"/>
    <w:rsid w:val="00DE594D"/>
    <w:rsid w:val="00DE7F46"/>
    <w:rsid w:val="00DF3EAC"/>
    <w:rsid w:val="00DF5A66"/>
    <w:rsid w:val="00DF5BD8"/>
    <w:rsid w:val="00DF6C45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2FD0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3E80"/>
    <w:rsid w:val="00E44331"/>
    <w:rsid w:val="00E44F43"/>
    <w:rsid w:val="00E457AC"/>
    <w:rsid w:val="00E51053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4C1B"/>
    <w:rsid w:val="00E754D9"/>
    <w:rsid w:val="00E76DD7"/>
    <w:rsid w:val="00E80054"/>
    <w:rsid w:val="00E804C4"/>
    <w:rsid w:val="00E81684"/>
    <w:rsid w:val="00E81A20"/>
    <w:rsid w:val="00E841D4"/>
    <w:rsid w:val="00E848B1"/>
    <w:rsid w:val="00E84F46"/>
    <w:rsid w:val="00E85DFB"/>
    <w:rsid w:val="00E86E51"/>
    <w:rsid w:val="00E87599"/>
    <w:rsid w:val="00E87AAD"/>
    <w:rsid w:val="00E9173F"/>
    <w:rsid w:val="00E94958"/>
    <w:rsid w:val="00E95149"/>
    <w:rsid w:val="00E977D6"/>
    <w:rsid w:val="00EA0126"/>
    <w:rsid w:val="00EA2A5C"/>
    <w:rsid w:val="00EA2B44"/>
    <w:rsid w:val="00EA5A15"/>
    <w:rsid w:val="00EB063F"/>
    <w:rsid w:val="00EB1E71"/>
    <w:rsid w:val="00EB5D74"/>
    <w:rsid w:val="00EB7234"/>
    <w:rsid w:val="00EC123B"/>
    <w:rsid w:val="00EC301D"/>
    <w:rsid w:val="00EC5CAD"/>
    <w:rsid w:val="00EC7339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07FF5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21B6"/>
    <w:rsid w:val="00F73830"/>
    <w:rsid w:val="00F75E0A"/>
    <w:rsid w:val="00F76DCC"/>
    <w:rsid w:val="00F76EDC"/>
    <w:rsid w:val="00F774C7"/>
    <w:rsid w:val="00F81DF6"/>
    <w:rsid w:val="00F8256B"/>
    <w:rsid w:val="00F85070"/>
    <w:rsid w:val="00F8589B"/>
    <w:rsid w:val="00F86673"/>
    <w:rsid w:val="00F87D12"/>
    <w:rsid w:val="00F92735"/>
    <w:rsid w:val="00F93AFB"/>
    <w:rsid w:val="00F951F4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78D"/>
    <w:rsid w:val="00FC19DD"/>
    <w:rsid w:val="00FC1B89"/>
    <w:rsid w:val="00FC3872"/>
    <w:rsid w:val="00FC394F"/>
    <w:rsid w:val="00FC67E8"/>
    <w:rsid w:val="00FC6F88"/>
    <w:rsid w:val="00FD0FA6"/>
    <w:rsid w:val="00FD1582"/>
    <w:rsid w:val="00FD2046"/>
    <w:rsid w:val="00FD2316"/>
    <w:rsid w:val="00FD3B04"/>
    <w:rsid w:val="00FD436E"/>
    <w:rsid w:val="00FD6234"/>
    <w:rsid w:val="00FD7385"/>
    <w:rsid w:val="00FE061A"/>
    <w:rsid w:val="00FE19F8"/>
    <w:rsid w:val="00FE20A6"/>
    <w:rsid w:val="00FE21AB"/>
    <w:rsid w:val="00FE2B43"/>
    <w:rsid w:val="00FE3B96"/>
    <w:rsid w:val="00FE501D"/>
    <w:rsid w:val="00FF068B"/>
    <w:rsid w:val="00FF2187"/>
    <w:rsid w:val="00FF2C0E"/>
    <w:rsid w:val="00FF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60BA-1AF1-6042-BD69-D00F6681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2019-08-13T08:58:00Z</cp:lastPrinted>
  <dcterms:created xsi:type="dcterms:W3CDTF">2022-07-20T14:36:00Z</dcterms:created>
  <dcterms:modified xsi:type="dcterms:W3CDTF">2022-07-20T14:36:00Z</dcterms:modified>
  <cp:category/>
</cp:coreProperties>
</file>