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3BF797D0" w:rsidR="006D0D63" w:rsidRPr="005276C3" w:rsidRDefault="006D0D63" w:rsidP="006D0D63">
      <w:pPr>
        <w:pStyle w:val="Textkrper"/>
        <w:tabs>
          <w:tab w:val="left" w:pos="9000"/>
        </w:tabs>
        <w:spacing w:after="80" w:line="240" w:lineRule="atLeast"/>
        <w:rPr>
          <w:rFonts w:cs="Arial"/>
          <w:sz w:val="22"/>
          <w:szCs w:val="22"/>
          <w:lang w:val="de-DE" w:eastAsia="de-DE"/>
        </w:rPr>
      </w:pPr>
    </w:p>
    <w:p w14:paraId="0F9953C3" w14:textId="3C5D783C" w:rsidR="00812FCB" w:rsidRPr="007E5A9A" w:rsidRDefault="00E70229" w:rsidP="00812FCB">
      <w:pPr>
        <w:pStyle w:val="StandardWeb"/>
        <w:spacing w:before="0" w:beforeAutospacing="0" w:after="120" w:afterAutospacing="0" w:line="360" w:lineRule="auto"/>
        <w:rPr>
          <w:rFonts w:ascii="Arial" w:hAnsi="Arial" w:cs="Arial"/>
          <w:b/>
          <w:bCs/>
          <w:sz w:val="28"/>
          <w:szCs w:val="28"/>
        </w:rPr>
      </w:pPr>
      <w:r>
        <w:rPr>
          <w:rFonts w:ascii="Arial" w:hAnsi="Arial" w:cs="Arial"/>
          <w:b/>
          <w:bCs/>
          <w:sz w:val="28"/>
          <w:szCs w:val="28"/>
        </w:rPr>
        <w:t xml:space="preserve">Digitalradio </w:t>
      </w:r>
      <w:r w:rsidR="00812FCB" w:rsidRPr="007E5A9A">
        <w:rPr>
          <w:rFonts w:ascii="Arial" w:hAnsi="Arial" w:cs="Arial"/>
          <w:b/>
          <w:bCs/>
          <w:sz w:val="28"/>
          <w:szCs w:val="28"/>
        </w:rPr>
        <w:t xml:space="preserve">Albrecht DR </w:t>
      </w:r>
      <w:r w:rsidR="00754109" w:rsidRPr="007E5A9A">
        <w:rPr>
          <w:rFonts w:ascii="Arial" w:hAnsi="Arial" w:cs="Arial"/>
          <w:b/>
          <w:bCs/>
          <w:sz w:val="28"/>
          <w:szCs w:val="28"/>
        </w:rPr>
        <w:t>112</w:t>
      </w:r>
      <w:r w:rsidR="00812FCB" w:rsidRPr="007E5A9A">
        <w:rPr>
          <w:rFonts w:ascii="Arial" w:hAnsi="Arial" w:cs="Arial"/>
          <w:b/>
          <w:bCs/>
          <w:sz w:val="28"/>
          <w:szCs w:val="28"/>
        </w:rPr>
        <w:t xml:space="preserve">: </w:t>
      </w:r>
      <w:r w:rsidR="00685739" w:rsidRPr="007E5A9A">
        <w:rPr>
          <w:rFonts w:ascii="Arial" w:hAnsi="Arial" w:cs="Arial"/>
          <w:b/>
          <w:bCs/>
          <w:sz w:val="28"/>
          <w:szCs w:val="28"/>
        </w:rPr>
        <w:t>Sicherer Outdoor-Begleiter mit hochwertigem Soun</w:t>
      </w:r>
      <w:r w:rsidR="007F728D">
        <w:rPr>
          <w:rFonts w:ascii="Arial" w:hAnsi="Arial" w:cs="Arial"/>
          <w:b/>
          <w:bCs/>
          <w:sz w:val="28"/>
          <w:szCs w:val="28"/>
        </w:rPr>
        <w:t>d</w:t>
      </w:r>
    </w:p>
    <w:p w14:paraId="082F17D1" w14:textId="5C546472" w:rsidR="00812FCB" w:rsidRPr="007E5A9A" w:rsidRDefault="00812FCB" w:rsidP="00812FCB">
      <w:pPr>
        <w:spacing w:after="120" w:line="360" w:lineRule="auto"/>
        <w:jc w:val="both"/>
        <w:rPr>
          <w:rFonts w:ascii="Arial" w:hAnsi="Arial" w:cs="Arial"/>
          <w:i/>
          <w:iCs/>
        </w:rPr>
      </w:pPr>
      <w:r w:rsidRPr="007E5A9A">
        <w:rPr>
          <w:rFonts w:ascii="Arial" w:hAnsi="Arial" w:cs="Arial"/>
          <w:i/>
          <w:iCs/>
        </w:rPr>
        <w:t xml:space="preserve">Albrecht Audio präsentiert </w:t>
      </w:r>
      <w:r w:rsidR="00084DF8" w:rsidRPr="007E5A9A">
        <w:rPr>
          <w:rFonts w:ascii="Arial" w:hAnsi="Arial" w:cs="Arial"/>
          <w:i/>
          <w:iCs/>
        </w:rPr>
        <w:t xml:space="preserve">IPX5-zertifiziertes Kurbelradio mit Solarmodul, LED-Lampe, </w:t>
      </w:r>
      <w:proofErr w:type="spellStart"/>
      <w:r w:rsidR="00084DF8" w:rsidRPr="007E5A9A">
        <w:rPr>
          <w:rFonts w:ascii="Arial" w:hAnsi="Arial" w:cs="Arial"/>
          <w:i/>
          <w:iCs/>
        </w:rPr>
        <w:t>PowerBank</w:t>
      </w:r>
      <w:proofErr w:type="spellEnd"/>
      <w:r w:rsidR="00084DF8" w:rsidRPr="007E5A9A">
        <w:rPr>
          <w:rFonts w:ascii="Arial" w:hAnsi="Arial" w:cs="Arial"/>
          <w:i/>
          <w:iCs/>
        </w:rPr>
        <w:t>- und SOS-Notruf-Funktion</w:t>
      </w:r>
    </w:p>
    <w:p w14:paraId="786EF838" w14:textId="06A49E59" w:rsidR="006D2343" w:rsidRPr="005276C3" w:rsidRDefault="000619F8" w:rsidP="00AD6E41">
      <w:pPr>
        <w:widowControl w:val="0"/>
        <w:autoSpaceDE w:val="0"/>
        <w:autoSpaceDN w:val="0"/>
        <w:adjustRightInd w:val="0"/>
        <w:spacing w:after="120" w:line="360" w:lineRule="auto"/>
        <w:jc w:val="both"/>
        <w:rPr>
          <w:rFonts w:ascii="Arial" w:hAnsi="Arial" w:cs="Arial"/>
          <w:b/>
          <w:bCs/>
          <w:sz w:val="22"/>
          <w:szCs w:val="22"/>
        </w:rPr>
      </w:pPr>
      <w:r>
        <w:rPr>
          <w:rFonts w:ascii="Arial" w:hAnsi="Arial" w:cs="Arial"/>
          <w:sz w:val="22"/>
          <w:szCs w:val="22"/>
        </w:rPr>
        <w:t xml:space="preserve">Dreieich / Trittau, im </w:t>
      </w:r>
      <w:r w:rsidR="004E57AB" w:rsidRPr="005307EB">
        <w:rPr>
          <w:rFonts w:ascii="Arial" w:hAnsi="Arial" w:cs="Arial"/>
          <w:sz w:val="22"/>
          <w:szCs w:val="22"/>
        </w:rPr>
        <w:t>Juni</w:t>
      </w:r>
      <w:r w:rsidR="006617BF">
        <w:rPr>
          <w:rFonts w:ascii="Arial" w:hAnsi="Arial" w:cs="Arial"/>
          <w:sz w:val="22"/>
          <w:szCs w:val="22"/>
        </w:rPr>
        <w:t xml:space="preserve"> </w:t>
      </w:r>
      <w:r w:rsidR="0032659C">
        <w:rPr>
          <w:rFonts w:ascii="Arial" w:hAnsi="Arial" w:cs="Arial"/>
          <w:sz w:val="22"/>
          <w:szCs w:val="22"/>
        </w:rPr>
        <w:t>202</w:t>
      </w:r>
      <w:r w:rsidR="006617BF">
        <w:rPr>
          <w:rFonts w:ascii="Arial" w:hAnsi="Arial" w:cs="Arial"/>
          <w:sz w:val="22"/>
          <w:szCs w:val="22"/>
        </w:rPr>
        <w:t>2</w:t>
      </w:r>
      <w:r w:rsidRPr="005276C3">
        <w:rPr>
          <w:rFonts w:ascii="Arial" w:hAnsi="Arial" w:cs="Arial"/>
          <w:sz w:val="22"/>
          <w:szCs w:val="22"/>
        </w:rPr>
        <w:t xml:space="preserve"> –</w:t>
      </w:r>
      <w:r w:rsidR="00302603" w:rsidRPr="005276C3">
        <w:rPr>
          <w:rFonts w:ascii="Arial" w:hAnsi="Arial" w:cs="Arial"/>
          <w:sz w:val="22"/>
          <w:szCs w:val="22"/>
        </w:rPr>
        <w:t xml:space="preserve"> </w:t>
      </w:r>
      <w:r w:rsidR="00AD6E41" w:rsidRPr="005276C3">
        <w:rPr>
          <w:rFonts w:ascii="Arial" w:hAnsi="Arial" w:cs="Arial"/>
          <w:b/>
          <w:bCs/>
          <w:sz w:val="22"/>
          <w:szCs w:val="22"/>
        </w:rPr>
        <w:t xml:space="preserve">Mit dem robusten Outdoor-Kurbelradio </w:t>
      </w:r>
      <w:r w:rsidR="00D570FF" w:rsidRPr="005276C3">
        <w:rPr>
          <w:rFonts w:ascii="Arial" w:hAnsi="Arial" w:cs="Arial"/>
          <w:b/>
          <w:bCs/>
          <w:sz w:val="22"/>
          <w:szCs w:val="22"/>
        </w:rPr>
        <w:t xml:space="preserve">DR 112 </w:t>
      </w:r>
      <w:r w:rsidR="00AD6E41" w:rsidRPr="005276C3">
        <w:rPr>
          <w:rFonts w:ascii="Arial" w:hAnsi="Arial" w:cs="Arial"/>
          <w:b/>
          <w:bCs/>
          <w:sz w:val="22"/>
          <w:szCs w:val="22"/>
        </w:rPr>
        <w:t xml:space="preserve">präsentiert Albrecht Audio ein </w:t>
      </w:r>
      <w:r w:rsidR="006D2343" w:rsidRPr="005276C3">
        <w:rPr>
          <w:rFonts w:ascii="Arial" w:hAnsi="Arial" w:cs="Arial"/>
          <w:b/>
          <w:bCs/>
          <w:sz w:val="22"/>
          <w:szCs w:val="22"/>
        </w:rPr>
        <w:t>wahres Multitalent</w:t>
      </w:r>
      <w:r w:rsidR="00AD6E41" w:rsidRPr="005276C3">
        <w:rPr>
          <w:rFonts w:ascii="Arial" w:hAnsi="Arial" w:cs="Arial"/>
          <w:b/>
          <w:bCs/>
          <w:sz w:val="22"/>
          <w:szCs w:val="22"/>
        </w:rPr>
        <w:t xml:space="preserve">, denn das </w:t>
      </w:r>
      <w:r w:rsidR="006D2343" w:rsidRPr="005276C3">
        <w:rPr>
          <w:rFonts w:ascii="Arial" w:hAnsi="Arial" w:cs="Arial"/>
          <w:b/>
          <w:bCs/>
          <w:sz w:val="22"/>
          <w:szCs w:val="22"/>
        </w:rPr>
        <w:t xml:space="preserve">kompakte </w:t>
      </w:r>
      <w:r w:rsidR="00AD6E41" w:rsidRPr="005276C3">
        <w:rPr>
          <w:rFonts w:ascii="Arial" w:hAnsi="Arial" w:cs="Arial"/>
          <w:b/>
          <w:bCs/>
          <w:sz w:val="22"/>
          <w:szCs w:val="22"/>
        </w:rPr>
        <w:t xml:space="preserve">Gerät versorgt </w:t>
      </w:r>
      <w:r w:rsidR="006D2343" w:rsidRPr="005276C3">
        <w:rPr>
          <w:rFonts w:ascii="Arial" w:hAnsi="Arial" w:cs="Arial"/>
          <w:b/>
          <w:bCs/>
          <w:sz w:val="22"/>
          <w:szCs w:val="22"/>
        </w:rPr>
        <w:t xml:space="preserve">die Hörer unterwegs nicht nur mit aktuellen Informationen und Musik </w:t>
      </w:r>
      <w:r w:rsidR="00E70229">
        <w:rPr>
          <w:rFonts w:ascii="Arial" w:hAnsi="Arial" w:cs="Arial"/>
          <w:b/>
          <w:bCs/>
          <w:sz w:val="22"/>
          <w:szCs w:val="22"/>
        </w:rPr>
        <w:t xml:space="preserve">– per </w:t>
      </w:r>
      <w:r w:rsidR="006D2343" w:rsidRPr="005276C3">
        <w:rPr>
          <w:rFonts w:ascii="Arial" w:hAnsi="Arial" w:cs="Arial"/>
          <w:b/>
          <w:bCs/>
          <w:sz w:val="22"/>
          <w:szCs w:val="22"/>
        </w:rPr>
        <w:t>Empfang über UKW</w:t>
      </w:r>
      <w:r w:rsidR="00E70229">
        <w:rPr>
          <w:rFonts w:ascii="Arial" w:hAnsi="Arial" w:cs="Arial"/>
          <w:b/>
          <w:bCs/>
          <w:sz w:val="22"/>
          <w:szCs w:val="22"/>
        </w:rPr>
        <w:t xml:space="preserve">, </w:t>
      </w:r>
      <w:r w:rsidR="006D2343" w:rsidRPr="005276C3">
        <w:rPr>
          <w:rFonts w:ascii="Arial" w:hAnsi="Arial" w:cs="Arial"/>
          <w:b/>
          <w:bCs/>
          <w:sz w:val="22"/>
          <w:szCs w:val="22"/>
        </w:rPr>
        <w:t xml:space="preserve">DAB+ </w:t>
      </w:r>
      <w:r w:rsidR="00E70229">
        <w:rPr>
          <w:rFonts w:ascii="Arial" w:hAnsi="Arial" w:cs="Arial"/>
          <w:b/>
          <w:bCs/>
          <w:sz w:val="22"/>
          <w:szCs w:val="22"/>
        </w:rPr>
        <w:t xml:space="preserve">oder </w:t>
      </w:r>
      <w:r w:rsidR="006D2343" w:rsidRPr="005276C3">
        <w:rPr>
          <w:rFonts w:ascii="Arial" w:hAnsi="Arial" w:cs="Arial"/>
          <w:b/>
          <w:bCs/>
          <w:sz w:val="22"/>
          <w:szCs w:val="22"/>
        </w:rPr>
        <w:t>Streaming</w:t>
      </w:r>
      <w:r w:rsidR="00E70229">
        <w:rPr>
          <w:rFonts w:ascii="Arial" w:hAnsi="Arial" w:cs="Arial"/>
          <w:b/>
          <w:bCs/>
          <w:sz w:val="22"/>
          <w:szCs w:val="22"/>
        </w:rPr>
        <w:t xml:space="preserve"> – sondern </w:t>
      </w:r>
      <w:r w:rsidR="006D2343" w:rsidRPr="005276C3">
        <w:rPr>
          <w:rFonts w:ascii="Arial" w:hAnsi="Arial" w:cs="Arial"/>
          <w:b/>
          <w:bCs/>
          <w:sz w:val="22"/>
          <w:szCs w:val="22"/>
        </w:rPr>
        <w:t>ist gleichzeitig auch Taschenlampe,</w:t>
      </w:r>
      <w:r w:rsidR="005D3598" w:rsidRPr="005276C3">
        <w:rPr>
          <w:rFonts w:ascii="Arial" w:hAnsi="Arial" w:cs="Arial"/>
          <w:b/>
          <w:bCs/>
          <w:sz w:val="22"/>
          <w:szCs w:val="22"/>
        </w:rPr>
        <w:t xml:space="preserve"> </w:t>
      </w:r>
      <w:r w:rsidR="006D2343" w:rsidRPr="005276C3">
        <w:rPr>
          <w:rFonts w:ascii="Arial" w:hAnsi="Arial" w:cs="Arial"/>
          <w:b/>
          <w:bCs/>
          <w:sz w:val="22"/>
          <w:szCs w:val="22"/>
        </w:rPr>
        <w:t xml:space="preserve">Leselicht, Thermometer und </w:t>
      </w:r>
      <w:proofErr w:type="spellStart"/>
      <w:r w:rsidR="006D2343" w:rsidRPr="005276C3">
        <w:rPr>
          <w:rFonts w:ascii="Arial" w:hAnsi="Arial" w:cs="Arial"/>
          <w:b/>
          <w:bCs/>
          <w:sz w:val="22"/>
          <w:szCs w:val="22"/>
        </w:rPr>
        <w:t>PowerBank</w:t>
      </w:r>
      <w:proofErr w:type="spellEnd"/>
      <w:r w:rsidR="005D3598" w:rsidRPr="005276C3">
        <w:rPr>
          <w:rFonts w:ascii="Arial" w:hAnsi="Arial" w:cs="Arial"/>
          <w:b/>
          <w:bCs/>
          <w:sz w:val="22"/>
          <w:szCs w:val="22"/>
        </w:rPr>
        <w:t xml:space="preserve"> </w:t>
      </w:r>
      <w:r w:rsidR="00AD6E41" w:rsidRPr="005276C3">
        <w:rPr>
          <w:rFonts w:ascii="Arial" w:hAnsi="Arial" w:cs="Arial"/>
          <w:b/>
          <w:bCs/>
          <w:sz w:val="22"/>
          <w:szCs w:val="22"/>
        </w:rPr>
        <w:t>in einem</w:t>
      </w:r>
      <w:r w:rsidR="006D2343" w:rsidRPr="005276C3">
        <w:rPr>
          <w:rFonts w:ascii="Arial" w:hAnsi="Arial" w:cs="Arial"/>
          <w:b/>
          <w:bCs/>
          <w:sz w:val="22"/>
          <w:szCs w:val="22"/>
        </w:rPr>
        <w:t xml:space="preserve"> und das alles ohne externe Stromzufuhr</w:t>
      </w:r>
      <w:r w:rsidR="005D3598" w:rsidRPr="005276C3">
        <w:rPr>
          <w:rFonts w:ascii="Arial" w:hAnsi="Arial" w:cs="Arial"/>
          <w:b/>
          <w:bCs/>
          <w:sz w:val="22"/>
          <w:szCs w:val="22"/>
        </w:rPr>
        <w:t>.</w:t>
      </w:r>
      <w:r w:rsidR="006D2343" w:rsidRPr="005276C3">
        <w:rPr>
          <w:rFonts w:ascii="Arial" w:hAnsi="Arial" w:cs="Arial"/>
          <w:b/>
          <w:bCs/>
          <w:sz w:val="22"/>
          <w:szCs w:val="22"/>
        </w:rPr>
        <w:t xml:space="preserve"> Denn als Solarradio bzw. Kurbelradio ist das DR 112 unabhängig von externen Stromquellen und eignet sich daher perfekt für Outdoor-Aktivitäten wie Wandern, Skilaufen, Campen,</w:t>
      </w:r>
      <w:r w:rsidR="005D3598" w:rsidRPr="005276C3">
        <w:rPr>
          <w:rFonts w:ascii="Arial" w:hAnsi="Arial" w:cs="Arial"/>
          <w:b/>
          <w:bCs/>
          <w:sz w:val="22"/>
          <w:szCs w:val="22"/>
        </w:rPr>
        <w:t xml:space="preserve"> </w:t>
      </w:r>
      <w:r w:rsidR="006D2343" w:rsidRPr="005276C3">
        <w:rPr>
          <w:rFonts w:ascii="Arial" w:hAnsi="Arial" w:cs="Arial"/>
          <w:b/>
          <w:bCs/>
          <w:sz w:val="22"/>
          <w:szCs w:val="22"/>
        </w:rPr>
        <w:t>Strandausflüge und natürlich alle Alltagssituationen. Wieder zu</w:t>
      </w:r>
      <w:r w:rsidR="00AD6E41" w:rsidRPr="005276C3">
        <w:rPr>
          <w:rFonts w:ascii="Arial" w:hAnsi="Arial" w:cs="Arial"/>
          <w:b/>
          <w:bCs/>
          <w:sz w:val="22"/>
          <w:szCs w:val="22"/>
        </w:rPr>
        <w:t xml:space="preserve"> H</w:t>
      </w:r>
      <w:r w:rsidR="006D2343" w:rsidRPr="005276C3">
        <w:rPr>
          <w:rFonts w:ascii="Arial" w:hAnsi="Arial" w:cs="Arial"/>
          <w:b/>
          <w:bCs/>
          <w:sz w:val="22"/>
          <w:szCs w:val="22"/>
        </w:rPr>
        <w:t>ause oder im Auto kann das DR 112 bequem über den USB-Anschluss geladen werden.</w:t>
      </w:r>
      <w:r w:rsidR="005D3598" w:rsidRPr="005276C3">
        <w:rPr>
          <w:rFonts w:ascii="Arial" w:hAnsi="Arial" w:cs="Arial"/>
          <w:b/>
          <w:bCs/>
          <w:sz w:val="22"/>
          <w:szCs w:val="22"/>
        </w:rPr>
        <w:t xml:space="preserve"> </w:t>
      </w:r>
      <w:r w:rsidR="00AD6E41" w:rsidRPr="005276C3">
        <w:rPr>
          <w:rFonts w:ascii="Arial" w:hAnsi="Arial" w:cs="Arial"/>
          <w:b/>
          <w:bCs/>
          <w:sz w:val="22"/>
          <w:szCs w:val="22"/>
        </w:rPr>
        <w:t>Das Albrecht DR 112 ist im Fachhandel und online zum UVP von 99,90 Euro erhältlich.</w:t>
      </w:r>
    </w:p>
    <w:p w14:paraId="51E7894C" w14:textId="04A8B20B" w:rsidR="006D2343" w:rsidRPr="005276C3" w:rsidRDefault="006D5F10" w:rsidP="00084DF8">
      <w:pPr>
        <w:widowControl w:val="0"/>
        <w:autoSpaceDE w:val="0"/>
        <w:autoSpaceDN w:val="0"/>
        <w:adjustRightInd w:val="0"/>
        <w:spacing w:after="120" w:line="360" w:lineRule="auto"/>
        <w:jc w:val="both"/>
        <w:rPr>
          <w:rFonts w:ascii="Arial" w:hAnsi="Arial" w:cs="Arial"/>
          <w:sz w:val="22"/>
          <w:szCs w:val="22"/>
        </w:rPr>
      </w:pPr>
      <w:r w:rsidRPr="005276C3">
        <w:rPr>
          <w:rFonts w:ascii="Arial" w:hAnsi="Arial" w:cs="Arial"/>
          <w:sz w:val="22"/>
          <w:szCs w:val="22"/>
        </w:rPr>
        <w:t>Auf längeren Outdoor-Touren können mobile Geräte sowohl für musikalische Begleitung sorgen als auch in den Abendstunden per Taschenlampe Licht spenden oder auch im Notfall wichtige Anrufe absetzen.</w:t>
      </w:r>
      <w:r w:rsidR="0006496B" w:rsidRPr="005276C3">
        <w:rPr>
          <w:rFonts w:ascii="Arial" w:hAnsi="Arial" w:cs="Arial"/>
          <w:sz w:val="22"/>
          <w:szCs w:val="22"/>
        </w:rPr>
        <w:t xml:space="preserve"> Ist der Akku jedoch leer</w:t>
      </w:r>
      <w:r w:rsidR="00AD33C6" w:rsidRPr="005276C3">
        <w:rPr>
          <w:rFonts w:ascii="Arial" w:hAnsi="Arial" w:cs="Arial"/>
          <w:sz w:val="22"/>
          <w:szCs w:val="22"/>
        </w:rPr>
        <w:t xml:space="preserve"> kann die Unternehmung unter freiem Himmel </w:t>
      </w:r>
      <w:r w:rsidR="0099712A" w:rsidRPr="005276C3">
        <w:rPr>
          <w:rFonts w:ascii="Arial" w:hAnsi="Arial" w:cs="Arial"/>
          <w:sz w:val="22"/>
          <w:szCs w:val="22"/>
        </w:rPr>
        <w:t>mit mobilen Geräten schnell in eine Kommunikations-Sackgasse geraten</w:t>
      </w:r>
      <w:r w:rsidR="00900349" w:rsidRPr="005276C3">
        <w:rPr>
          <w:rFonts w:ascii="Arial" w:hAnsi="Arial" w:cs="Arial"/>
          <w:sz w:val="22"/>
          <w:szCs w:val="22"/>
        </w:rPr>
        <w:t>. Abhilfe schafft dafür das Albrecht DR 112</w:t>
      </w:r>
      <w:r w:rsidR="007B5AFF" w:rsidRPr="005276C3">
        <w:rPr>
          <w:rFonts w:ascii="Arial" w:hAnsi="Arial" w:cs="Arial"/>
          <w:sz w:val="22"/>
          <w:szCs w:val="22"/>
        </w:rPr>
        <w:t xml:space="preserve">, welches dank seinem integrierten Solarmodul und der praktischen Handkurbel </w:t>
      </w:r>
      <w:r w:rsidR="007C2761" w:rsidRPr="005276C3">
        <w:rPr>
          <w:rFonts w:ascii="Arial" w:hAnsi="Arial" w:cs="Arial"/>
          <w:sz w:val="22"/>
          <w:szCs w:val="22"/>
        </w:rPr>
        <w:t>auch ohne Batterie dauerhaft im Einsatz bleibt und damit nicht nur als praktisches Tool fungiert, sondern auch in Notlagen ein echter Helfer ist.</w:t>
      </w:r>
    </w:p>
    <w:p w14:paraId="4B50224C" w14:textId="40E8CBC2" w:rsidR="00084DF8" w:rsidRPr="005276C3" w:rsidRDefault="007C2761" w:rsidP="00084DF8">
      <w:pPr>
        <w:widowControl w:val="0"/>
        <w:autoSpaceDE w:val="0"/>
        <w:autoSpaceDN w:val="0"/>
        <w:adjustRightInd w:val="0"/>
        <w:spacing w:after="60" w:line="360" w:lineRule="auto"/>
        <w:jc w:val="both"/>
        <w:rPr>
          <w:rFonts w:ascii="Arial" w:hAnsi="Arial" w:cs="Arial"/>
          <w:b/>
          <w:bCs/>
          <w:sz w:val="22"/>
          <w:szCs w:val="22"/>
        </w:rPr>
      </w:pPr>
      <w:r w:rsidRPr="005276C3">
        <w:rPr>
          <w:rFonts w:ascii="Arial" w:hAnsi="Arial" w:cs="Arial"/>
          <w:b/>
          <w:bCs/>
          <w:sz w:val="22"/>
          <w:szCs w:val="22"/>
        </w:rPr>
        <w:t>Robustes Radio mit vielfältigen</w:t>
      </w:r>
      <w:r w:rsidR="00084DF8" w:rsidRPr="005276C3">
        <w:rPr>
          <w:rFonts w:ascii="Arial" w:hAnsi="Arial" w:cs="Arial"/>
          <w:b/>
          <w:bCs/>
          <w:sz w:val="22"/>
          <w:szCs w:val="22"/>
        </w:rPr>
        <w:t xml:space="preserve"> Funktionen</w:t>
      </w:r>
    </w:p>
    <w:p w14:paraId="4AF094D9" w14:textId="77777777" w:rsidR="005276C3" w:rsidRDefault="00084DF8" w:rsidP="00084DF8">
      <w:pPr>
        <w:widowControl w:val="0"/>
        <w:autoSpaceDE w:val="0"/>
        <w:autoSpaceDN w:val="0"/>
        <w:adjustRightInd w:val="0"/>
        <w:spacing w:after="120" w:line="360" w:lineRule="auto"/>
        <w:jc w:val="both"/>
        <w:rPr>
          <w:rFonts w:ascii="Arial" w:hAnsi="Arial" w:cs="Arial"/>
          <w:sz w:val="22"/>
          <w:szCs w:val="22"/>
        </w:rPr>
      </w:pPr>
      <w:r w:rsidRPr="00C751FC">
        <w:rPr>
          <w:rFonts w:ascii="Arial" w:hAnsi="Arial" w:cs="Arial"/>
          <w:sz w:val="22"/>
          <w:szCs w:val="22"/>
        </w:rPr>
        <w:t xml:space="preserve">Das </w:t>
      </w:r>
      <w:r w:rsidR="007C2761">
        <w:rPr>
          <w:rFonts w:ascii="Arial" w:hAnsi="Arial" w:cs="Arial"/>
          <w:sz w:val="22"/>
          <w:szCs w:val="22"/>
        </w:rPr>
        <w:t>Albrecht DR 112</w:t>
      </w:r>
      <w:r w:rsidR="00F14438">
        <w:rPr>
          <w:rFonts w:ascii="Arial" w:hAnsi="Arial" w:cs="Arial"/>
          <w:sz w:val="22"/>
          <w:szCs w:val="22"/>
        </w:rPr>
        <w:t xml:space="preserve"> ist auch bei widrigsten Unternehmungen ein starker Begleiter. Dank IPX5-Zertifizierung ist es wassergeschützt und kann daher auch bei starkem Regen zum Einsatz kommen.</w:t>
      </w:r>
      <w:r w:rsidR="0099712A">
        <w:rPr>
          <w:rFonts w:ascii="Arial" w:hAnsi="Arial" w:cs="Arial"/>
          <w:sz w:val="22"/>
          <w:szCs w:val="22"/>
        </w:rPr>
        <w:t xml:space="preserve"> Ist der Akku nach längerer Wanderung aufgebraucht, kann das Gerät auch umweltschonend weiterhin in Betrieb genommen werden: Denn das Solarmodul lädt den Akku über das Panel erneut auf. Bereits eine 5</w:t>
      </w:r>
      <w:r w:rsidR="0099712A" w:rsidRPr="0099712A">
        <w:rPr>
          <w:rFonts w:ascii="Arial" w:hAnsi="Arial" w:cs="Arial"/>
          <w:sz w:val="22"/>
          <w:szCs w:val="22"/>
        </w:rPr>
        <w:t>-stündige Solarladung kann das Radio etwa 15 Minuten lang oder die integrierte Taschenlampe etwa 1 Stunde lang mit Strom versorgen.</w:t>
      </w:r>
      <w:r w:rsidR="0099712A" w:rsidRPr="005276C3">
        <w:rPr>
          <w:rFonts w:ascii="Arial" w:hAnsi="Arial" w:cs="Arial"/>
          <w:sz w:val="22"/>
          <w:szCs w:val="22"/>
        </w:rPr>
        <w:t xml:space="preserve"> Ist keine weitere Energiequelle in Sicht, kommt die Handkurbel zum Einsatz.</w:t>
      </w:r>
      <w:r w:rsidR="00943B07" w:rsidRPr="005276C3">
        <w:rPr>
          <w:rFonts w:ascii="Arial" w:hAnsi="Arial" w:cs="Arial"/>
          <w:sz w:val="22"/>
          <w:szCs w:val="22"/>
        </w:rPr>
        <w:t xml:space="preserve"> Nach rund 30-minütigem Drehen kann das Radio etwa 15 Minuten lang erneut betrieben werden. </w:t>
      </w:r>
      <w:r w:rsidR="00943B07">
        <w:rPr>
          <w:rFonts w:ascii="Arial" w:hAnsi="Arial" w:cs="Arial"/>
          <w:sz w:val="22"/>
          <w:szCs w:val="22"/>
        </w:rPr>
        <w:t xml:space="preserve">Dafür sorgt ein </w:t>
      </w:r>
      <w:r>
        <w:rPr>
          <w:rFonts w:ascii="Arial" w:hAnsi="Arial" w:cs="Arial"/>
          <w:sz w:val="22"/>
          <w:szCs w:val="22"/>
        </w:rPr>
        <w:t>austauschbare</w:t>
      </w:r>
      <w:r w:rsidR="00943B07">
        <w:rPr>
          <w:rFonts w:ascii="Arial" w:hAnsi="Arial" w:cs="Arial"/>
          <w:sz w:val="22"/>
          <w:szCs w:val="22"/>
        </w:rPr>
        <w:t>r</w:t>
      </w:r>
      <w:r>
        <w:rPr>
          <w:rFonts w:ascii="Arial" w:hAnsi="Arial" w:cs="Arial"/>
          <w:sz w:val="22"/>
          <w:szCs w:val="22"/>
        </w:rPr>
        <w:t xml:space="preserve"> </w:t>
      </w:r>
      <w:r w:rsidR="00943B07">
        <w:rPr>
          <w:rFonts w:ascii="Arial" w:hAnsi="Arial" w:cs="Arial"/>
          <w:sz w:val="22"/>
          <w:szCs w:val="22"/>
        </w:rPr>
        <w:t>4.</w:t>
      </w:r>
      <w:r>
        <w:rPr>
          <w:rFonts w:ascii="Arial" w:hAnsi="Arial" w:cs="Arial"/>
          <w:sz w:val="22"/>
          <w:szCs w:val="22"/>
        </w:rPr>
        <w:t xml:space="preserve">000mAh </w:t>
      </w:r>
      <w:r w:rsidR="005276C3">
        <w:rPr>
          <w:rFonts w:ascii="Arial" w:hAnsi="Arial" w:cs="Arial"/>
          <w:sz w:val="22"/>
          <w:szCs w:val="22"/>
        </w:rPr>
        <w:t>Lithium-Ionen-Akku</w:t>
      </w:r>
      <w:r>
        <w:rPr>
          <w:rFonts w:ascii="Arial" w:hAnsi="Arial" w:cs="Arial"/>
          <w:sz w:val="22"/>
          <w:szCs w:val="22"/>
        </w:rPr>
        <w:t xml:space="preserve">. </w:t>
      </w:r>
    </w:p>
    <w:p w14:paraId="156DA14A" w14:textId="21A1E56C" w:rsidR="005276C3" w:rsidRPr="005276C3" w:rsidRDefault="005276C3" w:rsidP="00084DF8">
      <w:pPr>
        <w:widowControl w:val="0"/>
        <w:autoSpaceDE w:val="0"/>
        <w:autoSpaceDN w:val="0"/>
        <w:adjustRightInd w:val="0"/>
        <w:spacing w:after="120" w:line="360" w:lineRule="auto"/>
        <w:jc w:val="both"/>
        <w:rPr>
          <w:rFonts w:ascii="Arial" w:hAnsi="Arial" w:cs="Arial"/>
          <w:b/>
          <w:bCs/>
          <w:sz w:val="22"/>
          <w:szCs w:val="22"/>
        </w:rPr>
      </w:pPr>
      <w:r w:rsidRPr="005276C3">
        <w:rPr>
          <w:rFonts w:ascii="Arial" w:hAnsi="Arial" w:cs="Arial"/>
          <w:b/>
          <w:bCs/>
          <w:sz w:val="22"/>
          <w:szCs w:val="22"/>
        </w:rPr>
        <w:lastRenderedPageBreak/>
        <w:t>Glasklarer Musikempfang und Notruf-</w:t>
      </w:r>
      <w:r w:rsidR="00085711" w:rsidRPr="005276C3">
        <w:rPr>
          <w:rFonts w:ascii="Arial" w:hAnsi="Arial" w:cs="Arial"/>
          <w:b/>
          <w:bCs/>
          <w:sz w:val="22"/>
          <w:szCs w:val="22"/>
        </w:rPr>
        <w:t>Funktionen</w:t>
      </w:r>
    </w:p>
    <w:p w14:paraId="5C4096D9" w14:textId="17245B25" w:rsidR="00084DF8" w:rsidRPr="00DB6749" w:rsidRDefault="00943B07" w:rsidP="00084DF8">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Das</w:t>
      </w:r>
      <w:r w:rsidR="00084DF8">
        <w:rPr>
          <w:rFonts w:ascii="Arial" w:hAnsi="Arial" w:cs="Arial"/>
          <w:sz w:val="22"/>
          <w:szCs w:val="22"/>
        </w:rPr>
        <w:t xml:space="preserve"> Radio</w:t>
      </w:r>
      <w:r>
        <w:rPr>
          <w:rFonts w:ascii="Arial" w:hAnsi="Arial" w:cs="Arial"/>
          <w:sz w:val="22"/>
          <w:szCs w:val="22"/>
        </w:rPr>
        <w:t xml:space="preserve"> em</w:t>
      </w:r>
      <w:r w:rsidR="00CC017D">
        <w:rPr>
          <w:rFonts w:ascii="Arial" w:hAnsi="Arial" w:cs="Arial"/>
          <w:sz w:val="22"/>
          <w:szCs w:val="22"/>
        </w:rPr>
        <w:t>p</w:t>
      </w:r>
      <w:r>
        <w:rPr>
          <w:rFonts w:ascii="Arial" w:hAnsi="Arial" w:cs="Arial"/>
          <w:sz w:val="22"/>
          <w:szCs w:val="22"/>
        </w:rPr>
        <w:t>fängt dabei Musi</w:t>
      </w:r>
      <w:r w:rsidR="00CC017D">
        <w:rPr>
          <w:rFonts w:ascii="Arial" w:hAnsi="Arial" w:cs="Arial"/>
          <w:sz w:val="22"/>
          <w:szCs w:val="22"/>
        </w:rPr>
        <w:t>k</w:t>
      </w:r>
      <w:r>
        <w:rPr>
          <w:rFonts w:ascii="Arial" w:hAnsi="Arial" w:cs="Arial"/>
          <w:sz w:val="22"/>
          <w:szCs w:val="22"/>
        </w:rPr>
        <w:t xml:space="preserve"> </w:t>
      </w:r>
      <w:r w:rsidR="005276C3">
        <w:rPr>
          <w:rFonts w:ascii="Arial" w:hAnsi="Arial" w:cs="Arial"/>
          <w:sz w:val="22"/>
          <w:szCs w:val="22"/>
        </w:rPr>
        <w:t xml:space="preserve">in höchster Qualität </w:t>
      </w:r>
      <w:r>
        <w:rPr>
          <w:rFonts w:ascii="Arial" w:hAnsi="Arial" w:cs="Arial"/>
          <w:sz w:val="22"/>
          <w:szCs w:val="22"/>
        </w:rPr>
        <w:t xml:space="preserve">über modernste Quellen </w:t>
      </w:r>
      <w:r w:rsidR="005276C3">
        <w:rPr>
          <w:rFonts w:ascii="Arial" w:hAnsi="Arial" w:cs="Arial"/>
          <w:sz w:val="22"/>
          <w:szCs w:val="22"/>
        </w:rPr>
        <w:t>wie DAB</w:t>
      </w:r>
      <w:r w:rsidR="00CC017D">
        <w:rPr>
          <w:rFonts w:ascii="Arial" w:hAnsi="Arial" w:cs="Arial"/>
          <w:sz w:val="22"/>
          <w:szCs w:val="22"/>
        </w:rPr>
        <w:t xml:space="preserve">+ und ist auch </w:t>
      </w:r>
      <w:r w:rsidR="00336EDA">
        <w:rPr>
          <w:rFonts w:ascii="Arial" w:hAnsi="Arial" w:cs="Arial"/>
          <w:sz w:val="22"/>
          <w:szCs w:val="22"/>
        </w:rPr>
        <w:t>Bluetooth</w:t>
      </w:r>
      <w:r w:rsidR="00CC017D">
        <w:rPr>
          <w:rFonts w:ascii="Arial" w:hAnsi="Arial" w:cs="Arial"/>
          <w:sz w:val="22"/>
          <w:szCs w:val="22"/>
        </w:rPr>
        <w:t xml:space="preserve">-fähig, sodass auch über mobile Endgeräte eigene Playlists </w:t>
      </w:r>
      <w:r w:rsidR="00336EDA">
        <w:rPr>
          <w:rFonts w:ascii="Arial" w:hAnsi="Arial" w:cs="Arial"/>
          <w:sz w:val="22"/>
          <w:szCs w:val="22"/>
        </w:rPr>
        <w:t xml:space="preserve">über das DR 112 </w:t>
      </w:r>
      <w:r w:rsidR="00CC017D">
        <w:rPr>
          <w:rFonts w:ascii="Arial" w:hAnsi="Arial" w:cs="Arial"/>
          <w:sz w:val="22"/>
          <w:szCs w:val="22"/>
        </w:rPr>
        <w:t xml:space="preserve">abgespielt werden können. </w:t>
      </w:r>
      <w:r w:rsidR="00336EDA">
        <w:rPr>
          <w:rFonts w:ascii="Arial" w:hAnsi="Arial" w:cs="Arial"/>
          <w:sz w:val="22"/>
          <w:szCs w:val="22"/>
        </w:rPr>
        <w:t xml:space="preserve">Die </w:t>
      </w:r>
      <w:r w:rsidR="00084DF8">
        <w:rPr>
          <w:rFonts w:ascii="Arial" w:hAnsi="Arial" w:cs="Arial"/>
          <w:sz w:val="22"/>
          <w:szCs w:val="22"/>
        </w:rPr>
        <w:t xml:space="preserve">Tonwiedergabe erfolgt über Lautsprecher oder Kopfhöreranschluss. Die integrierte, leistungsstarke </w:t>
      </w:r>
      <w:r w:rsidR="00336EDA">
        <w:rPr>
          <w:rFonts w:ascii="Arial" w:hAnsi="Arial" w:cs="Arial"/>
          <w:sz w:val="22"/>
          <w:szCs w:val="22"/>
        </w:rPr>
        <w:t>LED-</w:t>
      </w:r>
      <w:r w:rsidR="00084DF8">
        <w:rPr>
          <w:rFonts w:ascii="Arial" w:hAnsi="Arial" w:cs="Arial"/>
          <w:sz w:val="22"/>
          <w:szCs w:val="22"/>
        </w:rPr>
        <w:t>Taschenlampe lässt niemanden im Dunkeln stehen</w:t>
      </w:r>
      <w:r w:rsidR="00336EDA">
        <w:rPr>
          <w:rFonts w:ascii="Arial" w:hAnsi="Arial" w:cs="Arial"/>
          <w:sz w:val="22"/>
          <w:szCs w:val="22"/>
        </w:rPr>
        <w:t xml:space="preserve"> und ermöglicht über die SOS-Notfall-Taste auch ein Warnblinken in verschiedenen Farben</w:t>
      </w:r>
      <w:r w:rsidR="00084DF8">
        <w:rPr>
          <w:rFonts w:ascii="Arial" w:hAnsi="Arial" w:cs="Arial"/>
          <w:sz w:val="22"/>
          <w:szCs w:val="22"/>
        </w:rPr>
        <w:t xml:space="preserve">. </w:t>
      </w:r>
      <w:r w:rsidR="00336EDA">
        <w:rPr>
          <w:rFonts w:ascii="Arial" w:hAnsi="Arial" w:cs="Arial"/>
          <w:sz w:val="22"/>
          <w:szCs w:val="22"/>
        </w:rPr>
        <w:t xml:space="preserve">Zudem kann </w:t>
      </w:r>
      <w:r w:rsidR="005276C3">
        <w:rPr>
          <w:rFonts w:ascii="Arial" w:hAnsi="Arial" w:cs="Arial"/>
          <w:sz w:val="22"/>
          <w:szCs w:val="22"/>
        </w:rPr>
        <w:t xml:space="preserve">in Notfällen </w:t>
      </w:r>
      <w:r w:rsidR="00336EDA">
        <w:rPr>
          <w:rFonts w:ascii="Arial" w:hAnsi="Arial" w:cs="Arial"/>
          <w:sz w:val="22"/>
          <w:szCs w:val="22"/>
        </w:rPr>
        <w:t xml:space="preserve">über den SOS-Notruf eine Sirene abgesetzt werden. </w:t>
      </w:r>
      <w:r w:rsidR="00084DF8">
        <w:rPr>
          <w:rFonts w:ascii="Arial" w:hAnsi="Arial" w:cs="Arial"/>
          <w:sz w:val="22"/>
          <w:szCs w:val="22"/>
        </w:rPr>
        <w:t>Ein LCD-Display informiert zur Uhrzeit und a</w:t>
      </w:r>
      <w:r w:rsidR="00084DF8" w:rsidRPr="00C751FC">
        <w:rPr>
          <w:rFonts w:ascii="Arial" w:hAnsi="Arial" w:cs="Arial"/>
          <w:sz w:val="22"/>
          <w:szCs w:val="22"/>
        </w:rPr>
        <w:t xml:space="preserve">ls </w:t>
      </w:r>
      <w:r w:rsidR="00084DF8">
        <w:rPr>
          <w:rFonts w:ascii="Arial" w:hAnsi="Arial" w:cs="Arial"/>
          <w:sz w:val="22"/>
          <w:szCs w:val="22"/>
        </w:rPr>
        <w:t>m</w:t>
      </w:r>
      <w:r w:rsidR="00084DF8" w:rsidRPr="00C751FC">
        <w:rPr>
          <w:rFonts w:ascii="Arial" w:hAnsi="Arial" w:cs="Arial"/>
          <w:sz w:val="22"/>
          <w:szCs w:val="22"/>
        </w:rPr>
        <w:t>obile</w:t>
      </w:r>
      <w:r w:rsidR="00084DF8">
        <w:rPr>
          <w:rFonts w:ascii="Arial" w:hAnsi="Arial" w:cs="Arial"/>
          <w:sz w:val="22"/>
          <w:szCs w:val="22"/>
        </w:rPr>
        <w:t xml:space="preserve"> </w:t>
      </w:r>
      <w:proofErr w:type="spellStart"/>
      <w:r w:rsidR="00084DF8">
        <w:rPr>
          <w:rFonts w:ascii="Arial" w:hAnsi="Arial" w:cs="Arial"/>
          <w:sz w:val="22"/>
          <w:szCs w:val="22"/>
        </w:rPr>
        <w:t>PowerBank</w:t>
      </w:r>
      <w:proofErr w:type="spellEnd"/>
      <w:r w:rsidR="00084DF8" w:rsidRPr="00C751FC">
        <w:rPr>
          <w:rFonts w:ascii="Arial" w:hAnsi="Arial" w:cs="Arial"/>
          <w:sz w:val="22"/>
          <w:szCs w:val="22"/>
        </w:rPr>
        <w:t xml:space="preserve"> können </w:t>
      </w:r>
      <w:r w:rsidR="00084DF8">
        <w:rPr>
          <w:rFonts w:ascii="Arial" w:hAnsi="Arial" w:cs="Arial"/>
          <w:sz w:val="22"/>
          <w:szCs w:val="22"/>
        </w:rPr>
        <w:t xml:space="preserve">andere Geräte wie Smartphone, Digitalkamera, </w:t>
      </w:r>
      <w:proofErr w:type="spellStart"/>
      <w:r w:rsidR="00084DF8">
        <w:rPr>
          <w:rFonts w:ascii="Arial" w:hAnsi="Arial" w:cs="Arial"/>
          <w:sz w:val="22"/>
          <w:szCs w:val="22"/>
        </w:rPr>
        <w:t>TabletPC</w:t>
      </w:r>
      <w:proofErr w:type="spellEnd"/>
      <w:r w:rsidR="00084DF8" w:rsidRPr="00C751FC">
        <w:rPr>
          <w:rFonts w:ascii="Arial" w:hAnsi="Arial" w:cs="Arial"/>
          <w:sz w:val="22"/>
          <w:szCs w:val="22"/>
        </w:rPr>
        <w:t xml:space="preserve"> und Notebook über den integrierten USB-Ausgang aufgeladen werden.</w:t>
      </w:r>
      <w:r w:rsidR="00084DF8">
        <w:rPr>
          <w:rFonts w:ascii="Arial" w:hAnsi="Arial" w:cs="Arial"/>
          <w:sz w:val="22"/>
          <w:szCs w:val="22"/>
        </w:rPr>
        <w:t xml:space="preserve"> </w:t>
      </w:r>
    </w:p>
    <w:p w14:paraId="5E228E4B" w14:textId="3728873A" w:rsidR="00464DC5" w:rsidRPr="00104804" w:rsidRDefault="00464DC5" w:rsidP="00084DF8">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p>
    <w:p w14:paraId="67FA37B4" w14:textId="38411681" w:rsidR="000720A7" w:rsidRPr="007C4BD1" w:rsidRDefault="00A34887" w:rsidP="007C4BD1">
      <w:pPr>
        <w:widowControl w:val="0"/>
        <w:autoSpaceDE w:val="0"/>
        <w:autoSpaceDN w:val="0"/>
        <w:adjustRightInd w:val="0"/>
        <w:spacing w:after="120" w:line="360" w:lineRule="auto"/>
        <w:jc w:val="both"/>
        <w:rPr>
          <w:rFonts w:ascii="Arial" w:hAnsi="Arial" w:cs="Arial"/>
          <w:sz w:val="22"/>
          <w:szCs w:val="22"/>
        </w:rPr>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w:t>
      </w:r>
      <w:r w:rsidR="00754109">
        <w:rPr>
          <w:rFonts w:ascii="Arial" w:hAnsi="Arial" w:cs="Arial"/>
          <w:sz w:val="22"/>
          <w:szCs w:val="22"/>
        </w:rPr>
        <w:t xml:space="preserve">Outdoor Kurbelradio </w:t>
      </w:r>
      <w:r w:rsidR="000C27B6">
        <w:rPr>
          <w:rFonts w:ascii="Arial" w:hAnsi="Arial" w:cs="Arial"/>
          <w:sz w:val="22"/>
          <w:szCs w:val="22"/>
        </w:rPr>
        <w:t>Albrecht DR 112</w:t>
      </w:r>
      <w:r w:rsidRPr="00992077">
        <w:rPr>
          <w:rFonts w:ascii="Arial" w:hAnsi="Arial" w:cs="Arial"/>
          <w:sz w:val="22"/>
          <w:szCs w:val="22"/>
        </w:rPr>
        <w:t xml:space="preserve"> ist ab sofort im Fachhandel </w:t>
      </w:r>
      <w:r w:rsidR="007C4BD1">
        <w:rPr>
          <w:rFonts w:ascii="Arial" w:hAnsi="Arial" w:cs="Arial"/>
          <w:sz w:val="22"/>
          <w:szCs w:val="22"/>
        </w:rPr>
        <w:t xml:space="preserve">und online </w:t>
      </w:r>
      <w:r w:rsidRPr="00992077">
        <w:rPr>
          <w:rFonts w:ascii="Arial" w:hAnsi="Arial" w:cs="Arial"/>
          <w:sz w:val="22"/>
          <w:szCs w:val="22"/>
        </w:rPr>
        <w:t xml:space="preserve">erhältlich. Der unverbindliche Verkaufspreis liegt bei </w:t>
      </w:r>
      <w:r w:rsidR="000C27B6">
        <w:rPr>
          <w:rFonts w:ascii="Arial" w:hAnsi="Arial" w:cs="Arial"/>
          <w:sz w:val="22"/>
          <w:szCs w:val="22"/>
        </w:rPr>
        <w:t>99,90</w:t>
      </w:r>
      <w:r w:rsidR="00336E76">
        <w:rPr>
          <w:rFonts w:ascii="Arial" w:hAnsi="Arial" w:cs="Arial"/>
          <w:sz w:val="22"/>
          <w:szCs w:val="22"/>
        </w:rPr>
        <w:t xml:space="preserve"> </w:t>
      </w:r>
      <w:r w:rsidRPr="00992077">
        <w:rPr>
          <w:rFonts w:ascii="Arial" w:hAnsi="Arial" w:cs="Arial"/>
          <w:sz w:val="22"/>
          <w:szCs w:val="22"/>
        </w:rPr>
        <w:t>Euro. Zum Lieferumfang</w:t>
      </w:r>
      <w:r w:rsidRPr="00A01504">
        <w:rPr>
          <w:rFonts w:ascii="Arial" w:hAnsi="Arial" w:cs="Arial"/>
          <w:sz w:val="22"/>
          <w:szCs w:val="22"/>
        </w:rPr>
        <w:t xml:space="preserve"> gehören </w:t>
      </w:r>
      <w:r w:rsidR="000C27B6">
        <w:rPr>
          <w:rFonts w:ascii="Arial" w:hAnsi="Arial" w:cs="Arial"/>
          <w:sz w:val="22"/>
          <w:szCs w:val="22"/>
        </w:rPr>
        <w:t xml:space="preserve">ein Lithium-Ionen-Akku mit 4.000 </w:t>
      </w:r>
      <w:proofErr w:type="spellStart"/>
      <w:r w:rsidR="000C27B6">
        <w:rPr>
          <w:rFonts w:ascii="Arial" w:hAnsi="Arial" w:cs="Arial"/>
          <w:sz w:val="22"/>
          <w:szCs w:val="22"/>
        </w:rPr>
        <w:t>mAh</w:t>
      </w:r>
      <w:proofErr w:type="spellEnd"/>
      <w:r w:rsidR="000C27B6">
        <w:rPr>
          <w:rFonts w:ascii="Arial" w:hAnsi="Arial" w:cs="Arial"/>
          <w:sz w:val="22"/>
          <w:szCs w:val="22"/>
        </w:rPr>
        <w:t xml:space="preserve">, ein USB-C-Kabel, ein Karabiner und eine ausführliche Anleitung. </w:t>
      </w:r>
      <w:r w:rsidRPr="00A01504">
        <w:rPr>
          <w:rFonts w:ascii="Arial" w:hAnsi="Arial" w:cs="Arial"/>
          <w:sz w:val="22"/>
          <w:szCs w:val="22"/>
        </w:rPr>
        <w:t>Die Abmes</w:t>
      </w:r>
      <w:r>
        <w:rPr>
          <w:rFonts w:ascii="Arial" w:hAnsi="Arial" w:cs="Arial"/>
          <w:sz w:val="22"/>
          <w:szCs w:val="22"/>
        </w:rPr>
        <w:t xml:space="preserve">sungen liegen bei </w:t>
      </w:r>
      <w:r w:rsidR="000C27B6">
        <w:rPr>
          <w:rFonts w:ascii="Arial" w:hAnsi="Arial" w:cs="Arial"/>
          <w:sz w:val="22"/>
          <w:szCs w:val="22"/>
        </w:rPr>
        <w:t>55</w:t>
      </w:r>
      <w:r>
        <w:rPr>
          <w:rFonts w:ascii="Arial" w:hAnsi="Arial" w:cs="Arial"/>
          <w:sz w:val="22"/>
          <w:szCs w:val="22"/>
        </w:rPr>
        <w:t> </w:t>
      </w:r>
      <w:r w:rsidR="004C2EE6">
        <w:rPr>
          <w:rFonts w:ascii="Arial" w:hAnsi="Arial" w:cs="Arial"/>
          <w:sz w:val="22"/>
          <w:szCs w:val="22"/>
        </w:rPr>
        <w:t>x 174</w:t>
      </w:r>
      <w:r w:rsidR="000C27B6">
        <w:rPr>
          <w:rFonts w:ascii="Arial" w:hAnsi="Arial" w:cs="Arial"/>
          <w:sz w:val="22"/>
          <w:szCs w:val="22"/>
        </w:rPr>
        <w:t xml:space="preserve"> </w:t>
      </w:r>
      <w:r>
        <w:rPr>
          <w:rFonts w:ascii="Arial" w:hAnsi="Arial" w:cs="Arial"/>
          <w:sz w:val="22"/>
          <w:szCs w:val="22"/>
        </w:rPr>
        <w:t>x </w:t>
      </w:r>
      <w:r w:rsidR="004C2EE6">
        <w:rPr>
          <w:rFonts w:ascii="Arial" w:hAnsi="Arial" w:cs="Arial"/>
          <w:sz w:val="22"/>
          <w:szCs w:val="22"/>
        </w:rPr>
        <w:t>7</w:t>
      </w:r>
      <w:r w:rsidR="000C27B6">
        <w:rPr>
          <w:rFonts w:ascii="Arial" w:hAnsi="Arial" w:cs="Arial"/>
          <w:sz w:val="22"/>
          <w:szCs w:val="22"/>
        </w:rPr>
        <w:t>9 mm</w:t>
      </w:r>
      <w:r w:rsidRPr="00A01504">
        <w:rPr>
          <w:rFonts w:ascii="Arial" w:hAnsi="Arial" w:cs="Arial"/>
          <w:sz w:val="22"/>
          <w:szCs w:val="22"/>
        </w:rPr>
        <w:t xml:space="preserve"> (</w:t>
      </w:r>
      <w:proofErr w:type="spellStart"/>
      <w:r w:rsidRPr="00A01504">
        <w:rPr>
          <w:rFonts w:ascii="Arial" w:hAnsi="Arial" w:cs="Arial"/>
          <w:sz w:val="22"/>
          <w:szCs w:val="22"/>
        </w:rPr>
        <w:t>L</w:t>
      </w:r>
      <w:r w:rsidR="007C4BD1">
        <w:rPr>
          <w:rFonts w:ascii="Arial" w:hAnsi="Arial" w:cs="Arial"/>
          <w:sz w:val="22"/>
          <w:szCs w:val="22"/>
        </w:rPr>
        <w:t>x</w:t>
      </w:r>
      <w:r w:rsidRPr="00A01504">
        <w:rPr>
          <w:rFonts w:ascii="Arial" w:hAnsi="Arial" w:cs="Arial"/>
          <w:sz w:val="22"/>
          <w:szCs w:val="22"/>
        </w:rPr>
        <w:t>B</w:t>
      </w:r>
      <w:r w:rsidR="007C4BD1">
        <w:rPr>
          <w:rFonts w:ascii="Arial" w:hAnsi="Arial" w:cs="Arial"/>
          <w:sz w:val="22"/>
          <w:szCs w:val="22"/>
        </w:rPr>
        <w:t>x</w:t>
      </w:r>
      <w:r w:rsidRPr="00A01504">
        <w:rPr>
          <w:rFonts w:ascii="Arial" w:hAnsi="Arial" w:cs="Arial"/>
          <w:sz w:val="22"/>
          <w:szCs w:val="22"/>
        </w:rPr>
        <w:t>H</w:t>
      </w:r>
      <w:proofErr w:type="spellEnd"/>
      <w:r w:rsidRPr="00A01504">
        <w:rPr>
          <w:rFonts w:ascii="Arial" w:hAnsi="Arial" w:cs="Arial"/>
          <w:sz w:val="22"/>
          <w:szCs w:val="22"/>
        </w:rPr>
        <w:t xml:space="preserve">) und das Gewicht bei </w:t>
      </w:r>
      <w:r w:rsidR="004C2EE6">
        <w:rPr>
          <w:rFonts w:ascii="Arial" w:hAnsi="Arial" w:cs="Arial"/>
          <w:sz w:val="22"/>
          <w:szCs w:val="22"/>
        </w:rPr>
        <w:t xml:space="preserve">510 </w:t>
      </w:r>
      <w:r w:rsidRPr="00A01504">
        <w:rPr>
          <w:rFonts w:ascii="Arial" w:hAnsi="Arial" w:cs="Arial"/>
          <w:sz w:val="22"/>
          <w:szCs w:val="22"/>
        </w:rPr>
        <w:t xml:space="preserve">g. </w:t>
      </w:r>
      <w:r w:rsidR="00464DC5" w:rsidRPr="00A01504">
        <w:rPr>
          <w:rFonts w:ascii="Arial" w:hAnsi="Arial" w:cs="Arial"/>
          <w:sz w:val="22"/>
          <w:szCs w:val="22"/>
        </w:rPr>
        <w:t xml:space="preserve">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4BD238D6" w:rsidR="000A4199" w:rsidRDefault="000A4199"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6AA4CB2F"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6F5D53">
        <w:rPr>
          <w:rFonts w:cs="Arial"/>
          <w:sz w:val="20"/>
        </w:rPr>
        <w:t>Petra Rogge</w:t>
      </w:r>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7E29" w14:textId="77777777" w:rsidR="00551AB9" w:rsidRDefault="00551AB9">
      <w:r>
        <w:separator/>
      </w:r>
    </w:p>
  </w:endnote>
  <w:endnote w:type="continuationSeparator" w:id="0">
    <w:p w14:paraId="281F2DB8" w14:textId="77777777" w:rsidR="00551AB9" w:rsidRDefault="0055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2029" w14:textId="77777777" w:rsidR="00551AB9" w:rsidRDefault="00551AB9">
      <w:r>
        <w:separator/>
      </w:r>
    </w:p>
  </w:footnote>
  <w:footnote w:type="continuationSeparator" w:id="0">
    <w:p w14:paraId="26EEB2B7" w14:textId="77777777" w:rsidR="00551AB9" w:rsidRDefault="0055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2901490">
    <w:abstractNumId w:val="1"/>
  </w:num>
  <w:num w:numId="2" w16cid:durableId="533467352">
    <w:abstractNumId w:val="0"/>
  </w:num>
  <w:num w:numId="3" w16cid:durableId="2019034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0ABD"/>
    <w:rsid w:val="000238C9"/>
    <w:rsid w:val="000240F0"/>
    <w:rsid w:val="00031949"/>
    <w:rsid w:val="000324AF"/>
    <w:rsid w:val="00040C86"/>
    <w:rsid w:val="00043365"/>
    <w:rsid w:val="00045637"/>
    <w:rsid w:val="00047FAE"/>
    <w:rsid w:val="000527CE"/>
    <w:rsid w:val="0005564F"/>
    <w:rsid w:val="00060518"/>
    <w:rsid w:val="000619F8"/>
    <w:rsid w:val="000620CE"/>
    <w:rsid w:val="0006496B"/>
    <w:rsid w:val="00064FE1"/>
    <w:rsid w:val="000653D4"/>
    <w:rsid w:val="00066C3C"/>
    <w:rsid w:val="00070302"/>
    <w:rsid w:val="00071B8A"/>
    <w:rsid w:val="000720A7"/>
    <w:rsid w:val="00072A39"/>
    <w:rsid w:val="00072F10"/>
    <w:rsid w:val="00076689"/>
    <w:rsid w:val="00077BC0"/>
    <w:rsid w:val="000819AF"/>
    <w:rsid w:val="000836DB"/>
    <w:rsid w:val="00083DC4"/>
    <w:rsid w:val="00084DF8"/>
    <w:rsid w:val="00085711"/>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27B6"/>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E7D17"/>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0DE2"/>
    <w:rsid w:val="0013378F"/>
    <w:rsid w:val="00137761"/>
    <w:rsid w:val="001412EA"/>
    <w:rsid w:val="00141BBA"/>
    <w:rsid w:val="001429AD"/>
    <w:rsid w:val="00147ECE"/>
    <w:rsid w:val="00152DB1"/>
    <w:rsid w:val="00152FF6"/>
    <w:rsid w:val="001537EC"/>
    <w:rsid w:val="00161893"/>
    <w:rsid w:val="00161A0F"/>
    <w:rsid w:val="00161B6C"/>
    <w:rsid w:val="00162A37"/>
    <w:rsid w:val="00163736"/>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306"/>
    <w:rsid w:val="00184A6D"/>
    <w:rsid w:val="001873F5"/>
    <w:rsid w:val="00190FDC"/>
    <w:rsid w:val="0019372E"/>
    <w:rsid w:val="00197DB1"/>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3780"/>
    <w:rsid w:val="001F4F9A"/>
    <w:rsid w:val="001F6DEC"/>
    <w:rsid w:val="001F6F3C"/>
    <w:rsid w:val="002057EA"/>
    <w:rsid w:val="00205AF9"/>
    <w:rsid w:val="00206685"/>
    <w:rsid w:val="002121F4"/>
    <w:rsid w:val="00214330"/>
    <w:rsid w:val="00214357"/>
    <w:rsid w:val="002147C3"/>
    <w:rsid w:val="00215A7F"/>
    <w:rsid w:val="0022238A"/>
    <w:rsid w:val="002228A9"/>
    <w:rsid w:val="00224B01"/>
    <w:rsid w:val="00224C31"/>
    <w:rsid w:val="00225E1F"/>
    <w:rsid w:val="00225F5B"/>
    <w:rsid w:val="002303AB"/>
    <w:rsid w:val="00233D07"/>
    <w:rsid w:val="00233F47"/>
    <w:rsid w:val="002361B9"/>
    <w:rsid w:val="002361FA"/>
    <w:rsid w:val="00236C22"/>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3525"/>
    <w:rsid w:val="00314989"/>
    <w:rsid w:val="00314DB4"/>
    <w:rsid w:val="00316F43"/>
    <w:rsid w:val="00317736"/>
    <w:rsid w:val="003200A6"/>
    <w:rsid w:val="003219BF"/>
    <w:rsid w:val="003222A5"/>
    <w:rsid w:val="00323903"/>
    <w:rsid w:val="0032659C"/>
    <w:rsid w:val="00327C18"/>
    <w:rsid w:val="00332172"/>
    <w:rsid w:val="00336E76"/>
    <w:rsid w:val="00336EDA"/>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70877"/>
    <w:rsid w:val="0037127C"/>
    <w:rsid w:val="0037201B"/>
    <w:rsid w:val="00374884"/>
    <w:rsid w:val="00374DA7"/>
    <w:rsid w:val="0037594B"/>
    <w:rsid w:val="00381532"/>
    <w:rsid w:val="00382200"/>
    <w:rsid w:val="003854EC"/>
    <w:rsid w:val="003874A9"/>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7C"/>
    <w:rsid w:val="003C5A74"/>
    <w:rsid w:val="003C6195"/>
    <w:rsid w:val="003D01B7"/>
    <w:rsid w:val="003D1311"/>
    <w:rsid w:val="003D2514"/>
    <w:rsid w:val="003D2594"/>
    <w:rsid w:val="003D2E40"/>
    <w:rsid w:val="003D37AF"/>
    <w:rsid w:val="003D6C8B"/>
    <w:rsid w:val="003D7E4B"/>
    <w:rsid w:val="003E0615"/>
    <w:rsid w:val="003E2A66"/>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36FA9"/>
    <w:rsid w:val="00440A67"/>
    <w:rsid w:val="004419DB"/>
    <w:rsid w:val="00441D8B"/>
    <w:rsid w:val="004423D6"/>
    <w:rsid w:val="00442832"/>
    <w:rsid w:val="004472AD"/>
    <w:rsid w:val="00451112"/>
    <w:rsid w:val="004523E6"/>
    <w:rsid w:val="0045486B"/>
    <w:rsid w:val="00455F11"/>
    <w:rsid w:val="0045736F"/>
    <w:rsid w:val="00457A5F"/>
    <w:rsid w:val="00462762"/>
    <w:rsid w:val="00464DC5"/>
    <w:rsid w:val="004670EC"/>
    <w:rsid w:val="00467824"/>
    <w:rsid w:val="004707CB"/>
    <w:rsid w:val="00471355"/>
    <w:rsid w:val="00473E22"/>
    <w:rsid w:val="00476A8E"/>
    <w:rsid w:val="00481391"/>
    <w:rsid w:val="00482C67"/>
    <w:rsid w:val="004831B5"/>
    <w:rsid w:val="004905CA"/>
    <w:rsid w:val="00490FDD"/>
    <w:rsid w:val="0049105F"/>
    <w:rsid w:val="00491700"/>
    <w:rsid w:val="004965EB"/>
    <w:rsid w:val="004A2DDB"/>
    <w:rsid w:val="004A3ECE"/>
    <w:rsid w:val="004A44D8"/>
    <w:rsid w:val="004A5CFF"/>
    <w:rsid w:val="004B0D2B"/>
    <w:rsid w:val="004B1300"/>
    <w:rsid w:val="004B2A39"/>
    <w:rsid w:val="004B2B41"/>
    <w:rsid w:val="004B5432"/>
    <w:rsid w:val="004B5B94"/>
    <w:rsid w:val="004B613E"/>
    <w:rsid w:val="004C2EE6"/>
    <w:rsid w:val="004C45F2"/>
    <w:rsid w:val="004C7DA8"/>
    <w:rsid w:val="004D050D"/>
    <w:rsid w:val="004D115E"/>
    <w:rsid w:val="004D1613"/>
    <w:rsid w:val="004D6955"/>
    <w:rsid w:val="004E0A5B"/>
    <w:rsid w:val="004E0BAC"/>
    <w:rsid w:val="004E1C13"/>
    <w:rsid w:val="004E4359"/>
    <w:rsid w:val="004E4475"/>
    <w:rsid w:val="004E57AB"/>
    <w:rsid w:val="004F0E6A"/>
    <w:rsid w:val="004F14D9"/>
    <w:rsid w:val="004F197C"/>
    <w:rsid w:val="004F2BBB"/>
    <w:rsid w:val="004F31B7"/>
    <w:rsid w:val="004F489E"/>
    <w:rsid w:val="005020C1"/>
    <w:rsid w:val="00506A38"/>
    <w:rsid w:val="00506F60"/>
    <w:rsid w:val="005100D3"/>
    <w:rsid w:val="00512A58"/>
    <w:rsid w:val="005150C8"/>
    <w:rsid w:val="00522D11"/>
    <w:rsid w:val="005248A3"/>
    <w:rsid w:val="00524A6F"/>
    <w:rsid w:val="005276C3"/>
    <w:rsid w:val="005278A6"/>
    <w:rsid w:val="005303B6"/>
    <w:rsid w:val="005307EB"/>
    <w:rsid w:val="00530ADF"/>
    <w:rsid w:val="005322DB"/>
    <w:rsid w:val="00533540"/>
    <w:rsid w:val="005342A2"/>
    <w:rsid w:val="00537AF3"/>
    <w:rsid w:val="00541560"/>
    <w:rsid w:val="00542C6D"/>
    <w:rsid w:val="0054311A"/>
    <w:rsid w:val="00551AB9"/>
    <w:rsid w:val="005533E9"/>
    <w:rsid w:val="00553A6A"/>
    <w:rsid w:val="005547AE"/>
    <w:rsid w:val="00555754"/>
    <w:rsid w:val="00557D9E"/>
    <w:rsid w:val="005603EA"/>
    <w:rsid w:val="0056231A"/>
    <w:rsid w:val="0056419E"/>
    <w:rsid w:val="00566345"/>
    <w:rsid w:val="00566543"/>
    <w:rsid w:val="00566E18"/>
    <w:rsid w:val="00570B3D"/>
    <w:rsid w:val="00572594"/>
    <w:rsid w:val="00572C67"/>
    <w:rsid w:val="00573886"/>
    <w:rsid w:val="00575D57"/>
    <w:rsid w:val="00575E90"/>
    <w:rsid w:val="00576F47"/>
    <w:rsid w:val="00582A0D"/>
    <w:rsid w:val="00584623"/>
    <w:rsid w:val="0058742B"/>
    <w:rsid w:val="00587526"/>
    <w:rsid w:val="00591516"/>
    <w:rsid w:val="0059494B"/>
    <w:rsid w:val="005972E5"/>
    <w:rsid w:val="00597D29"/>
    <w:rsid w:val="005A0D82"/>
    <w:rsid w:val="005A2CEB"/>
    <w:rsid w:val="005A377E"/>
    <w:rsid w:val="005A419B"/>
    <w:rsid w:val="005B029C"/>
    <w:rsid w:val="005B1073"/>
    <w:rsid w:val="005B161C"/>
    <w:rsid w:val="005B4935"/>
    <w:rsid w:val="005B536D"/>
    <w:rsid w:val="005B6034"/>
    <w:rsid w:val="005C17AC"/>
    <w:rsid w:val="005C1818"/>
    <w:rsid w:val="005C33E7"/>
    <w:rsid w:val="005C6910"/>
    <w:rsid w:val="005D3598"/>
    <w:rsid w:val="005D3FCB"/>
    <w:rsid w:val="005D7372"/>
    <w:rsid w:val="005D77D6"/>
    <w:rsid w:val="005E1E88"/>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7BF"/>
    <w:rsid w:val="00661DC4"/>
    <w:rsid w:val="0066250A"/>
    <w:rsid w:val="006647AC"/>
    <w:rsid w:val="00664BEA"/>
    <w:rsid w:val="00666BD7"/>
    <w:rsid w:val="006732C1"/>
    <w:rsid w:val="006747AE"/>
    <w:rsid w:val="00674B69"/>
    <w:rsid w:val="006769EC"/>
    <w:rsid w:val="00680698"/>
    <w:rsid w:val="0068191D"/>
    <w:rsid w:val="00682B8D"/>
    <w:rsid w:val="00684262"/>
    <w:rsid w:val="00685739"/>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797C"/>
    <w:rsid w:val="006C0325"/>
    <w:rsid w:val="006C134C"/>
    <w:rsid w:val="006C3C5F"/>
    <w:rsid w:val="006C4606"/>
    <w:rsid w:val="006C74AD"/>
    <w:rsid w:val="006C7CAD"/>
    <w:rsid w:val="006D0505"/>
    <w:rsid w:val="006D0D63"/>
    <w:rsid w:val="006D2343"/>
    <w:rsid w:val="006D3AE6"/>
    <w:rsid w:val="006D47C3"/>
    <w:rsid w:val="006D5AD6"/>
    <w:rsid w:val="006D5F10"/>
    <w:rsid w:val="006D682D"/>
    <w:rsid w:val="006D7B22"/>
    <w:rsid w:val="006E02ED"/>
    <w:rsid w:val="006E03AB"/>
    <w:rsid w:val="006E15DA"/>
    <w:rsid w:val="006E1A91"/>
    <w:rsid w:val="006E2CC7"/>
    <w:rsid w:val="006E3213"/>
    <w:rsid w:val="006E5F9E"/>
    <w:rsid w:val="006E698D"/>
    <w:rsid w:val="006E69A1"/>
    <w:rsid w:val="006F0413"/>
    <w:rsid w:val="006F08E5"/>
    <w:rsid w:val="006F568B"/>
    <w:rsid w:val="006F58BC"/>
    <w:rsid w:val="006F5D53"/>
    <w:rsid w:val="00700BDB"/>
    <w:rsid w:val="00702C37"/>
    <w:rsid w:val="00702CAE"/>
    <w:rsid w:val="007034D4"/>
    <w:rsid w:val="00703EA0"/>
    <w:rsid w:val="007109D3"/>
    <w:rsid w:val="007125A0"/>
    <w:rsid w:val="007150A3"/>
    <w:rsid w:val="007152F0"/>
    <w:rsid w:val="007166FF"/>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4109"/>
    <w:rsid w:val="0075769C"/>
    <w:rsid w:val="00757C22"/>
    <w:rsid w:val="0076026D"/>
    <w:rsid w:val="00760B96"/>
    <w:rsid w:val="0076458E"/>
    <w:rsid w:val="00765DBC"/>
    <w:rsid w:val="007660CC"/>
    <w:rsid w:val="00770580"/>
    <w:rsid w:val="00770C0D"/>
    <w:rsid w:val="007726C6"/>
    <w:rsid w:val="00776F9D"/>
    <w:rsid w:val="00777B3D"/>
    <w:rsid w:val="0078168D"/>
    <w:rsid w:val="00783AA8"/>
    <w:rsid w:val="00784EDB"/>
    <w:rsid w:val="00786C8D"/>
    <w:rsid w:val="00787DCE"/>
    <w:rsid w:val="007917AE"/>
    <w:rsid w:val="00791C28"/>
    <w:rsid w:val="00792227"/>
    <w:rsid w:val="007928D4"/>
    <w:rsid w:val="00793753"/>
    <w:rsid w:val="00793B27"/>
    <w:rsid w:val="00795346"/>
    <w:rsid w:val="0079611C"/>
    <w:rsid w:val="00796CDF"/>
    <w:rsid w:val="00797C4C"/>
    <w:rsid w:val="00797D3F"/>
    <w:rsid w:val="00797DB3"/>
    <w:rsid w:val="007A37EC"/>
    <w:rsid w:val="007A58CB"/>
    <w:rsid w:val="007A628D"/>
    <w:rsid w:val="007A759B"/>
    <w:rsid w:val="007A7EEF"/>
    <w:rsid w:val="007B4303"/>
    <w:rsid w:val="007B4D78"/>
    <w:rsid w:val="007B5AFF"/>
    <w:rsid w:val="007B7DC5"/>
    <w:rsid w:val="007B7FCF"/>
    <w:rsid w:val="007C2761"/>
    <w:rsid w:val="007C29E8"/>
    <w:rsid w:val="007C34BA"/>
    <w:rsid w:val="007C3BEB"/>
    <w:rsid w:val="007C4633"/>
    <w:rsid w:val="007C4BD1"/>
    <w:rsid w:val="007C5D9D"/>
    <w:rsid w:val="007C649A"/>
    <w:rsid w:val="007C6D45"/>
    <w:rsid w:val="007D0558"/>
    <w:rsid w:val="007D38AD"/>
    <w:rsid w:val="007D52BC"/>
    <w:rsid w:val="007D6125"/>
    <w:rsid w:val="007D7624"/>
    <w:rsid w:val="007D784D"/>
    <w:rsid w:val="007E289B"/>
    <w:rsid w:val="007E2AE7"/>
    <w:rsid w:val="007E3D81"/>
    <w:rsid w:val="007E5A9A"/>
    <w:rsid w:val="007E5F66"/>
    <w:rsid w:val="007E6D21"/>
    <w:rsid w:val="007E7293"/>
    <w:rsid w:val="007E76E8"/>
    <w:rsid w:val="007E7CA1"/>
    <w:rsid w:val="007E7D5D"/>
    <w:rsid w:val="007F0B66"/>
    <w:rsid w:val="007F0D26"/>
    <w:rsid w:val="007F138F"/>
    <w:rsid w:val="007F20CE"/>
    <w:rsid w:val="007F31A0"/>
    <w:rsid w:val="007F3DB2"/>
    <w:rsid w:val="007F4DC3"/>
    <w:rsid w:val="007F5850"/>
    <w:rsid w:val="007F728D"/>
    <w:rsid w:val="007F76A2"/>
    <w:rsid w:val="007F7721"/>
    <w:rsid w:val="007F7AD4"/>
    <w:rsid w:val="0080000B"/>
    <w:rsid w:val="00806550"/>
    <w:rsid w:val="00807BA6"/>
    <w:rsid w:val="00811243"/>
    <w:rsid w:val="00812037"/>
    <w:rsid w:val="00812FCB"/>
    <w:rsid w:val="00817F0A"/>
    <w:rsid w:val="008215A4"/>
    <w:rsid w:val="00821E00"/>
    <w:rsid w:val="00822959"/>
    <w:rsid w:val="00823D5E"/>
    <w:rsid w:val="0083213E"/>
    <w:rsid w:val="008323ED"/>
    <w:rsid w:val="0083265E"/>
    <w:rsid w:val="008328DA"/>
    <w:rsid w:val="00835C0A"/>
    <w:rsid w:val="00842FF5"/>
    <w:rsid w:val="0084392B"/>
    <w:rsid w:val="008451D4"/>
    <w:rsid w:val="00846CA0"/>
    <w:rsid w:val="00847115"/>
    <w:rsid w:val="00850455"/>
    <w:rsid w:val="00851673"/>
    <w:rsid w:val="00851F93"/>
    <w:rsid w:val="00853702"/>
    <w:rsid w:val="008615D5"/>
    <w:rsid w:val="00871D74"/>
    <w:rsid w:val="00873E7F"/>
    <w:rsid w:val="00874809"/>
    <w:rsid w:val="00875071"/>
    <w:rsid w:val="00875A78"/>
    <w:rsid w:val="00877C61"/>
    <w:rsid w:val="00877D03"/>
    <w:rsid w:val="0088115F"/>
    <w:rsid w:val="00886E33"/>
    <w:rsid w:val="00887E50"/>
    <w:rsid w:val="008943BF"/>
    <w:rsid w:val="008947F7"/>
    <w:rsid w:val="00897860"/>
    <w:rsid w:val="008A0343"/>
    <w:rsid w:val="008A1A42"/>
    <w:rsid w:val="008A66F0"/>
    <w:rsid w:val="008A775C"/>
    <w:rsid w:val="008B0099"/>
    <w:rsid w:val="008B5C0B"/>
    <w:rsid w:val="008B6597"/>
    <w:rsid w:val="008B7AB4"/>
    <w:rsid w:val="008B7FC2"/>
    <w:rsid w:val="008C2FE7"/>
    <w:rsid w:val="008C37AA"/>
    <w:rsid w:val="008C409B"/>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0316"/>
    <w:rsid w:val="00900349"/>
    <w:rsid w:val="00906CC9"/>
    <w:rsid w:val="00907589"/>
    <w:rsid w:val="00910C35"/>
    <w:rsid w:val="00911BBC"/>
    <w:rsid w:val="0091369E"/>
    <w:rsid w:val="00915FE5"/>
    <w:rsid w:val="00916E32"/>
    <w:rsid w:val="0092211F"/>
    <w:rsid w:val="0092596A"/>
    <w:rsid w:val="00925DAC"/>
    <w:rsid w:val="00926CBF"/>
    <w:rsid w:val="00930C16"/>
    <w:rsid w:val="0093248D"/>
    <w:rsid w:val="009373E6"/>
    <w:rsid w:val="0093780D"/>
    <w:rsid w:val="00937B00"/>
    <w:rsid w:val="00940434"/>
    <w:rsid w:val="00942307"/>
    <w:rsid w:val="00943B07"/>
    <w:rsid w:val="00954F5F"/>
    <w:rsid w:val="00956F5D"/>
    <w:rsid w:val="0095737D"/>
    <w:rsid w:val="0095751B"/>
    <w:rsid w:val="00960031"/>
    <w:rsid w:val="0096039C"/>
    <w:rsid w:val="009608E3"/>
    <w:rsid w:val="0096105D"/>
    <w:rsid w:val="009618C3"/>
    <w:rsid w:val="00961F2C"/>
    <w:rsid w:val="00963370"/>
    <w:rsid w:val="009648ED"/>
    <w:rsid w:val="00965B79"/>
    <w:rsid w:val="00965C15"/>
    <w:rsid w:val="00966A5A"/>
    <w:rsid w:val="00970098"/>
    <w:rsid w:val="00970892"/>
    <w:rsid w:val="00971569"/>
    <w:rsid w:val="00972E13"/>
    <w:rsid w:val="00973144"/>
    <w:rsid w:val="00976312"/>
    <w:rsid w:val="0098037A"/>
    <w:rsid w:val="00981092"/>
    <w:rsid w:val="009814C4"/>
    <w:rsid w:val="009821F9"/>
    <w:rsid w:val="00985E73"/>
    <w:rsid w:val="00992077"/>
    <w:rsid w:val="00996195"/>
    <w:rsid w:val="0099712A"/>
    <w:rsid w:val="009A024E"/>
    <w:rsid w:val="009A17D5"/>
    <w:rsid w:val="009A7E7F"/>
    <w:rsid w:val="009B007C"/>
    <w:rsid w:val="009B0776"/>
    <w:rsid w:val="009B0F7B"/>
    <w:rsid w:val="009B37F8"/>
    <w:rsid w:val="009C08F5"/>
    <w:rsid w:val="009C2B8B"/>
    <w:rsid w:val="009C5CFA"/>
    <w:rsid w:val="009D066B"/>
    <w:rsid w:val="009D5820"/>
    <w:rsid w:val="009D5FC1"/>
    <w:rsid w:val="009D6B83"/>
    <w:rsid w:val="009E159D"/>
    <w:rsid w:val="009E1805"/>
    <w:rsid w:val="009E2E5F"/>
    <w:rsid w:val="009E3DEE"/>
    <w:rsid w:val="009E7BE2"/>
    <w:rsid w:val="009F01D5"/>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2C0E"/>
    <w:rsid w:val="00A2309B"/>
    <w:rsid w:val="00A2561F"/>
    <w:rsid w:val="00A25B0B"/>
    <w:rsid w:val="00A266A7"/>
    <w:rsid w:val="00A26EC3"/>
    <w:rsid w:val="00A27A2E"/>
    <w:rsid w:val="00A3381B"/>
    <w:rsid w:val="00A34887"/>
    <w:rsid w:val="00A3597C"/>
    <w:rsid w:val="00A35BDD"/>
    <w:rsid w:val="00A3720C"/>
    <w:rsid w:val="00A40C90"/>
    <w:rsid w:val="00A4451D"/>
    <w:rsid w:val="00A5070A"/>
    <w:rsid w:val="00A50B38"/>
    <w:rsid w:val="00A52B0B"/>
    <w:rsid w:val="00A52E69"/>
    <w:rsid w:val="00A57026"/>
    <w:rsid w:val="00A57BA3"/>
    <w:rsid w:val="00A60B5C"/>
    <w:rsid w:val="00A621B8"/>
    <w:rsid w:val="00A63714"/>
    <w:rsid w:val="00A6379E"/>
    <w:rsid w:val="00A64CFB"/>
    <w:rsid w:val="00A7004B"/>
    <w:rsid w:val="00A7175C"/>
    <w:rsid w:val="00A74A25"/>
    <w:rsid w:val="00A7760C"/>
    <w:rsid w:val="00A777C6"/>
    <w:rsid w:val="00A7796A"/>
    <w:rsid w:val="00A804CC"/>
    <w:rsid w:val="00A808BF"/>
    <w:rsid w:val="00A81DB2"/>
    <w:rsid w:val="00A8224D"/>
    <w:rsid w:val="00A85318"/>
    <w:rsid w:val="00A8685C"/>
    <w:rsid w:val="00A86D5B"/>
    <w:rsid w:val="00A87C81"/>
    <w:rsid w:val="00A90A56"/>
    <w:rsid w:val="00A90D71"/>
    <w:rsid w:val="00A91A6C"/>
    <w:rsid w:val="00A92639"/>
    <w:rsid w:val="00A92F85"/>
    <w:rsid w:val="00A96997"/>
    <w:rsid w:val="00AA308D"/>
    <w:rsid w:val="00AA49D6"/>
    <w:rsid w:val="00AA4EDE"/>
    <w:rsid w:val="00AA63F8"/>
    <w:rsid w:val="00AA6ABA"/>
    <w:rsid w:val="00AA70EC"/>
    <w:rsid w:val="00AA77E9"/>
    <w:rsid w:val="00AB17EC"/>
    <w:rsid w:val="00AB3D5B"/>
    <w:rsid w:val="00AB6FE0"/>
    <w:rsid w:val="00AC1706"/>
    <w:rsid w:val="00AC23B0"/>
    <w:rsid w:val="00AC2945"/>
    <w:rsid w:val="00AC4FEE"/>
    <w:rsid w:val="00AC7179"/>
    <w:rsid w:val="00AC76C9"/>
    <w:rsid w:val="00AC76CB"/>
    <w:rsid w:val="00AC7B97"/>
    <w:rsid w:val="00AD014D"/>
    <w:rsid w:val="00AD33C6"/>
    <w:rsid w:val="00AD4516"/>
    <w:rsid w:val="00AD47D8"/>
    <w:rsid w:val="00AD6E41"/>
    <w:rsid w:val="00AE0C64"/>
    <w:rsid w:val="00AE1DA0"/>
    <w:rsid w:val="00AE3056"/>
    <w:rsid w:val="00AE3272"/>
    <w:rsid w:val="00AE6160"/>
    <w:rsid w:val="00AF004A"/>
    <w:rsid w:val="00AF0429"/>
    <w:rsid w:val="00AF1CCA"/>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477F"/>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571B1"/>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764B"/>
    <w:rsid w:val="00BA772F"/>
    <w:rsid w:val="00BA79AA"/>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63C"/>
    <w:rsid w:val="00C00967"/>
    <w:rsid w:val="00C12348"/>
    <w:rsid w:val="00C1260B"/>
    <w:rsid w:val="00C1329C"/>
    <w:rsid w:val="00C20ED5"/>
    <w:rsid w:val="00C23ADE"/>
    <w:rsid w:val="00C24E72"/>
    <w:rsid w:val="00C26EB3"/>
    <w:rsid w:val="00C2705E"/>
    <w:rsid w:val="00C307CF"/>
    <w:rsid w:val="00C32914"/>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A6F"/>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B4B58"/>
    <w:rsid w:val="00CC017D"/>
    <w:rsid w:val="00CC0AE8"/>
    <w:rsid w:val="00CC14F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163F"/>
    <w:rsid w:val="00CF2CA9"/>
    <w:rsid w:val="00CF3AF2"/>
    <w:rsid w:val="00CF6BA3"/>
    <w:rsid w:val="00D02682"/>
    <w:rsid w:val="00D0764A"/>
    <w:rsid w:val="00D178EC"/>
    <w:rsid w:val="00D210B7"/>
    <w:rsid w:val="00D21508"/>
    <w:rsid w:val="00D22D3B"/>
    <w:rsid w:val="00D25636"/>
    <w:rsid w:val="00D2667A"/>
    <w:rsid w:val="00D2726E"/>
    <w:rsid w:val="00D27CC5"/>
    <w:rsid w:val="00D34BC5"/>
    <w:rsid w:val="00D35AC3"/>
    <w:rsid w:val="00D35CB9"/>
    <w:rsid w:val="00D36EE8"/>
    <w:rsid w:val="00D414F1"/>
    <w:rsid w:val="00D4265A"/>
    <w:rsid w:val="00D42ED0"/>
    <w:rsid w:val="00D47FCC"/>
    <w:rsid w:val="00D52B75"/>
    <w:rsid w:val="00D54E59"/>
    <w:rsid w:val="00D5571F"/>
    <w:rsid w:val="00D570FF"/>
    <w:rsid w:val="00D60826"/>
    <w:rsid w:val="00D61D0B"/>
    <w:rsid w:val="00D661E2"/>
    <w:rsid w:val="00D73100"/>
    <w:rsid w:val="00D73664"/>
    <w:rsid w:val="00D74109"/>
    <w:rsid w:val="00D76040"/>
    <w:rsid w:val="00D764D0"/>
    <w:rsid w:val="00D76E8F"/>
    <w:rsid w:val="00D8000A"/>
    <w:rsid w:val="00D80497"/>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BB6"/>
    <w:rsid w:val="00DE3EE1"/>
    <w:rsid w:val="00DE44ED"/>
    <w:rsid w:val="00DE4F42"/>
    <w:rsid w:val="00DE523F"/>
    <w:rsid w:val="00DE65E0"/>
    <w:rsid w:val="00DE7E46"/>
    <w:rsid w:val="00DF080A"/>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67F8"/>
    <w:rsid w:val="00E67A1E"/>
    <w:rsid w:val="00E70229"/>
    <w:rsid w:val="00E705FE"/>
    <w:rsid w:val="00E74458"/>
    <w:rsid w:val="00E74E8E"/>
    <w:rsid w:val="00E774D9"/>
    <w:rsid w:val="00E84D8A"/>
    <w:rsid w:val="00E93299"/>
    <w:rsid w:val="00E93671"/>
    <w:rsid w:val="00E9477E"/>
    <w:rsid w:val="00E95744"/>
    <w:rsid w:val="00E962FE"/>
    <w:rsid w:val="00E96B2D"/>
    <w:rsid w:val="00EA100E"/>
    <w:rsid w:val="00EA1E7D"/>
    <w:rsid w:val="00EA4A63"/>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3739"/>
    <w:rsid w:val="00EE3B8E"/>
    <w:rsid w:val="00EE3FD9"/>
    <w:rsid w:val="00EE562E"/>
    <w:rsid w:val="00EF0BDD"/>
    <w:rsid w:val="00EF0EAD"/>
    <w:rsid w:val="00EF2F13"/>
    <w:rsid w:val="00EF4E5B"/>
    <w:rsid w:val="00EF7481"/>
    <w:rsid w:val="00F00620"/>
    <w:rsid w:val="00F031AA"/>
    <w:rsid w:val="00F06961"/>
    <w:rsid w:val="00F105BC"/>
    <w:rsid w:val="00F11B2D"/>
    <w:rsid w:val="00F137AB"/>
    <w:rsid w:val="00F13A38"/>
    <w:rsid w:val="00F14438"/>
    <w:rsid w:val="00F15558"/>
    <w:rsid w:val="00F242D3"/>
    <w:rsid w:val="00F25609"/>
    <w:rsid w:val="00F27197"/>
    <w:rsid w:val="00F276F0"/>
    <w:rsid w:val="00F31AD4"/>
    <w:rsid w:val="00F32A9E"/>
    <w:rsid w:val="00F4086E"/>
    <w:rsid w:val="00F41406"/>
    <w:rsid w:val="00F424D6"/>
    <w:rsid w:val="00F42C07"/>
    <w:rsid w:val="00F42D72"/>
    <w:rsid w:val="00F43F49"/>
    <w:rsid w:val="00F43F93"/>
    <w:rsid w:val="00F45058"/>
    <w:rsid w:val="00F453AD"/>
    <w:rsid w:val="00F4646D"/>
    <w:rsid w:val="00F46987"/>
    <w:rsid w:val="00F47A9E"/>
    <w:rsid w:val="00F50AC4"/>
    <w:rsid w:val="00F510B8"/>
    <w:rsid w:val="00F52448"/>
    <w:rsid w:val="00F5330F"/>
    <w:rsid w:val="00F55052"/>
    <w:rsid w:val="00F557DB"/>
    <w:rsid w:val="00F5751D"/>
    <w:rsid w:val="00F575CF"/>
    <w:rsid w:val="00F6016A"/>
    <w:rsid w:val="00F604B5"/>
    <w:rsid w:val="00F607E3"/>
    <w:rsid w:val="00F60D98"/>
    <w:rsid w:val="00F60DFA"/>
    <w:rsid w:val="00F63815"/>
    <w:rsid w:val="00F67692"/>
    <w:rsid w:val="00F7131E"/>
    <w:rsid w:val="00F7211D"/>
    <w:rsid w:val="00F74B6C"/>
    <w:rsid w:val="00F74D31"/>
    <w:rsid w:val="00F8024C"/>
    <w:rsid w:val="00F821A3"/>
    <w:rsid w:val="00F83DB2"/>
    <w:rsid w:val="00F840B3"/>
    <w:rsid w:val="00F85B74"/>
    <w:rsid w:val="00F918FB"/>
    <w:rsid w:val="00F92131"/>
    <w:rsid w:val="00F94241"/>
    <w:rsid w:val="00F95EC9"/>
    <w:rsid w:val="00F9665D"/>
    <w:rsid w:val="00F968D5"/>
    <w:rsid w:val="00FA4167"/>
    <w:rsid w:val="00FA47AF"/>
    <w:rsid w:val="00FA5A0F"/>
    <w:rsid w:val="00FA6F36"/>
    <w:rsid w:val="00FB3BC7"/>
    <w:rsid w:val="00FB4D14"/>
    <w:rsid w:val="00FB6941"/>
    <w:rsid w:val="00FB6ED8"/>
    <w:rsid w:val="00FB7EDE"/>
    <w:rsid w:val="00FC1485"/>
    <w:rsid w:val="00FC3988"/>
    <w:rsid w:val="00FC461D"/>
    <w:rsid w:val="00FC5880"/>
    <w:rsid w:val="00FC680D"/>
    <w:rsid w:val="00FC6CBD"/>
    <w:rsid w:val="00FD0270"/>
    <w:rsid w:val="00FD5801"/>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613">
      <w:bodyDiv w:val="1"/>
      <w:marLeft w:val="0"/>
      <w:marRight w:val="0"/>
      <w:marTop w:val="0"/>
      <w:marBottom w:val="0"/>
      <w:divBdr>
        <w:top w:val="none" w:sz="0" w:space="0" w:color="auto"/>
        <w:left w:val="none" w:sz="0" w:space="0" w:color="auto"/>
        <w:bottom w:val="none" w:sz="0" w:space="0" w:color="auto"/>
        <w:right w:val="none" w:sz="0" w:space="0" w:color="auto"/>
      </w:divBdr>
      <w:divsChild>
        <w:div w:id="876089569">
          <w:marLeft w:val="0"/>
          <w:marRight w:val="0"/>
          <w:marTop w:val="0"/>
          <w:marBottom w:val="0"/>
          <w:divBdr>
            <w:top w:val="none" w:sz="0" w:space="0" w:color="auto"/>
            <w:left w:val="none" w:sz="0" w:space="0" w:color="auto"/>
            <w:bottom w:val="none" w:sz="0" w:space="0" w:color="auto"/>
            <w:right w:val="none" w:sz="0" w:space="0" w:color="auto"/>
          </w:divBdr>
          <w:divsChild>
            <w:div w:id="1345862872">
              <w:marLeft w:val="0"/>
              <w:marRight w:val="0"/>
              <w:marTop w:val="0"/>
              <w:marBottom w:val="0"/>
              <w:divBdr>
                <w:top w:val="none" w:sz="0" w:space="0" w:color="auto"/>
                <w:left w:val="none" w:sz="0" w:space="0" w:color="auto"/>
                <w:bottom w:val="none" w:sz="0" w:space="0" w:color="auto"/>
                <w:right w:val="none" w:sz="0" w:space="0" w:color="auto"/>
              </w:divBdr>
              <w:divsChild>
                <w:div w:id="1308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677200075">
      <w:bodyDiv w:val="1"/>
      <w:marLeft w:val="0"/>
      <w:marRight w:val="0"/>
      <w:marTop w:val="0"/>
      <w:marBottom w:val="0"/>
      <w:divBdr>
        <w:top w:val="none" w:sz="0" w:space="0" w:color="auto"/>
        <w:left w:val="none" w:sz="0" w:space="0" w:color="auto"/>
        <w:bottom w:val="none" w:sz="0" w:space="0" w:color="auto"/>
        <w:right w:val="none" w:sz="0" w:space="0" w:color="auto"/>
      </w:divBdr>
      <w:divsChild>
        <w:div w:id="1104305660">
          <w:marLeft w:val="0"/>
          <w:marRight w:val="0"/>
          <w:marTop w:val="0"/>
          <w:marBottom w:val="0"/>
          <w:divBdr>
            <w:top w:val="none" w:sz="0" w:space="0" w:color="auto"/>
            <w:left w:val="none" w:sz="0" w:space="0" w:color="auto"/>
            <w:bottom w:val="none" w:sz="0" w:space="0" w:color="auto"/>
            <w:right w:val="none" w:sz="0" w:space="0" w:color="auto"/>
          </w:divBdr>
          <w:divsChild>
            <w:div w:id="292178214">
              <w:marLeft w:val="0"/>
              <w:marRight w:val="0"/>
              <w:marTop w:val="0"/>
              <w:marBottom w:val="0"/>
              <w:divBdr>
                <w:top w:val="none" w:sz="0" w:space="0" w:color="auto"/>
                <w:left w:val="none" w:sz="0" w:space="0" w:color="auto"/>
                <w:bottom w:val="none" w:sz="0" w:space="0" w:color="auto"/>
                <w:right w:val="none" w:sz="0" w:space="0" w:color="auto"/>
              </w:divBdr>
              <w:divsChild>
                <w:div w:id="2069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618103080">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5438</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Profil2 Marketing</cp:lastModifiedBy>
  <cp:revision>4</cp:revision>
  <cp:lastPrinted>2020-04-03T10:25:00Z</cp:lastPrinted>
  <dcterms:created xsi:type="dcterms:W3CDTF">2022-04-12T08:12:00Z</dcterms:created>
  <dcterms:modified xsi:type="dcterms:W3CDTF">2022-06-27T08:55:00Z</dcterms:modified>
</cp:coreProperties>
</file>