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8EC746" w14:textId="4C937046" w:rsidR="00977673" w:rsidRPr="008F2748" w:rsidRDefault="008F2748" w:rsidP="00DB1E71">
      <w:pPr>
        <w:spacing w:before="180" w:line="312" w:lineRule="auto"/>
        <w:rPr>
          <w:rFonts w:ascii="Fira Sans Light" w:hAnsi="Fira Sans Light" w:cs="Arial"/>
          <w:b/>
          <w:sz w:val="40"/>
          <w:szCs w:val="40"/>
        </w:rPr>
      </w:pPr>
      <w:r w:rsidRPr="008F2748">
        <w:rPr>
          <w:rFonts w:ascii="Fira Sans Light" w:hAnsi="Fira Sans Light" w:cs="Arial"/>
          <w:b/>
          <w:sz w:val="40"/>
          <w:szCs w:val="40"/>
        </w:rPr>
        <w:t xml:space="preserve">C4B: </w:t>
      </w:r>
      <w:r w:rsidR="00977673" w:rsidRPr="008F2748">
        <w:rPr>
          <w:rFonts w:ascii="Fira Sans Light" w:hAnsi="Fira Sans Light" w:cs="Arial"/>
          <w:b/>
          <w:sz w:val="40"/>
          <w:szCs w:val="40"/>
        </w:rPr>
        <w:t>Channel-freundliche Software Assurance</w:t>
      </w:r>
    </w:p>
    <w:p w14:paraId="1BEBCE43" w14:textId="739A889C" w:rsidR="00155559" w:rsidRPr="0082073B" w:rsidRDefault="007E5036" w:rsidP="00DB1E71">
      <w:pPr>
        <w:spacing w:before="180" w:line="312" w:lineRule="auto"/>
        <w:rPr>
          <w:rFonts w:ascii="Fira Sans Light" w:hAnsi="Fira Sans Light" w:cs="Arial"/>
          <w:i/>
          <w:sz w:val="21"/>
          <w:szCs w:val="21"/>
        </w:rPr>
      </w:pPr>
      <w:r w:rsidRPr="000A4C6A">
        <w:rPr>
          <w:rFonts w:ascii="Fira Sans Light" w:hAnsi="Fira Sans Light" w:cs="Arial"/>
          <w:i/>
          <w:sz w:val="21"/>
          <w:szCs w:val="21"/>
        </w:rPr>
        <w:t>Die</w:t>
      </w:r>
      <w:r w:rsidR="0082073B" w:rsidRPr="000A4C6A">
        <w:rPr>
          <w:rFonts w:ascii="Fira Sans Light" w:hAnsi="Fira Sans Light" w:cs="Arial"/>
          <w:i/>
          <w:sz w:val="21"/>
          <w:szCs w:val="21"/>
        </w:rPr>
        <w:t xml:space="preserve"> C4B </w:t>
      </w:r>
      <w:r w:rsidRPr="000A4C6A">
        <w:rPr>
          <w:rFonts w:ascii="Fira Sans Light" w:hAnsi="Fira Sans Light" w:cs="Arial"/>
          <w:i/>
          <w:sz w:val="21"/>
          <w:szCs w:val="21"/>
        </w:rPr>
        <w:t xml:space="preserve">Com For Business AG </w:t>
      </w:r>
      <w:r w:rsidR="00AE1EE5" w:rsidRPr="000A4C6A">
        <w:rPr>
          <w:rFonts w:ascii="Fira Sans Light" w:hAnsi="Fira Sans Light" w:cs="Arial"/>
          <w:i/>
          <w:sz w:val="21"/>
          <w:szCs w:val="21"/>
        </w:rPr>
        <w:t xml:space="preserve">stellt </w:t>
      </w:r>
      <w:r w:rsidRPr="000A4C6A">
        <w:rPr>
          <w:rFonts w:ascii="Fira Sans Light" w:hAnsi="Fira Sans Light" w:cs="Arial"/>
          <w:i/>
          <w:sz w:val="21"/>
          <w:szCs w:val="21"/>
        </w:rPr>
        <w:t>ihre</w:t>
      </w:r>
      <w:r w:rsidR="00AE1EE5" w:rsidRPr="000A4C6A">
        <w:rPr>
          <w:rFonts w:ascii="Fira Sans Light" w:hAnsi="Fira Sans Light" w:cs="Arial"/>
          <w:i/>
          <w:sz w:val="21"/>
          <w:szCs w:val="21"/>
        </w:rPr>
        <w:t xml:space="preserve"> Software Assurance </w:t>
      </w:r>
      <w:r w:rsidRPr="000A4C6A">
        <w:rPr>
          <w:rFonts w:ascii="Fira Sans Light" w:hAnsi="Fira Sans Light" w:cs="Arial"/>
          <w:i/>
          <w:sz w:val="21"/>
          <w:szCs w:val="21"/>
        </w:rPr>
        <w:t>„</w:t>
      </w:r>
      <w:r w:rsidR="00AE1EE5" w:rsidRPr="000A4C6A">
        <w:rPr>
          <w:rFonts w:ascii="Fira Sans Light" w:hAnsi="Fira Sans Light" w:cs="Arial"/>
          <w:i/>
          <w:sz w:val="21"/>
          <w:szCs w:val="21"/>
        </w:rPr>
        <w:t>XPhone Up2Date</w:t>
      </w:r>
      <w:r w:rsidRPr="000A4C6A">
        <w:rPr>
          <w:rFonts w:ascii="Fira Sans Light" w:hAnsi="Fira Sans Light" w:cs="Arial"/>
          <w:i/>
          <w:sz w:val="21"/>
          <w:szCs w:val="21"/>
        </w:rPr>
        <w:t>“</w:t>
      </w:r>
      <w:r w:rsidR="00AE1EE5" w:rsidRPr="000A4C6A">
        <w:rPr>
          <w:rFonts w:ascii="Fira Sans Light" w:hAnsi="Fira Sans Light" w:cs="Arial"/>
          <w:i/>
          <w:sz w:val="21"/>
          <w:szCs w:val="21"/>
        </w:rPr>
        <w:t xml:space="preserve"> auf neue Beine. </w:t>
      </w:r>
      <w:r w:rsidR="00AE1EE5">
        <w:rPr>
          <w:rFonts w:ascii="Fira Sans Light" w:hAnsi="Fira Sans Light" w:cs="Arial"/>
          <w:i/>
          <w:sz w:val="21"/>
          <w:szCs w:val="21"/>
        </w:rPr>
        <w:t xml:space="preserve">Ziel </w:t>
      </w:r>
      <w:r w:rsidR="008F2748">
        <w:rPr>
          <w:rFonts w:ascii="Fira Sans Light" w:hAnsi="Fira Sans Light" w:cs="Arial"/>
          <w:i/>
          <w:sz w:val="21"/>
          <w:szCs w:val="21"/>
        </w:rPr>
        <w:t>ist es</w:t>
      </w:r>
      <w:r>
        <w:rPr>
          <w:rFonts w:ascii="Fira Sans Light" w:hAnsi="Fira Sans Light" w:cs="Arial"/>
          <w:i/>
          <w:sz w:val="21"/>
          <w:szCs w:val="21"/>
        </w:rPr>
        <w:t>,</w:t>
      </w:r>
      <w:r w:rsidR="008F2748">
        <w:rPr>
          <w:rFonts w:ascii="Fira Sans Light" w:hAnsi="Fira Sans Light" w:cs="Arial"/>
          <w:i/>
          <w:sz w:val="21"/>
          <w:szCs w:val="21"/>
        </w:rPr>
        <w:t xml:space="preserve"> die Zahl</w:t>
      </w:r>
      <w:r>
        <w:rPr>
          <w:rFonts w:ascii="Fira Sans Light" w:hAnsi="Fira Sans Light" w:cs="Arial"/>
          <w:i/>
          <w:sz w:val="21"/>
          <w:szCs w:val="21"/>
        </w:rPr>
        <w:t>ungs-Bedingungen</w:t>
      </w:r>
      <w:r w:rsidR="008F2748">
        <w:rPr>
          <w:rFonts w:ascii="Fira Sans Light" w:hAnsi="Fira Sans Light" w:cs="Arial"/>
          <w:i/>
          <w:sz w:val="21"/>
          <w:szCs w:val="21"/>
        </w:rPr>
        <w:t xml:space="preserve"> </w:t>
      </w:r>
      <w:r w:rsidR="000A4C6A">
        <w:rPr>
          <w:rFonts w:ascii="Fira Sans Light" w:hAnsi="Fira Sans Light" w:cs="Arial"/>
          <w:i/>
          <w:sz w:val="21"/>
          <w:szCs w:val="21"/>
        </w:rPr>
        <w:t xml:space="preserve">sowohl </w:t>
      </w:r>
      <w:r w:rsidR="008F2748">
        <w:rPr>
          <w:rFonts w:ascii="Fira Sans Light" w:hAnsi="Fira Sans Light" w:cs="Arial"/>
          <w:i/>
          <w:sz w:val="21"/>
          <w:szCs w:val="21"/>
        </w:rPr>
        <w:t>für Kunden</w:t>
      </w:r>
      <w:r w:rsidR="000A4C6A">
        <w:rPr>
          <w:rFonts w:ascii="Fira Sans Light" w:hAnsi="Fira Sans Light" w:cs="Arial"/>
          <w:i/>
          <w:sz w:val="21"/>
          <w:szCs w:val="21"/>
        </w:rPr>
        <w:t xml:space="preserve"> als </w:t>
      </w:r>
      <w:r w:rsidR="008F2748">
        <w:rPr>
          <w:rFonts w:ascii="Fira Sans Light" w:hAnsi="Fira Sans Light" w:cs="Arial"/>
          <w:i/>
          <w:sz w:val="21"/>
          <w:szCs w:val="21"/>
        </w:rPr>
        <w:t xml:space="preserve">auch für den Channel </w:t>
      </w:r>
      <w:r>
        <w:rPr>
          <w:rFonts w:ascii="Fira Sans Light" w:hAnsi="Fira Sans Light" w:cs="Arial"/>
          <w:i/>
          <w:sz w:val="21"/>
          <w:szCs w:val="21"/>
        </w:rPr>
        <w:t xml:space="preserve">selbst </w:t>
      </w:r>
      <w:r w:rsidR="008F2748">
        <w:rPr>
          <w:rFonts w:ascii="Fira Sans Light" w:hAnsi="Fira Sans Light" w:cs="Arial"/>
          <w:i/>
          <w:sz w:val="21"/>
          <w:szCs w:val="21"/>
        </w:rPr>
        <w:t xml:space="preserve">zu optimieren. Hierzu </w:t>
      </w:r>
      <w:r>
        <w:rPr>
          <w:rFonts w:ascii="Fira Sans Light" w:hAnsi="Fira Sans Light" w:cs="Arial"/>
          <w:i/>
          <w:sz w:val="21"/>
          <w:szCs w:val="21"/>
        </w:rPr>
        <w:t>bietet</w:t>
      </w:r>
      <w:r w:rsidR="008F2748">
        <w:rPr>
          <w:rFonts w:ascii="Fira Sans Light" w:hAnsi="Fira Sans Light" w:cs="Arial"/>
          <w:i/>
          <w:sz w:val="21"/>
          <w:szCs w:val="21"/>
        </w:rPr>
        <w:t xml:space="preserve"> C4B </w:t>
      </w:r>
      <w:r w:rsidR="000E0F18">
        <w:rPr>
          <w:rFonts w:ascii="Fira Sans Light" w:hAnsi="Fira Sans Light" w:cs="Arial"/>
          <w:i/>
          <w:sz w:val="21"/>
          <w:szCs w:val="21"/>
        </w:rPr>
        <w:t>Resellern</w:t>
      </w:r>
      <w:r>
        <w:rPr>
          <w:rFonts w:ascii="Fira Sans Light" w:hAnsi="Fira Sans Light" w:cs="Arial"/>
          <w:i/>
          <w:sz w:val="21"/>
          <w:szCs w:val="21"/>
        </w:rPr>
        <w:t xml:space="preserve"> und Kunden künftig </w:t>
      </w:r>
      <w:r w:rsidR="008F2748">
        <w:rPr>
          <w:rFonts w:ascii="Fira Sans Light" w:hAnsi="Fira Sans Light" w:cs="Arial"/>
          <w:i/>
          <w:sz w:val="21"/>
          <w:szCs w:val="21"/>
        </w:rPr>
        <w:t xml:space="preserve">eine jährliche Zahlweise </w:t>
      </w:r>
      <w:r>
        <w:rPr>
          <w:rFonts w:ascii="Fira Sans Light" w:hAnsi="Fira Sans Light" w:cs="Arial"/>
          <w:i/>
          <w:sz w:val="21"/>
          <w:szCs w:val="21"/>
        </w:rPr>
        <w:t>an</w:t>
      </w:r>
      <w:r w:rsidR="008F2748">
        <w:rPr>
          <w:rFonts w:ascii="Fira Sans Light" w:hAnsi="Fira Sans Light" w:cs="Arial"/>
          <w:i/>
          <w:sz w:val="21"/>
          <w:szCs w:val="21"/>
        </w:rPr>
        <w:t xml:space="preserve">. </w:t>
      </w:r>
    </w:p>
    <w:p w14:paraId="473EB9A0" w14:textId="1D1038BF" w:rsidR="00B07EF8" w:rsidRDefault="00DC6B88" w:rsidP="002605D7">
      <w:pPr>
        <w:spacing w:before="360" w:line="312" w:lineRule="auto"/>
        <w:rPr>
          <w:rFonts w:ascii="Fira Sans Light" w:hAnsi="Fira Sans Light"/>
          <w:bCs/>
          <w:sz w:val="21"/>
          <w:szCs w:val="21"/>
        </w:rPr>
      </w:pPr>
      <w:r w:rsidRPr="00FD4B6F">
        <w:rPr>
          <w:rFonts w:ascii="Fira Sans Light" w:hAnsi="Fira Sans Light"/>
          <w:b/>
          <w:bCs/>
          <w:sz w:val="21"/>
          <w:szCs w:val="21"/>
        </w:rPr>
        <w:t xml:space="preserve">München, </w:t>
      </w:r>
      <w:r w:rsidR="00977673">
        <w:rPr>
          <w:rFonts w:ascii="Fira Sans Light" w:hAnsi="Fira Sans Light"/>
          <w:b/>
          <w:bCs/>
          <w:sz w:val="21"/>
          <w:szCs w:val="21"/>
        </w:rPr>
        <w:t>12</w:t>
      </w:r>
      <w:r w:rsidR="00C6150A" w:rsidRPr="00FD4B6F">
        <w:rPr>
          <w:rFonts w:ascii="Fira Sans Light" w:hAnsi="Fira Sans Light"/>
          <w:b/>
          <w:bCs/>
          <w:sz w:val="21"/>
          <w:szCs w:val="21"/>
        </w:rPr>
        <w:t>.</w:t>
      </w:r>
      <w:r w:rsidR="001B2ECD" w:rsidRPr="00FD4B6F">
        <w:rPr>
          <w:rFonts w:ascii="Fira Sans Light" w:hAnsi="Fira Sans Light"/>
          <w:b/>
          <w:bCs/>
          <w:sz w:val="21"/>
          <w:szCs w:val="21"/>
        </w:rPr>
        <w:t xml:space="preserve"> </w:t>
      </w:r>
      <w:r w:rsidR="00515A92">
        <w:rPr>
          <w:rFonts w:ascii="Fira Sans Light" w:hAnsi="Fira Sans Light"/>
          <w:b/>
          <w:bCs/>
          <w:sz w:val="21"/>
          <w:szCs w:val="21"/>
        </w:rPr>
        <w:t>April</w:t>
      </w:r>
      <w:r w:rsidR="00467F38">
        <w:rPr>
          <w:rFonts w:ascii="Fira Sans Light" w:hAnsi="Fira Sans Light"/>
          <w:b/>
          <w:bCs/>
          <w:sz w:val="21"/>
          <w:szCs w:val="21"/>
        </w:rPr>
        <w:t xml:space="preserve"> </w:t>
      </w:r>
      <w:r w:rsidR="006B19F1">
        <w:rPr>
          <w:rFonts w:ascii="Fira Sans Light" w:hAnsi="Fira Sans Light"/>
          <w:b/>
          <w:bCs/>
          <w:sz w:val="21"/>
          <w:szCs w:val="21"/>
        </w:rPr>
        <w:t>20</w:t>
      </w:r>
      <w:r w:rsidR="00A06F71">
        <w:rPr>
          <w:rFonts w:ascii="Fira Sans Light" w:hAnsi="Fira Sans Light"/>
          <w:b/>
          <w:bCs/>
          <w:sz w:val="21"/>
          <w:szCs w:val="21"/>
        </w:rPr>
        <w:t>2</w:t>
      </w:r>
      <w:r w:rsidR="007C105A">
        <w:rPr>
          <w:rFonts w:ascii="Fira Sans Light" w:hAnsi="Fira Sans Light"/>
          <w:b/>
          <w:bCs/>
          <w:sz w:val="21"/>
          <w:szCs w:val="21"/>
        </w:rPr>
        <w:t>2</w:t>
      </w:r>
      <w:r w:rsidR="00DF7CDE" w:rsidRPr="00FD4B6F">
        <w:rPr>
          <w:rFonts w:ascii="Fira Sans Light" w:hAnsi="Fira Sans Light"/>
          <w:b/>
          <w:bCs/>
          <w:sz w:val="21"/>
          <w:szCs w:val="21"/>
        </w:rPr>
        <w:t>.</w:t>
      </w:r>
      <w:r w:rsidR="00E27FF0">
        <w:rPr>
          <w:rFonts w:ascii="Fira Sans Light" w:hAnsi="Fira Sans Light"/>
          <w:bCs/>
          <w:sz w:val="21"/>
          <w:szCs w:val="21"/>
        </w:rPr>
        <w:t xml:space="preserve"> </w:t>
      </w:r>
      <w:r w:rsidR="00B07EF8" w:rsidRPr="00B07EF8">
        <w:rPr>
          <w:rFonts w:ascii="Fira Sans Light" w:hAnsi="Fira Sans Light"/>
          <w:bCs/>
          <w:sz w:val="21"/>
          <w:szCs w:val="21"/>
        </w:rPr>
        <w:t>Unified Communications-Hersteller C4B ändert seinen Software-Akt</w:t>
      </w:r>
      <w:r w:rsidR="00B07EF8">
        <w:rPr>
          <w:rFonts w:ascii="Fira Sans Light" w:hAnsi="Fira Sans Light"/>
          <w:bCs/>
          <w:sz w:val="21"/>
          <w:szCs w:val="21"/>
        </w:rPr>
        <w:t xml:space="preserve">ualisierungs-Dienst „XPhone Up2Date“: „Bislang mussten unsere Kunden in Vorleistung gehen“, erklärt Marketing Director Marko Gatzemeier. „Wenn sich ein Kunde für eine Up2Date-Laufzeit von </w:t>
      </w:r>
      <w:r w:rsidR="002605D7">
        <w:rPr>
          <w:rFonts w:ascii="Fira Sans Light" w:hAnsi="Fira Sans Light"/>
          <w:bCs/>
          <w:sz w:val="21"/>
          <w:szCs w:val="21"/>
        </w:rPr>
        <w:t xml:space="preserve">beispielsweise </w:t>
      </w:r>
      <w:r w:rsidR="00B07EF8">
        <w:rPr>
          <w:rFonts w:ascii="Fira Sans Light" w:hAnsi="Fira Sans Light"/>
          <w:bCs/>
          <w:sz w:val="21"/>
          <w:szCs w:val="21"/>
        </w:rPr>
        <w:t xml:space="preserve">5 Jahren entschieden hat, waren die Kosten für die komplette Laufzeit beim Kauf fällig.“ </w:t>
      </w:r>
    </w:p>
    <w:p w14:paraId="2FFA9020" w14:textId="704E6865" w:rsidR="00B52DF4" w:rsidRDefault="00ED143B" w:rsidP="00B07EF8">
      <w:pPr>
        <w:spacing w:before="180" w:line="312" w:lineRule="auto"/>
        <w:rPr>
          <w:rFonts w:ascii="Fira Sans Light" w:hAnsi="Fira Sans Light"/>
          <w:bCs/>
          <w:sz w:val="21"/>
          <w:szCs w:val="21"/>
        </w:rPr>
      </w:pPr>
      <w:r>
        <w:rPr>
          <w:rFonts w:ascii="Fira Sans Light" w:hAnsi="Fira Sans Light"/>
          <w:bCs/>
          <w:sz w:val="21"/>
          <w:szCs w:val="21"/>
        </w:rPr>
        <w:t>Die hoh</w:t>
      </w:r>
      <w:r w:rsidR="00B07EF8">
        <w:rPr>
          <w:rFonts w:ascii="Fira Sans Light" w:hAnsi="Fira Sans Light"/>
          <w:bCs/>
          <w:sz w:val="21"/>
          <w:szCs w:val="21"/>
        </w:rPr>
        <w:t>e Investitionsbereitschaft</w:t>
      </w:r>
      <w:r>
        <w:rPr>
          <w:rFonts w:ascii="Fira Sans Light" w:hAnsi="Fira Sans Light"/>
          <w:bCs/>
          <w:sz w:val="21"/>
          <w:szCs w:val="21"/>
        </w:rPr>
        <w:t>, die das Modell</w:t>
      </w:r>
      <w:r w:rsidR="00B07EF8">
        <w:rPr>
          <w:rFonts w:ascii="Fira Sans Light" w:hAnsi="Fira Sans Light"/>
          <w:bCs/>
          <w:sz w:val="21"/>
          <w:szCs w:val="21"/>
        </w:rPr>
        <w:t xml:space="preserve"> </w:t>
      </w:r>
      <w:r>
        <w:rPr>
          <w:rFonts w:ascii="Fira Sans Light" w:hAnsi="Fira Sans Light"/>
          <w:bCs/>
          <w:sz w:val="21"/>
          <w:szCs w:val="21"/>
        </w:rPr>
        <w:t xml:space="preserve">Neukunden abverlangte, war den </w:t>
      </w:r>
      <w:r w:rsidR="00B52DF4">
        <w:rPr>
          <w:rFonts w:ascii="Fira Sans Light" w:hAnsi="Fira Sans Light"/>
          <w:bCs/>
          <w:sz w:val="21"/>
          <w:szCs w:val="21"/>
        </w:rPr>
        <w:t>Vertriebs</w:t>
      </w:r>
      <w:r>
        <w:rPr>
          <w:rFonts w:ascii="Fira Sans Light" w:hAnsi="Fira Sans Light"/>
          <w:bCs/>
          <w:sz w:val="21"/>
          <w:szCs w:val="21"/>
        </w:rPr>
        <w:t>p</w:t>
      </w:r>
      <w:r w:rsidR="00B52DF4">
        <w:rPr>
          <w:rFonts w:ascii="Fira Sans Light" w:hAnsi="Fira Sans Light"/>
          <w:bCs/>
          <w:sz w:val="21"/>
          <w:szCs w:val="21"/>
        </w:rPr>
        <w:t>artner</w:t>
      </w:r>
      <w:r>
        <w:rPr>
          <w:rFonts w:ascii="Fira Sans Light" w:hAnsi="Fira Sans Light"/>
          <w:bCs/>
          <w:sz w:val="21"/>
          <w:szCs w:val="21"/>
        </w:rPr>
        <w:t xml:space="preserve">n von C4B </w:t>
      </w:r>
      <w:r w:rsidR="002605D7">
        <w:rPr>
          <w:rFonts w:ascii="Fira Sans Light" w:hAnsi="Fira Sans Light"/>
          <w:bCs/>
          <w:sz w:val="21"/>
          <w:szCs w:val="21"/>
        </w:rPr>
        <w:t xml:space="preserve">in der Vergangenheit </w:t>
      </w:r>
      <w:r>
        <w:rPr>
          <w:rFonts w:ascii="Fira Sans Light" w:hAnsi="Fira Sans Light"/>
          <w:bCs/>
          <w:sz w:val="21"/>
          <w:szCs w:val="21"/>
        </w:rPr>
        <w:t>immer wieder ein Dorn im Auge</w:t>
      </w:r>
      <w:r w:rsidR="00B52DF4">
        <w:rPr>
          <w:rFonts w:ascii="Fira Sans Light" w:hAnsi="Fira Sans Light"/>
          <w:bCs/>
          <w:sz w:val="21"/>
          <w:szCs w:val="21"/>
        </w:rPr>
        <w:t xml:space="preserve">: </w:t>
      </w:r>
      <w:r w:rsidR="00B07EF8">
        <w:rPr>
          <w:rFonts w:ascii="Fira Sans Light" w:hAnsi="Fira Sans Light"/>
          <w:bCs/>
          <w:sz w:val="21"/>
          <w:szCs w:val="21"/>
        </w:rPr>
        <w:t xml:space="preserve">„Unsere Partner haben sich von uns </w:t>
      </w:r>
      <w:r w:rsidR="00B52DF4">
        <w:rPr>
          <w:rFonts w:ascii="Fira Sans Light" w:hAnsi="Fira Sans Light"/>
          <w:bCs/>
          <w:sz w:val="21"/>
          <w:szCs w:val="21"/>
        </w:rPr>
        <w:t xml:space="preserve">ein flexibles Zahlmodell gewünscht. Allen voran stand der Wunsch nach einer jährlichen Zahlweise, </w:t>
      </w:r>
      <w:r w:rsidR="002605D7">
        <w:rPr>
          <w:rFonts w:ascii="Fira Sans Light" w:hAnsi="Fira Sans Light"/>
          <w:bCs/>
          <w:sz w:val="21"/>
          <w:szCs w:val="21"/>
        </w:rPr>
        <w:t>um die Kosten für den Kunden besser zu verteilen</w:t>
      </w:r>
      <w:r>
        <w:rPr>
          <w:rFonts w:ascii="Fira Sans Light" w:hAnsi="Fira Sans Light"/>
          <w:bCs/>
          <w:sz w:val="21"/>
          <w:szCs w:val="21"/>
        </w:rPr>
        <w:t>“, berichtet Gatzemeier. „</w:t>
      </w:r>
      <w:r w:rsidR="00B52DF4">
        <w:rPr>
          <w:rFonts w:ascii="Fira Sans Light" w:hAnsi="Fira Sans Light"/>
          <w:bCs/>
          <w:sz w:val="21"/>
          <w:szCs w:val="21"/>
        </w:rPr>
        <w:t xml:space="preserve">Diesen </w:t>
      </w:r>
      <w:r>
        <w:rPr>
          <w:rFonts w:ascii="Fira Sans Light" w:hAnsi="Fira Sans Light"/>
          <w:bCs/>
          <w:sz w:val="21"/>
          <w:szCs w:val="21"/>
        </w:rPr>
        <w:t>Wunsch haben wir jetzt umgesetzt.“</w:t>
      </w:r>
    </w:p>
    <w:p w14:paraId="458DEFBC" w14:textId="0B07CBF4" w:rsidR="00ED143B" w:rsidRDefault="00ED143B" w:rsidP="00B07EF8">
      <w:pPr>
        <w:spacing w:before="180" w:line="312" w:lineRule="auto"/>
        <w:rPr>
          <w:rFonts w:ascii="Fira Sans Light" w:hAnsi="Fira Sans Light"/>
          <w:bCs/>
          <w:sz w:val="21"/>
          <w:szCs w:val="21"/>
        </w:rPr>
      </w:pPr>
      <w:r>
        <w:rPr>
          <w:rFonts w:ascii="Fira Sans Light" w:hAnsi="Fira Sans Light"/>
          <w:bCs/>
          <w:sz w:val="21"/>
          <w:szCs w:val="21"/>
        </w:rPr>
        <w:t xml:space="preserve">Ab sofort können Kunden entscheiden, ob sie die Kosten für die Software Assurance vorab oder jährlich leisten wollen. Die Konditionen sind in beiden Modellen gleich. Entscheidet sich der Kunde für die jährliche Zahlweise wird die Up2Date-Laufzeit am Ende automatisch um ein Jahr verlängert, wenn nicht einen Monat vor Laufzeit-Ende die Kündigung erfolgt. </w:t>
      </w:r>
    </w:p>
    <w:p w14:paraId="1D6520EA" w14:textId="7BB9F4BC" w:rsidR="00886860" w:rsidRPr="00886860" w:rsidRDefault="00886860" w:rsidP="00B07EF8">
      <w:pPr>
        <w:spacing w:before="180" w:line="312" w:lineRule="auto"/>
        <w:rPr>
          <w:rFonts w:ascii="Fira Sans Light" w:hAnsi="Fira Sans Light"/>
          <w:b/>
          <w:bCs/>
          <w:sz w:val="21"/>
          <w:szCs w:val="21"/>
        </w:rPr>
      </w:pPr>
      <w:r w:rsidRPr="00886860">
        <w:rPr>
          <w:rFonts w:ascii="Fira Sans Light" w:hAnsi="Fira Sans Light"/>
          <w:b/>
          <w:bCs/>
          <w:sz w:val="21"/>
          <w:szCs w:val="21"/>
        </w:rPr>
        <w:t>Automatische Verlängerung</w:t>
      </w:r>
    </w:p>
    <w:p w14:paraId="635D4713" w14:textId="7C7E16B2" w:rsidR="00ED143B" w:rsidRDefault="00ED143B" w:rsidP="00B07EF8">
      <w:pPr>
        <w:spacing w:before="180" w:line="312" w:lineRule="auto"/>
        <w:rPr>
          <w:rFonts w:ascii="Fira Sans Light" w:hAnsi="Fira Sans Light"/>
          <w:bCs/>
          <w:sz w:val="21"/>
          <w:szCs w:val="21"/>
        </w:rPr>
      </w:pPr>
      <w:r>
        <w:rPr>
          <w:rFonts w:ascii="Fira Sans Light" w:hAnsi="Fira Sans Light"/>
          <w:bCs/>
          <w:sz w:val="21"/>
          <w:szCs w:val="21"/>
        </w:rPr>
        <w:t>„</w:t>
      </w:r>
      <w:r w:rsidR="00117167">
        <w:rPr>
          <w:rFonts w:ascii="Fira Sans Light" w:hAnsi="Fira Sans Light"/>
          <w:bCs/>
          <w:sz w:val="21"/>
          <w:szCs w:val="21"/>
        </w:rPr>
        <w:t xml:space="preserve">Das neue Modell bietet einen weiteren großen Vorteil: Der Partner muss nicht mehr bei jedem einzelnen Kunden aktiv in die Nachvermarktung gehen“, zeigt Gatzemeier auf. „Er ist nur dann gefordert, wenn der Kunde den Vertrag von sich aus kündigt. So werden die Laufzeiten verlängert und die Verlustquote gesenkt.“ </w:t>
      </w:r>
    </w:p>
    <w:p w14:paraId="504CB836" w14:textId="4527FA6D" w:rsidR="00117167" w:rsidRDefault="00117167" w:rsidP="00B07EF8">
      <w:pPr>
        <w:spacing w:before="180" w:line="312" w:lineRule="auto"/>
        <w:rPr>
          <w:rFonts w:ascii="Fira Sans Light" w:hAnsi="Fira Sans Light"/>
          <w:bCs/>
          <w:sz w:val="21"/>
          <w:szCs w:val="21"/>
        </w:rPr>
      </w:pPr>
      <w:r>
        <w:rPr>
          <w:rFonts w:ascii="Fira Sans Light" w:hAnsi="Fira Sans Light"/>
          <w:bCs/>
          <w:sz w:val="21"/>
          <w:szCs w:val="21"/>
        </w:rPr>
        <w:t>Was nach einer einfachen vertraglichen Änderung klingt, bedeutet</w:t>
      </w:r>
      <w:r w:rsidR="002605D7">
        <w:rPr>
          <w:rFonts w:ascii="Fira Sans Light" w:hAnsi="Fira Sans Light"/>
          <w:bCs/>
          <w:sz w:val="21"/>
          <w:szCs w:val="21"/>
        </w:rPr>
        <w:t>e</w:t>
      </w:r>
      <w:r>
        <w:rPr>
          <w:rFonts w:ascii="Fira Sans Light" w:hAnsi="Fira Sans Light"/>
          <w:bCs/>
          <w:sz w:val="21"/>
          <w:szCs w:val="21"/>
        </w:rPr>
        <w:t xml:space="preserve"> für den Software-Hersteller einen gewissen Kraftakt. Nicht nur das komplette Abrechnungssystem wurde umgestellt. Auch der Produktkalkulator von C4B wurde neu aufgesetzt. Den Kalkulator steht im C4B-Partnerportal bereit, damit Reseller </w:t>
      </w:r>
      <w:r w:rsidR="0051764D">
        <w:rPr>
          <w:rFonts w:ascii="Fira Sans Light" w:hAnsi="Fira Sans Light"/>
          <w:bCs/>
          <w:sz w:val="21"/>
          <w:szCs w:val="21"/>
        </w:rPr>
        <w:t xml:space="preserve">ihre </w:t>
      </w:r>
      <w:r>
        <w:rPr>
          <w:rFonts w:ascii="Fira Sans Light" w:hAnsi="Fira Sans Light"/>
          <w:bCs/>
          <w:sz w:val="21"/>
          <w:szCs w:val="21"/>
        </w:rPr>
        <w:t xml:space="preserve">Angebote </w:t>
      </w:r>
      <w:r w:rsidR="00403E0E">
        <w:rPr>
          <w:rFonts w:ascii="Fira Sans Light" w:hAnsi="Fira Sans Light"/>
          <w:bCs/>
          <w:sz w:val="21"/>
          <w:szCs w:val="21"/>
        </w:rPr>
        <w:t xml:space="preserve">in wenigen </w:t>
      </w:r>
      <w:r w:rsidR="00EF5047">
        <w:rPr>
          <w:rFonts w:ascii="Fira Sans Light" w:hAnsi="Fira Sans Light"/>
          <w:bCs/>
          <w:sz w:val="21"/>
          <w:szCs w:val="21"/>
        </w:rPr>
        <w:t xml:space="preserve">Schritten </w:t>
      </w:r>
      <w:r w:rsidR="0051764D">
        <w:rPr>
          <w:rFonts w:ascii="Fira Sans Light" w:hAnsi="Fira Sans Light"/>
          <w:bCs/>
          <w:sz w:val="21"/>
          <w:szCs w:val="21"/>
        </w:rPr>
        <w:t>selbst konfigurieren können.</w:t>
      </w:r>
    </w:p>
    <w:p w14:paraId="34EF0F0E" w14:textId="4BAFF3A2" w:rsidR="008C6B35" w:rsidRDefault="00117167" w:rsidP="00B07EF8">
      <w:pPr>
        <w:spacing w:before="180" w:line="312" w:lineRule="auto"/>
        <w:rPr>
          <w:rFonts w:ascii="Fira Sans Light" w:hAnsi="Fira Sans Light"/>
          <w:bCs/>
          <w:sz w:val="21"/>
          <w:szCs w:val="21"/>
        </w:rPr>
      </w:pPr>
      <w:r>
        <w:rPr>
          <w:rFonts w:ascii="Fira Sans Light" w:hAnsi="Fira Sans Light"/>
          <w:bCs/>
          <w:sz w:val="21"/>
          <w:szCs w:val="21"/>
        </w:rPr>
        <w:t xml:space="preserve">Die neue Zahlweise </w:t>
      </w:r>
      <w:r w:rsidR="0051764D">
        <w:rPr>
          <w:rFonts w:ascii="Fira Sans Light" w:hAnsi="Fira Sans Light"/>
          <w:bCs/>
          <w:sz w:val="21"/>
          <w:szCs w:val="21"/>
        </w:rPr>
        <w:t>kann</w:t>
      </w:r>
      <w:r>
        <w:rPr>
          <w:rFonts w:ascii="Fira Sans Light" w:hAnsi="Fira Sans Light"/>
          <w:bCs/>
          <w:sz w:val="21"/>
          <w:szCs w:val="21"/>
        </w:rPr>
        <w:t xml:space="preserve"> </w:t>
      </w:r>
      <w:r w:rsidR="002605D7">
        <w:rPr>
          <w:rFonts w:ascii="Fira Sans Light" w:hAnsi="Fira Sans Light"/>
          <w:bCs/>
          <w:sz w:val="21"/>
          <w:szCs w:val="21"/>
        </w:rPr>
        <w:t>ab</w:t>
      </w:r>
      <w:r>
        <w:rPr>
          <w:rFonts w:ascii="Fira Sans Light" w:hAnsi="Fira Sans Light"/>
          <w:bCs/>
          <w:sz w:val="21"/>
          <w:szCs w:val="21"/>
        </w:rPr>
        <w:t xml:space="preserve"> dem Verkaufsstart von XPhone Connect 9 am 25.04.2022 </w:t>
      </w:r>
      <w:r w:rsidR="0051764D">
        <w:rPr>
          <w:rFonts w:ascii="Fira Sans Light" w:hAnsi="Fira Sans Light"/>
          <w:bCs/>
          <w:sz w:val="21"/>
          <w:szCs w:val="21"/>
        </w:rPr>
        <w:t xml:space="preserve">gebucht werden. </w:t>
      </w:r>
      <w:r w:rsidR="00886860">
        <w:rPr>
          <w:rFonts w:ascii="Fira Sans Light" w:hAnsi="Fira Sans Light"/>
          <w:bCs/>
          <w:sz w:val="21"/>
          <w:szCs w:val="21"/>
        </w:rPr>
        <w:t xml:space="preserve">Mit dem Release tritt eine weitere Neuerung in Kraft: </w:t>
      </w:r>
      <w:proofErr w:type="spellStart"/>
      <w:r w:rsidR="00886860">
        <w:rPr>
          <w:rFonts w:ascii="Fira Sans Light" w:hAnsi="Fira Sans Light"/>
          <w:bCs/>
          <w:sz w:val="21"/>
          <w:szCs w:val="21"/>
        </w:rPr>
        <w:t>XPhone</w:t>
      </w:r>
      <w:proofErr w:type="spellEnd"/>
      <w:r w:rsidR="00886860">
        <w:rPr>
          <w:rFonts w:ascii="Fira Sans Light" w:hAnsi="Fira Sans Light"/>
          <w:bCs/>
          <w:sz w:val="21"/>
          <w:szCs w:val="21"/>
        </w:rPr>
        <w:t xml:space="preserve"> Connect wird ab der V9 nur </w:t>
      </w:r>
      <w:r w:rsidR="008C6B35">
        <w:rPr>
          <w:rFonts w:ascii="Fira Sans Light" w:hAnsi="Fira Sans Light"/>
          <w:bCs/>
          <w:sz w:val="21"/>
          <w:szCs w:val="21"/>
        </w:rPr>
        <w:br/>
      </w:r>
      <w:r w:rsidR="00886860">
        <w:rPr>
          <w:rFonts w:ascii="Fira Sans Light" w:hAnsi="Fira Sans Light"/>
          <w:bCs/>
          <w:sz w:val="21"/>
          <w:szCs w:val="21"/>
        </w:rPr>
        <w:t xml:space="preserve">noch mit Up2Date ausgeliefert. Die Mindestlaufzeit der Software Assurance beträgt ein Jahr. </w:t>
      </w:r>
    </w:p>
    <w:p w14:paraId="38227C5F" w14:textId="77777777" w:rsidR="008C6B35" w:rsidRDefault="008C6B35">
      <w:pPr>
        <w:spacing w:after="200" w:line="276" w:lineRule="auto"/>
        <w:rPr>
          <w:rFonts w:ascii="Fira Sans Light" w:hAnsi="Fira Sans Light"/>
          <w:bCs/>
          <w:sz w:val="21"/>
          <w:szCs w:val="21"/>
        </w:rPr>
      </w:pPr>
      <w:r>
        <w:rPr>
          <w:rFonts w:ascii="Fira Sans Light" w:hAnsi="Fira Sans Light"/>
          <w:bCs/>
          <w:sz w:val="21"/>
          <w:szCs w:val="21"/>
        </w:rPr>
        <w:br w:type="page"/>
      </w:r>
    </w:p>
    <w:p w14:paraId="0E406194" w14:textId="76E73F77" w:rsidR="00886860" w:rsidRDefault="00886860" w:rsidP="00B07EF8">
      <w:pPr>
        <w:spacing w:before="180" w:line="312" w:lineRule="auto"/>
        <w:rPr>
          <w:rFonts w:ascii="Fira Sans Light" w:hAnsi="Fira Sans Light"/>
          <w:b/>
          <w:bCs/>
          <w:sz w:val="21"/>
          <w:szCs w:val="21"/>
        </w:rPr>
      </w:pPr>
      <w:r w:rsidRPr="00886860">
        <w:rPr>
          <w:rFonts w:ascii="Fira Sans Light" w:hAnsi="Fira Sans Light"/>
          <w:b/>
          <w:bCs/>
          <w:sz w:val="21"/>
          <w:szCs w:val="21"/>
        </w:rPr>
        <w:lastRenderedPageBreak/>
        <w:t xml:space="preserve">Abkündigung </w:t>
      </w:r>
      <w:proofErr w:type="spellStart"/>
      <w:r w:rsidRPr="00886860">
        <w:rPr>
          <w:rFonts w:ascii="Fira Sans Light" w:hAnsi="Fira Sans Light"/>
          <w:b/>
          <w:bCs/>
          <w:sz w:val="21"/>
          <w:szCs w:val="21"/>
        </w:rPr>
        <w:t>XPhone</w:t>
      </w:r>
      <w:proofErr w:type="spellEnd"/>
      <w:r w:rsidRPr="00886860">
        <w:rPr>
          <w:rFonts w:ascii="Fira Sans Light" w:hAnsi="Fira Sans Light"/>
          <w:b/>
          <w:bCs/>
          <w:sz w:val="21"/>
          <w:szCs w:val="21"/>
        </w:rPr>
        <w:t xml:space="preserve"> Connect Smart</w:t>
      </w:r>
    </w:p>
    <w:p w14:paraId="207AB4FD" w14:textId="0FCE49A3" w:rsidR="00886860" w:rsidRDefault="00886860" w:rsidP="00B07EF8">
      <w:pPr>
        <w:spacing w:before="180" w:line="312" w:lineRule="auto"/>
        <w:rPr>
          <w:rFonts w:ascii="Fira Sans Light" w:hAnsi="Fira Sans Light"/>
          <w:bCs/>
          <w:sz w:val="21"/>
          <w:szCs w:val="21"/>
        </w:rPr>
      </w:pPr>
      <w:r w:rsidRPr="00886860">
        <w:rPr>
          <w:rFonts w:ascii="Fira Sans Light" w:hAnsi="Fira Sans Light"/>
          <w:bCs/>
          <w:sz w:val="21"/>
          <w:szCs w:val="21"/>
        </w:rPr>
        <w:t xml:space="preserve">Eine </w:t>
      </w:r>
      <w:r>
        <w:rPr>
          <w:rFonts w:ascii="Fira Sans Light" w:hAnsi="Fira Sans Light"/>
          <w:bCs/>
          <w:sz w:val="21"/>
          <w:szCs w:val="21"/>
        </w:rPr>
        <w:t>grundsätzliche Änderung im Portfolio betrifft XPhone Connect Smart: C4B kündigt das Smart-Paket</w:t>
      </w:r>
      <w:r w:rsidR="002605D7">
        <w:rPr>
          <w:rFonts w:ascii="Fira Sans Light" w:hAnsi="Fira Sans Light"/>
          <w:bCs/>
          <w:sz w:val="21"/>
          <w:szCs w:val="21"/>
        </w:rPr>
        <w:t xml:space="preserve"> ab</w:t>
      </w:r>
      <w:r>
        <w:rPr>
          <w:rFonts w:ascii="Fira Sans Light" w:hAnsi="Fira Sans Light"/>
          <w:bCs/>
          <w:sz w:val="21"/>
          <w:szCs w:val="21"/>
        </w:rPr>
        <w:t>, das auf die Bedürfnisse kleinerer, preissensitiverer Kunden zugeschnitten war</w:t>
      </w:r>
      <w:r w:rsidR="002605D7">
        <w:rPr>
          <w:rFonts w:ascii="Fira Sans Light" w:hAnsi="Fira Sans Light"/>
          <w:bCs/>
          <w:sz w:val="21"/>
          <w:szCs w:val="21"/>
        </w:rPr>
        <w:t>.</w:t>
      </w:r>
      <w:r>
        <w:rPr>
          <w:rFonts w:ascii="Fira Sans Light" w:hAnsi="Fira Sans Light"/>
          <w:bCs/>
          <w:sz w:val="21"/>
          <w:szCs w:val="21"/>
        </w:rPr>
        <w:t xml:space="preserve"> Hintergrund der Entscheidung ist der starke Homeoffice-Trend: „Im Smart-Paket war kein Softphone enthalten. Dieses aber ist für Unternehmen, die ihren Mitarbeitern einen Homeoffice-Arbeitsplatz bieten wollen, praktisch unabdingbar“, weiß Marko Gatzemeier.</w:t>
      </w:r>
    </w:p>
    <w:p w14:paraId="2E7C1E1A" w14:textId="1E0A1F48" w:rsidR="00886860" w:rsidRDefault="00886860" w:rsidP="00B07EF8">
      <w:pPr>
        <w:spacing w:before="180" w:line="312" w:lineRule="auto"/>
        <w:rPr>
          <w:rFonts w:ascii="Fira Sans Light" w:hAnsi="Fira Sans Light"/>
          <w:bCs/>
          <w:sz w:val="21"/>
          <w:szCs w:val="21"/>
        </w:rPr>
      </w:pPr>
      <w:r>
        <w:rPr>
          <w:rFonts w:ascii="Fira Sans Light" w:hAnsi="Fira Sans Light"/>
          <w:bCs/>
          <w:sz w:val="21"/>
          <w:szCs w:val="21"/>
        </w:rPr>
        <w:t xml:space="preserve">Um dieser Entwicklung Rechnung zu tragen, hat C4B XPhone Connect Smart abgekündigt und gleichzeitig den Preis für den XPhone Server von 799 € auf 299 € gesenkt. So können Reseller speziell bei Kunden, die wenig User benötigen, mit einem attraktiven Preis punkten und ihnen gleichzeitig das volle Feature-Set bieten. </w:t>
      </w:r>
      <w:r w:rsidR="002605D7">
        <w:rPr>
          <w:rFonts w:ascii="Fira Sans Light" w:hAnsi="Fira Sans Light"/>
          <w:bCs/>
          <w:sz w:val="21"/>
          <w:szCs w:val="21"/>
        </w:rPr>
        <w:t xml:space="preserve">Für alle </w:t>
      </w:r>
      <w:r>
        <w:rPr>
          <w:rFonts w:ascii="Fira Sans Light" w:hAnsi="Fira Sans Light"/>
          <w:bCs/>
          <w:sz w:val="21"/>
          <w:szCs w:val="21"/>
        </w:rPr>
        <w:t xml:space="preserve">Kunden, die heute XPhone Connect Smart einsetzen, </w:t>
      </w:r>
      <w:r w:rsidR="002605D7">
        <w:rPr>
          <w:rFonts w:ascii="Fira Sans Light" w:hAnsi="Fira Sans Light"/>
          <w:bCs/>
          <w:sz w:val="21"/>
          <w:szCs w:val="21"/>
        </w:rPr>
        <w:t xml:space="preserve">steht ein Upgrade-Pfad bereit. Sie </w:t>
      </w:r>
      <w:r>
        <w:rPr>
          <w:rFonts w:ascii="Fira Sans Light" w:hAnsi="Fira Sans Light"/>
          <w:bCs/>
          <w:sz w:val="21"/>
          <w:szCs w:val="21"/>
        </w:rPr>
        <w:t xml:space="preserve">können </w:t>
      </w:r>
      <w:r w:rsidR="002605D7">
        <w:rPr>
          <w:rFonts w:ascii="Fira Sans Light" w:hAnsi="Fira Sans Light"/>
          <w:bCs/>
          <w:sz w:val="21"/>
          <w:szCs w:val="21"/>
        </w:rPr>
        <w:t>mit Hilfe eine OneTime Upgrades auf XPhone Connect hochrüsten.</w:t>
      </w:r>
      <w:bookmarkStart w:id="0" w:name="_GoBack"/>
      <w:bookmarkEnd w:id="0"/>
    </w:p>
    <w:p w14:paraId="446A618C" w14:textId="77777777" w:rsidR="00886860" w:rsidRPr="00886860" w:rsidRDefault="00886860" w:rsidP="00B07EF8">
      <w:pPr>
        <w:spacing w:before="180" w:line="312" w:lineRule="auto"/>
        <w:rPr>
          <w:rFonts w:ascii="Fira Sans Light" w:hAnsi="Fira Sans Light"/>
          <w:bCs/>
          <w:sz w:val="21"/>
          <w:szCs w:val="21"/>
        </w:rPr>
      </w:pPr>
    </w:p>
    <w:p w14:paraId="176583ED" w14:textId="37B94034" w:rsidR="001B2ECD" w:rsidRPr="000B2E71" w:rsidRDefault="004538AE" w:rsidP="00DB1E71">
      <w:pPr>
        <w:spacing w:before="180" w:after="200" w:line="276" w:lineRule="auto"/>
        <w:rPr>
          <w:rFonts w:ascii="Fira Sans Light" w:hAnsi="Fira Sans Light" w:cs="Arial"/>
          <w:b/>
          <w:sz w:val="21"/>
          <w:szCs w:val="21"/>
          <w:lang w:val="en-GB"/>
        </w:rPr>
      </w:pPr>
      <w:proofErr w:type="spellStart"/>
      <w:r w:rsidRPr="000B2E71">
        <w:rPr>
          <w:rFonts w:ascii="Fira Sans Light" w:hAnsi="Fira Sans Light" w:cs="Arial"/>
          <w:b/>
          <w:sz w:val="21"/>
          <w:szCs w:val="21"/>
          <w:lang w:val="en-GB"/>
        </w:rPr>
        <w:t>Ü</w:t>
      </w:r>
      <w:r w:rsidR="001B2ECD" w:rsidRPr="000B2E71">
        <w:rPr>
          <w:rFonts w:ascii="Fira Sans Light" w:hAnsi="Fira Sans Light" w:cs="Arial"/>
          <w:b/>
          <w:sz w:val="21"/>
          <w:szCs w:val="21"/>
          <w:lang w:val="en-GB"/>
        </w:rPr>
        <w:t>ber</w:t>
      </w:r>
      <w:proofErr w:type="spellEnd"/>
      <w:r w:rsidR="001B2ECD" w:rsidRPr="000B2E71">
        <w:rPr>
          <w:rFonts w:ascii="Fira Sans Light" w:hAnsi="Fira Sans Light" w:cs="Arial"/>
          <w:b/>
          <w:sz w:val="21"/>
          <w:szCs w:val="21"/>
          <w:lang w:val="en-GB"/>
        </w:rPr>
        <w:t xml:space="preserve"> C4B Com </w:t>
      </w:r>
      <w:proofErr w:type="gramStart"/>
      <w:r w:rsidR="001B2ECD" w:rsidRPr="000B2E71">
        <w:rPr>
          <w:rFonts w:ascii="Fira Sans Light" w:hAnsi="Fira Sans Light" w:cs="Arial"/>
          <w:b/>
          <w:sz w:val="21"/>
          <w:szCs w:val="21"/>
          <w:lang w:val="en-GB"/>
        </w:rPr>
        <w:t>For</w:t>
      </w:r>
      <w:proofErr w:type="gramEnd"/>
      <w:r w:rsidR="001B2ECD" w:rsidRPr="000B2E71">
        <w:rPr>
          <w:rFonts w:ascii="Fira Sans Light" w:hAnsi="Fira Sans Light" w:cs="Arial"/>
          <w:b/>
          <w:sz w:val="21"/>
          <w:szCs w:val="21"/>
          <w:lang w:val="en-GB"/>
        </w:rPr>
        <w:t xml:space="preserve"> Business AG</w:t>
      </w:r>
    </w:p>
    <w:p w14:paraId="2C82D5D8" w14:textId="191114CA" w:rsidR="002D0E1A" w:rsidRDefault="001B2ECD" w:rsidP="00DB1E71">
      <w:pPr>
        <w:spacing w:before="180" w:line="312" w:lineRule="auto"/>
        <w:rPr>
          <w:rFonts w:ascii="Fira Sans Light" w:hAnsi="Fira Sans Light" w:cs="Arial"/>
          <w:sz w:val="21"/>
          <w:szCs w:val="21"/>
        </w:rPr>
      </w:pPr>
      <w:r w:rsidRPr="00FD4B6F">
        <w:rPr>
          <w:rFonts w:ascii="Fira Sans Light" w:hAnsi="Fira Sans Light" w:cs="Arial"/>
          <w:sz w:val="21"/>
          <w:szCs w:val="21"/>
        </w:rPr>
        <w:t xml:space="preserve">Die C4B Com For Business AG ist </w:t>
      </w:r>
      <w:r w:rsidR="00AD2462">
        <w:rPr>
          <w:rFonts w:ascii="Fira Sans Light" w:hAnsi="Fira Sans Light" w:cs="Arial"/>
          <w:sz w:val="21"/>
          <w:szCs w:val="21"/>
        </w:rPr>
        <w:t>–</w:t>
      </w:r>
      <w:r w:rsidRPr="00FD4B6F">
        <w:rPr>
          <w:rFonts w:ascii="Fira Sans Light" w:hAnsi="Fira Sans Light" w:cs="Arial"/>
          <w:sz w:val="21"/>
          <w:szCs w:val="21"/>
        </w:rPr>
        <w:t xml:space="preserve"> mit mehr als einer Million installierter Lizenzen </w:t>
      </w:r>
      <w:r w:rsidR="00AD2462">
        <w:rPr>
          <w:rFonts w:ascii="Fira Sans Light" w:hAnsi="Fira Sans Light" w:cs="Arial"/>
          <w:sz w:val="21"/>
          <w:szCs w:val="21"/>
        </w:rPr>
        <w:t>–</w:t>
      </w:r>
      <w:r w:rsidRPr="00FD4B6F">
        <w:rPr>
          <w:rFonts w:ascii="Fira Sans Light" w:hAnsi="Fira Sans Light" w:cs="Arial"/>
          <w:sz w:val="21"/>
          <w:szCs w:val="21"/>
        </w:rPr>
        <w:t xml:space="preserve"> einer der führenden </w:t>
      </w:r>
      <w:r w:rsidR="003C4F5B" w:rsidRPr="00FD4B6F">
        <w:rPr>
          <w:rFonts w:ascii="Fira Sans Light" w:hAnsi="Fira Sans Light" w:cs="Arial"/>
          <w:sz w:val="21"/>
          <w:szCs w:val="21"/>
        </w:rPr>
        <w:t xml:space="preserve">Hersteller von CTI- und Unified </w:t>
      </w:r>
      <w:r w:rsidRPr="00FD4B6F">
        <w:rPr>
          <w:rFonts w:ascii="Fira Sans Light" w:hAnsi="Fira Sans Light" w:cs="Arial"/>
          <w:sz w:val="21"/>
          <w:szCs w:val="21"/>
        </w:rPr>
        <w:t>Communications-Software. C4B entwickelt und vermarktet Kommunikationslösungen, die unter dem Markennamen XPhone</w:t>
      </w:r>
      <w:r w:rsidR="007A08E9" w:rsidRPr="00FD4B6F">
        <w:rPr>
          <w:rFonts w:ascii="Fira Sans Light" w:hAnsi="Fira Sans Light" w:cs="Arial"/>
          <w:sz w:val="21"/>
          <w:szCs w:val="21"/>
        </w:rPr>
        <w:t xml:space="preserve"> </w:t>
      </w:r>
      <w:r w:rsidRPr="00FD4B6F">
        <w:rPr>
          <w:rFonts w:ascii="Fira Sans Light" w:hAnsi="Fira Sans Light" w:cs="Arial"/>
          <w:sz w:val="21"/>
          <w:szCs w:val="21"/>
        </w:rPr>
        <w:t xml:space="preserve">in Unternehmen aller Größen und Branchen eingesetzt werden. Mit Diensten wie </w:t>
      </w:r>
      <w:r w:rsidR="00E53FED">
        <w:rPr>
          <w:rFonts w:ascii="Fira Sans Light" w:hAnsi="Fira Sans Light" w:cs="Arial"/>
          <w:sz w:val="21"/>
          <w:szCs w:val="21"/>
        </w:rPr>
        <w:t xml:space="preserve">Softphone, </w:t>
      </w:r>
      <w:r w:rsidRPr="00FD4B6F">
        <w:rPr>
          <w:rFonts w:ascii="Fira Sans Light" w:hAnsi="Fira Sans Light" w:cs="Arial"/>
          <w:sz w:val="21"/>
          <w:szCs w:val="21"/>
        </w:rPr>
        <w:t xml:space="preserve">Presence, </w:t>
      </w:r>
      <w:r w:rsidR="00E53FED">
        <w:rPr>
          <w:rFonts w:ascii="Fira Sans Light" w:hAnsi="Fira Sans Light" w:cs="Arial"/>
          <w:sz w:val="21"/>
          <w:szCs w:val="21"/>
        </w:rPr>
        <w:t xml:space="preserve">Chat, Web-Meeting und Mobile App verbessert </w:t>
      </w:r>
      <w:r w:rsidR="007112AD">
        <w:rPr>
          <w:rFonts w:ascii="Fira Sans Light" w:hAnsi="Fira Sans Light" w:cs="Arial"/>
          <w:sz w:val="21"/>
          <w:szCs w:val="21"/>
        </w:rPr>
        <w:t xml:space="preserve">die </w:t>
      </w:r>
      <w:r w:rsidRPr="00FD4B6F">
        <w:rPr>
          <w:rFonts w:ascii="Fira Sans Light" w:hAnsi="Fira Sans Light" w:cs="Arial"/>
          <w:sz w:val="21"/>
          <w:szCs w:val="21"/>
        </w:rPr>
        <w:t xml:space="preserve">Software von C4B </w:t>
      </w:r>
      <w:r w:rsidR="00E53FED">
        <w:rPr>
          <w:rFonts w:ascii="Fira Sans Light" w:hAnsi="Fira Sans Light" w:cs="Arial"/>
          <w:sz w:val="21"/>
          <w:szCs w:val="21"/>
        </w:rPr>
        <w:t xml:space="preserve">nicht nur die Kommunikation mit Kunden und Geschäftspartnern, sondern sorgt auch </w:t>
      </w:r>
      <w:r w:rsidRPr="00FD4B6F">
        <w:rPr>
          <w:rFonts w:ascii="Fira Sans Light" w:hAnsi="Fira Sans Light" w:cs="Arial"/>
          <w:sz w:val="21"/>
          <w:szCs w:val="21"/>
        </w:rPr>
        <w:t xml:space="preserve">unternehmensintern für effiziente Kommunikationsprozesse. Der Vertrieb der Lösungen erfolgt über ein umfassendes Netz qualifizierter Partner. </w:t>
      </w:r>
    </w:p>
    <w:p w14:paraId="32528288" w14:textId="77777777" w:rsidR="00E60F35" w:rsidRPr="00E0267A" w:rsidRDefault="00C23128" w:rsidP="00DB1E71">
      <w:pPr>
        <w:spacing w:before="180" w:line="312" w:lineRule="auto"/>
        <w:rPr>
          <w:rStyle w:val="Hyperlink"/>
          <w:rFonts w:ascii="Fira Sans Light" w:hAnsi="Fira Sans Light" w:cs="Arial"/>
          <w:color w:val="auto"/>
          <w:sz w:val="21"/>
          <w:szCs w:val="21"/>
          <w:u w:val="none"/>
        </w:rPr>
      </w:pPr>
      <w:hyperlink r:id="rId8" w:history="1">
        <w:r w:rsidR="00E60F35" w:rsidRPr="00E0267A">
          <w:rPr>
            <w:rStyle w:val="Hyperlink"/>
            <w:rFonts w:ascii="Fira Sans Light" w:hAnsi="Fira Sans Light"/>
            <w:bCs/>
            <w:sz w:val="21"/>
            <w:szCs w:val="21"/>
          </w:rPr>
          <w:t>www.c4b.com</w:t>
        </w:r>
      </w:hyperlink>
      <w:r w:rsidR="00E60F35" w:rsidRPr="00E0267A">
        <w:rPr>
          <w:rStyle w:val="Hyperlink"/>
          <w:rFonts w:ascii="Fira Sans Light" w:hAnsi="Fira Sans Light"/>
          <w:bCs/>
          <w:sz w:val="21"/>
          <w:szCs w:val="21"/>
        </w:rPr>
        <w:t xml:space="preserve"> </w:t>
      </w:r>
    </w:p>
    <w:p w14:paraId="226664B0" w14:textId="77777777" w:rsidR="002D0E1A" w:rsidRPr="00E0267A" w:rsidRDefault="00023E63" w:rsidP="00DB1E71">
      <w:pPr>
        <w:spacing w:before="180" w:line="312" w:lineRule="auto"/>
        <w:rPr>
          <w:rFonts w:ascii="Fira Sans Light" w:hAnsi="Fira Sans Light" w:cs="Arial"/>
          <w:b/>
          <w:sz w:val="21"/>
          <w:szCs w:val="21"/>
        </w:rPr>
      </w:pPr>
      <w:r>
        <w:rPr>
          <w:rFonts w:ascii="Fira Sans Light" w:hAnsi="Fira Sans Light" w:cs="Arial"/>
          <w:b/>
          <w:sz w:val="21"/>
          <w:szCs w:val="21"/>
        </w:rPr>
        <w:br/>
      </w:r>
      <w:r w:rsidR="00FB2AF2" w:rsidRPr="00E0267A">
        <w:rPr>
          <w:rFonts w:ascii="Fira Sans Light" w:hAnsi="Fira Sans Light" w:cs="Arial"/>
          <w:b/>
          <w:sz w:val="21"/>
          <w:szCs w:val="21"/>
        </w:rPr>
        <w:t>Kontakt</w:t>
      </w:r>
    </w:p>
    <w:p w14:paraId="4D318024" w14:textId="77777777" w:rsidR="002D0E1A" w:rsidRPr="00E0267A" w:rsidRDefault="001B2ECD" w:rsidP="00DB1E71">
      <w:pPr>
        <w:spacing w:before="180" w:line="312" w:lineRule="auto"/>
        <w:rPr>
          <w:rFonts w:ascii="Fira Sans Light" w:hAnsi="Fira Sans Light" w:cs="Arial"/>
          <w:b/>
          <w:sz w:val="21"/>
          <w:szCs w:val="21"/>
        </w:rPr>
      </w:pPr>
      <w:r w:rsidRPr="00E0267A">
        <w:rPr>
          <w:rFonts w:ascii="Fira Sans Light" w:hAnsi="Fira Sans Light" w:cs="Arial"/>
          <w:sz w:val="21"/>
          <w:szCs w:val="21"/>
        </w:rPr>
        <w:t>C4B Com For Business AG</w:t>
      </w:r>
      <w:r w:rsidR="00D469A9" w:rsidRPr="00E0267A">
        <w:rPr>
          <w:rFonts w:ascii="Fira Sans Light" w:hAnsi="Fira Sans Light" w:cs="Arial"/>
          <w:b/>
          <w:sz w:val="21"/>
          <w:szCs w:val="21"/>
        </w:rPr>
        <w:br/>
      </w:r>
      <w:r w:rsidR="00592648" w:rsidRPr="00E0267A">
        <w:rPr>
          <w:rFonts w:ascii="Fira Sans Light" w:hAnsi="Fira Sans Light" w:cs="Arial"/>
          <w:sz w:val="21"/>
          <w:szCs w:val="21"/>
        </w:rPr>
        <w:t>Martina Ludewig</w:t>
      </w:r>
      <w:r w:rsidR="00D469A9" w:rsidRPr="00E0267A">
        <w:rPr>
          <w:rFonts w:ascii="Fira Sans Light" w:hAnsi="Fira Sans Light" w:cs="Arial"/>
          <w:b/>
          <w:sz w:val="21"/>
          <w:szCs w:val="21"/>
        </w:rPr>
        <w:br/>
      </w:r>
      <w:r w:rsidR="00F8407E" w:rsidRPr="00E0267A">
        <w:rPr>
          <w:rFonts w:ascii="Fira Sans Light" w:hAnsi="Fira Sans Light" w:cs="Arial"/>
          <w:sz w:val="21"/>
          <w:szCs w:val="21"/>
        </w:rPr>
        <w:t>Marketing &amp; Communications Manager</w:t>
      </w:r>
      <w:r w:rsidR="00A10BB2">
        <w:rPr>
          <w:rFonts w:ascii="Fira Sans Light" w:hAnsi="Fira Sans Light" w:cs="Arial"/>
          <w:sz w:val="21"/>
          <w:szCs w:val="21"/>
        </w:rPr>
        <w:br/>
      </w:r>
      <w:r w:rsidRPr="00E0267A">
        <w:rPr>
          <w:rFonts w:ascii="Fira Sans Light" w:hAnsi="Fira Sans Light" w:cs="Arial"/>
          <w:sz w:val="21"/>
          <w:szCs w:val="21"/>
        </w:rPr>
        <w:t>Gabriele-Münter-Straße 3-5</w:t>
      </w:r>
      <w:r w:rsidR="00D469A9" w:rsidRPr="00E0267A">
        <w:rPr>
          <w:rFonts w:ascii="Fira Sans Light" w:hAnsi="Fira Sans Light" w:cs="Arial"/>
          <w:b/>
          <w:sz w:val="21"/>
          <w:szCs w:val="21"/>
        </w:rPr>
        <w:br/>
      </w:r>
      <w:r w:rsidRPr="00E0267A">
        <w:rPr>
          <w:rFonts w:ascii="Fira Sans Light" w:hAnsi="Fira Sans Light" w:cs="Arial"/>
          <w:sz w:val="21"/>
          <w:szCs w:val="21"/>
        </w:rPr>
        <w:t xml:space="preserve">D-82110 Germering </w:t>
      </w:r>
    </w:p>
    <w:p w14:paraId="7F0DB480" w14:textId="77777777" w:rsidR="00684236" w:rsidRPr="00095D6C" w:rsidRDefault="001B2ECD" w:rsidP="00DB1E71">
      <w:pPr>
        <w:spacing w:before="180" w:line="312" w:lineRule="auto"/>
        <w:rPr>
          <w:rFonts w:ascii="Fira Sans Light" w:hAnsi="Fira Sans Light" w:cs="Arial"/>
          <w:b/>
          <w:sz w:val="21"/>
          <w:szCs w:val="21"/>
        </w:rPr>
      </w:pPr>
      <w:r w:rsidRPr="00FD4B6F">
        <w:rPr>
          <w:rFonts w:ascii="Fira Sans Light" w:hAnsi="Fira Sans Light" w:cs="Arial"/>
          <w:sz w:val="21"/>
          <w:szCs w:val="21"/>
        </w:rPr>
        <w:t>+49 (89) 84 07 98-</w:t>
      </w:r>
      <w:r w:rsidR="00592648" w:rsidRPr="00FD4B6F">
        <w:rPr>
          <w:rFonts w:ascii="Fira Sans Light" w:hAnsi="Fira Sans Light" w:cs="Arial"/>
          <w:sz w:val="21"/>
          <w:szCs w:val="21"/>
        </w:rPr>
        <w:t>259</w:t>
      </w:r>
      <w:r w:rsidR="00302EFC">
        <w:rPr>
          <w:rFonts w:ascii="Fira Sans Light" w:hAnsi="Fira Sans Light" w:cs="Arial"/>
          <w:sz w:val="21"/>
          <w:szCs w:val="21"/>
        </w:rPr>
        <w:br/>
      </w:r>
      <w:hyperlink r:id="rId9" w:history="1">
        <w:r w:rsidR="00DF072E" w:rsidRPr="00095D6C">
          <w:rPr>
            <w:rStyle w:val="Hyperlink"/>
            <w:rFonts w:ascii="Fira Sans Light" w:hAnsi="Fira Sans Light" w:cs="Arial"/>
            <w:sz w:val="21"/>
            <w:szCs w:val="21"/>
          </w:rPr>
          <w:t>martina.ludewig@c4b.de</w:t>
        </w:r>
      </w:hyperlink>
      <w:r w:rsidRPr="00095D6C">
        <w:rPr>
          <w:rFonts w:ascii="Fira Sans Light" w:hAnsi="Fira Sans Light" w:cs="Arial"/>
          <w:sz w:val="21"/>
          <w:szCs w:val="21"/>
        </w:rPr>
        <w:br/>
      </w:r>
    </w:p>
    <w:sectPr w:rsidR="00684236" w:rsidRPr="00095D6C" w:rsidSect="008A663D">
      <w:headerReference w:type="default" r:id="rId10"/>
      <w:type w:val="continuous"/>
      <w:pgSz w:w="11906" w:h="16838"/>
      <w:pgMar w:top="2552"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E30AA5" w14:textId="77777777" w:rsidR="00C23128" w:rsidRDefault="00C23128" w:rsidP="001B2ECD">
      <w:r>
        <w:separator/>
      </w:r>
    </w:p>
  </w:endnote>
  <w:endnote w:type="continuationSeparator" w:id="0">
    <w:p w14:paraId="259219ED" w14:textId="77777777" w:rsidR="00C23128" w:rsidRDefault="00C23128" w:rsidP="001B2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 Sans Light">
    <w:altName w:val="Cambria Math"/>
    <w:panose1 w:val="00000000000000000000"/>
    <w:charset w:val="00"/>
    <w:family w:val="swiss"/>
    <w:notTrueType/>
    <w:pitch w:val="variable"/>
    <w:sig w:usb0="00000001" w:usb1="02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FagoNoLF">
    <w:altName w:val="Calibri"/>
    <w:charset w:val="00"/>
    <w:family w:val="auto"/>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DC12F2" w14:textId="77777777" w:rsidR="00C23128" w:rsidRDefault="00C23128" w:rsidP="001B2ECD">
      <w:r>
        <w:separator/>
      </w:r>
    </w:p>
  </w:footnote>
  <w:footnote w:type="continuationSeparator" w:id="0">
    <w:p w14:paraId="66A0CB21" w14:textId="77777777" w:rsidR="00C23128" w:rsidRDefault="00C23128" w:rsidP="001B2E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40BC43" w14:textId="77777777" w:rsidR="001B2ECD" w:rsidRPr="00493EEA" w:rsidRDefault="001B2ECD" w:rsidP="001B2ECD">
    <w:pPr>
      <w:pStyle w:val="Kopfzeile"/>
      <w:rPr>
        <w:rFonts w:ascii="Arial" w:hAnsi="Arial"/>
        <w:color w:val="008C9A"/>
        <w:spacing w:val="40"/>
        <w:sz w:val="32"/>
      </w:rPr>
    </w:pPr>
    <w:r>
      <w:rPr>
        <w:noProof/>
      </w:rPr>
      <w:drawing>
        <wp:anchor distT="0" distB="0" distL="114300" distR="114300" simplePos="0" relativeHeight="251659264" behindDoc="0" locked="0" layoutInCell="1" allowOverlap="1" wp14:anchorId="0AFFFFFE" wp14:editId="1A0C785C">
          <wp:simplePos x="0" y="0"/>
          <wp:positionH relativeFrom="margin">
            <wp:posOffset>4084320</wp:posOffset>
          </wp:positionH>
          <wp:positionV relativeFrom="paragraph">
            <wp:posOffset>-110490</wp:posOffset>
          </wp:positionV>
          <wp:extent cx="1885950" cy="603398"/>
          <wp:effectExtent l="0" t="0" r="0" b="6350"/>
          <wp:wrapNone/>
          <wp:docPr id="1" name="Grafik 1" descr="Beschreibung: Svenja HD:private:var:folders:Rm:RmDixuIAELyZJ61zQP66t++++TI:-Tmp-:com.apple.mail.drag-T0x710920.tmp.ALYFt7:Logo_C4B_co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Beschreibung: Svenja HD:private:var:folders:Rm:RmDixuIAELyZJ61zQP66t++++TI:-Tmp-:com.apple.mail.drag-T0x710920.tmp.ALYFt7:Logo_C4B_col.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5950" cy="60339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833C2B" w14:textId="77777777" w:rsidR="001B2ECD" w:rsidRPr="008B319A" w:rsidRDefault="001B2ECD" w:rsidP="001B2ECD">
    <w:pPr>
      <w:pStyle w:val="Kopfzeile"/>
      <w:rPr>
        <w:rFonts w:ascii="FagoNoLF" w:hAnsi="FagoNoLF"/>
        <w:color w:val="008C9A"/>
        <w:spacing w:val="40"/>
        <w:sz w:val="40"/>
      </w:rPr>
    </w:pPr>
    <w:r w:rsidRPr="008B319A">
      <w:rPr>
        <w:rFonts w:ascii="FagoNoLF" w:hAnsi="FagoNoLF"/>
        <w:color w:val="008C9A"/>
        <w:spacing w:val="40"/>
        <w:sz w:val="40"/>
      </w:rPr>
      <w:t>PRESSEMELDUNG</w:t>
    </w:r>
  </w:p>
  <w:p w14:paraId="1EA811C5" w14:textId="77777777" w:rsidR="001B2ECD" w:rsidRDefault="001B2ECD" w:rsidP="001B2ECD">
    <w:pPr>
      <w:pStyle w:val="Kopfzeile"/>
    </w:pPr>
  </w:p>
  <w:p w14:paraId="30BE655E" w14:textId="77777777" w:rsidR="001B2ECD" w:rsidRDefault="001B2ECD" w:rsidP="001B2EC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64D86"/>
    <w:multiLevelType w:val="hybridMultilevel"/>
    <w:tmpl w:val="8C06291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1E965CD"/>
    <w:multiLevelType w:val="hybridMultilevel"/>
    <w:tmpl w:val="64FEC6B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03213548"/>
    <w:multiLevelType w:val="hybridMultilevel"/>
    <w:tmpl w:val="87A42A0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7992A0B"/>
    <w:multiLevelType w:val="hybridMultilevel"/>
    <w:tmpl w:val="9A7E7B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B65411B"/>
    <w:multiLevelType w:val="hybridMultilevel"/>
    <w:tmpl w:val="A7A0344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12E21F50"/>
    <w:multiLevelType w:val="hybridMultilevel"/>
    <w:tmpl w:val="D09EF5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5773CEA"/>
    <w:multiLevelType w:val="hybridMultilevel"/>
    <w:tmpl w:val="16006914"/>
    <w:lvl w:ilvl="0" w:tplc="E324648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63A666B"/>
    <w:multiLevelType w:val="hybridMultilevel"/>
    <w:tmpl w:val="BBAE9A4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20E64098"/>
    <w:multiLevelType w:val="hybridMultilevel"/>
    <w:tmpl w:val="41B8BC44"/>
    <w:lvl w:ilvl="0" w:tplc="0407000B">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4476245"/>
    <w:multiLevelType w:val="hybridMultilevel"/>
    <w:tmpl w:val="25D6CD98"/>
    <w:lvl w:ilvl="0" w:tplc="0407000B">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8E6433F"/>
    <w:multiLevelType w:val="hybridMultilevel"/>
    <w:tmpl w:val="9438D226"/>
    <w:lvl w:ilvl="0" w:tplc="5ED23C82">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2B7A32B9"/>
    <w:multiLevelType w:val="hybridMultilevel"/>
    <w:tmpl w:val="FB42A2C2"/>
    <w:lvl w:ilvl="0" w:tplc="0AA843EA">
      <w:numFmt w:val="bullet"/>
      <w:lvlText w:val=""/>
      <w:lvlJc w:val="left"/>
      <w:pPr>
        <w:ind w:left="720" w:hanging="360"/>
      </w:pPr>
      <w:rPr>
        <w:rFonts w:ascii="Symbol" w:eastAsia="Times New Roman" w:hAnsi="Symbol" w:cs="Times New Roman"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ED30821"/>
    <w:multiLevelType w:val="hybridMultilevel"/>
    <w:tmpl w:val="1C148E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8F969FE"/>
    <w:multiLevelType w:val="hybridMultilevel"/>
    <w:tmpl w:val="1EFAE2B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3EB6171F"/>
    <w:multiLevelType w:val="hybridMultilevel"/>
    <w:tmpl w:val="64B61D6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428A6ED1"/>
    <w:multiLevelType w:val="hybridMultilevel"/>
    <w:tmpl w:val="36A824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887169B"/>
    <w:multiLevelType w:val="hybridMultilevel"/>
    <w:tmpl w:val="BFAA60D8"/>
    <w:lvl w:ilvl="0" w:tplc="C1F8E05C">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B7A42BA"/>
    <w:multiLevelType w:val="hybridMultilevel"/>
    <w:tmpl w:val="72DE4CD2"/>
    <w:lvl w:ilvl="0" w:tplc="E98EAAC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2A2656B"/>
    <w:multiLevelType w:val="hybridMultilevel"/>
    <w:tmpl w:val="B2A848E0"/>
    <w:lvl w:ilvl="0" w:tplc="C11E4CCC">
      <w:numFmt w:val="bullet"/>
      <w:lvlText w:val="-"/>
      <w:lvlJc w:val="left"/>
      <w:pPr>
        <w:ind w:left="720" w:hanging="360"/>
      </w:pPr>
      <w:rPr>
        <w:rFonts w:ascii="Fira Sans Light" w:eastAsia="Times New Roman" w:hAnsi="Fira Sans Light"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74B26A2"/>
    <w:multiLevelType w:val="hybridMultilevel"/>
    <w:tmpl w:val="A5F2E80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59D2201D"/>
    <w:multiLevelType w:val="hybridMultilevel"/>
    <w:tmpl w:val="33EC2B36"/>
    <w:lvl w:ilvl="0" w:tplc="EC44917E">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1" w15:restartNumberingAfterBreak="0">
    <w:nsid w:val="5B841CA7"/>
    <w:multiLevelType w:val="hybridMultilevel"/>
    <w:tmpl w:val="BF12A3B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2" w15:restartNumberingAfterBreak="0">
    <w:nsid w:val="609E6750"/>
    <w:multiLevelType w:val="hybridMultilevel"/>
    <w:tmpl w:val="5694DA7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64B08A8"/>
    <w:multiLevelType w:val="hybridMultilevel"/>
    <w:tmpl w:val="9EEC57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7266EF6"/>
    <w:multiLevelType w:val="hybridMultilevel"/>
    <w:tmpl w:val="74CC2342"/>
    <w:lvl w:ilvl="0" w:tplc="A8CE742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A201039"/>
    <w:multiLevelType w:val="hybridMultilevel"/>
    <w:tmpl w:val="002005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F1B3B15"/>
    <w:multiLevelType w:val="hybridMultilevel"/>
    <w:tmpl w:val="A97EF9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C546EAB"/>
    <w:multiLevelType w:val="hybridMultilevel"/>
    <w:tmpl w:val="6ABE6442"/>
    <w:lvl w:ilvl="0" w:tplc="0407000B">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2"/>
  </w:num>
  <w:num w:numId="2">
    <w:abstractNumId w:val="1"/>
  </w:num>
  <w:num w:numId="3">
    <w:abstractNumId w:val="6"/>
  </w:num>
  <w:num w:numId="4">
    <w:abstractNumId w:val="13"/>
  </w:num>
  <w:num w:numId="5">
    <w:abstractNumId w:val="16"/>
  </w:num>
  <w:num w:numId="6">
    <w:abstractNumId w:val="25"/>
  </w:num>
  <w:num w:numId="7">
    <w:abstractNumId w:val="11"/>
  </w:num>
  <w:num w:numId="8">
    <w:abstractNumId w:val="23"/>
  </w:num>
  <w:num w:numId="9">
    <w:abstractNumId w:val="10"/>
  </w:num>
  <w:num w:numId="10">
    <w:abstractNumId w:val="12"/>
  </w:num>
  <w:num w:numId="11">
    <w:abstractNumId w:val="0"/>
  </w:num>
  <w:num w:numId="12">
    <w:abstractNumId w:val="4"/>
  </w:num>
  <w:num w:numId="13">
    <w:abstractNumId w:val="14"/>
  </w:num>
  <w:num w:numId="14">
    <w:abstractNumId w:val="21"/>
  </w:num>
  <w:num w:numId="15">
    <w:abstractNumId w:val="3"/>
  </w:num>
  <w:num w:numId="16">
    <w:abstractNumId w:val="15"/>
  </w:num>
  <w:num w:numId="17">
    <w:abstractNumId w:val="5"/>
  </w:num>
  <w:num w:numId="18">
    <w:abstractNumId w:val="17"/>
  </w:num>
  <w:num w:numId="19">
    <w:abstractNumId w:val="24"/>
  </w:num>
  <w:num w:numId="20">
    <w:abstractNumId w:val="8"/>
  </w:num>
  <w:num w:numId="21">
    <w:abstractNumId w:val="18"/>
  </w:num>
  <w:num w:numId="22">
    <w:abstractNumId w:val="27"/>
  </w:num>
  <w:num w:numId="23">
    <w:abstractNumId w:val="19"/>
  </w:num>
  <w:num w:numId="24">
    <w:abstractNumId w:val="7"/>
  </w:num>
  <w:num w:numId="25">
    <w:abstractNumId w:val="9"/>
  </w:num>
  <w:num w:numId="26">
    <w:abstractNumId w:val="20"/>
  </w:num>
  <w:num w:numId="27">
    <w:abstractNumId w:val="26"/>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ECD"/>
    <w:rsid w:val="000001C1"/>
    <w:rsid w:val="000015A1"/>
    <w:rsid w:val="00003F6C"/>
    <w:rsid w:val="00004105"/>
    <w:rsid w:val="00004A0F"/>
    <w:rsid w:val="00006FEA"/>
    <w:rsid w:val="00010BCB"/>
    <w:rsid w:val="0001160E"/>
    <w:rsid w:val="000171C5"/>
    <w:rsid w:val="00023B0F"/>
    <w:rsid w:val="00023E5A"/>
    <w:rsid w:val="00023E63"/>
    <w:rsid w:val="0002475B"/>
    <w:rsid w:val="000266B8"/>
    <w:rsid w:val="00026C98"/>
    <w:rsid w:val="00027BA9"/>
    <w:rsid w:val="00027E69"/>
    <w:rsid w:val="000326AF"/>
    <w:rsid w:val="00032AA3"/>
    <w:rsid w:val="00034146"/>
    <w:rsid w:val="000344FA"/>
    <w:rsid w:val="00040756"/>
    <w:rsid w:val="00041141"/>
    <w:rsid w:val="00044BED"/>
    <w:rsid w:val="000456FA"/>
    <w:rsid w:val="000457C9"/>
    <w:rsid w:val="00045C4C"/>
    <w:rsid w:val="000502A3"/>
    <w:rsid w:val="0005137B"/>
    <w:rsid w:val="00054586"/>
    <w:rsid w:val="0005509A"/>
    <w:rsid w:val="0005520C"/>
    <w:rsid w:val="00055693"/>
    <w:rsid w:val="00055FD4"/>
    <w:rsid w:val="000563B5"/>
    <w:rsid w:val="0005654B"/>
    <w:rsid w:val="00056D0B"/>
    <w:rsid w:val="00056D19"/>
    <w:rsid w:val="000579D9"/>
    <w:rsid w:val="00057A94"/>
    <w:rsid w:val="00057ED7"/>
    <w:rsid w:val="0006058C"/>
    <w:rsid w:val="00062E24"/>
    <w:rsid w:val="00063A9D"/>
    <w:rsid w:val="00063A9E"/>
    <w:rsid w:val="00064A89"/>
    <w:rsid w:val="00065313"/>
    <w:rsid w:val="000663E4"/>
    <w:rsid w:val="00066FB0"/>
    <w:rsid w:val="00067785"/>
    <w:rsid w:val="00070400"/>
    <w:rsid w:val="000704DF"/>
    <w:rsid w:val="00072474"/>
    <w:rsid w:val="00074F71"/>
    <w:rsid w:val="000769A6"/>
    <w:rsid w:val="00077A31"/>
    <w:rsid w:val="0008398F"/>
    <w:rsid w:val="00085B56"/>
    <w:rsid w:val="00086EDE"/>
    <w:rsid w:val="00092BE5"/>
    <w:rsid w:val="00093C51"/>
    <w:rsid w:val="000940B5"/>
    <w:rsid w:val="00095D6C"/>
    <w:rsid w:val="00096245"/>
    <w:rsid w:val="00097957"/>
    <w:rsid w:val="000A0EA9"/>
    <w:rsid w:val="000A4C6A"/>
    <w:rsid w:val="000A65EA"/>
    <w:rsid w:val="000A6A37"/>
    <w:rsid w:val="000A6B0D"/>
    <w:rsid w:val="000A6B8D"/>
    <w:rsid w:val="000A7933"/>
    <w:rsid w:val="000B01EF"/>
    <w:rsid w:val="000B06AC"/>
    <w:rsid w:val="000B1307"/>
    <w:rsid w:val="000B21FF"/>
    <w:rsid w:val="000B2E71"/>
    <w:rsid w:val="000B34BC"/>
    <w:rsid w:val="000B61AA"/>
    <w:rsid w:val="000B6406"/>
    <w:rsid w:val="000B69C9"/>
    <w:rsid w:val="000B7711"/>
    <w:rsid w:val="000B7775"/>
    <w:rsid w:val="000C0F0D"/>
    <w:rsid w:val="000C1C7D"/>
    <w:rsid w:val="000C3C18"/>
    <w:rsid w:val="000C4C01"/>
    <w:rsid w:val="000C4F84"/>
    <w:rsid w:val="000C64FA"/>
    <w:rsid w:val="000C65BA"/>
    <w:rsid w:val="000C6C4C"/>
    <w:rsid w:val="000C7207"/>
    <w:rsid w:val="000D12CA"/>
    <w:rsid w:val="000D327C"/>
    <w:rsid w:val="000D58BF"/>
    <w:rsid w:val="000D5F83"/>
    <w:rsid w:val="000D7359"/>
    <w:rsid w:val="000E0F18"/>
    <w:rsid w:val="000E2EBA"/>
    <w:rsid w:val="000E370A"/>
    <w:rsid w:val="000F06B8"/>
    <w:rsid w:val="000F1E3E"/>
    <w:rsid w:val="000F3AFA"/>
    <w:rsid w:val="000F3BFE"/>
    <w:rsid w:val="000F5775"/>
    <w:rsid w:val="000F7673"/>
    <w:rsid w:val="000F7DAF"/>
    <w:rsid w:val="000F7E92"/>
    <w:rsid w:val="001006FF"/>
    <w:rsid w:val="00100A7E"/>
    <w:rsid w:val="001021D1"/>
    <w:rsid w:val="00103EED"/>
    <w:rsid w:val="001118D9"/>
    <w:rsid w:val="00111AA1"/>
    <w:rsid w:val="00113A4D"/>
    <w:rsid w:val="00114388"/>
    <w:rsid w:val="00115D5F"/>
    <w:rsid w:val="0011697D"/>
    <w:rsid w:val="00117167"/>
    <w:rsid w:val="00124756"/>
    <w:rsid w:val="00137260"/>
    <w:rsid w:val="00137E3C"/>
    <w:rsid w:val="00140B57"/>
    <w:rsid w:val="001419A9"/>
    <w:rsid w:val="00145581"/>
    <w:rsid w:val="00147907"/>
    <w:rsid w:val="00150E6B"/>
    <w:rsid w:val="00150EE3"/>
    <w:rsid w:val="00151A01"/>
    <w:rsid w:val="00151B24"/>
    <w:rsid w:val="00153D23"/>
    <w:rsid w:val="001546A4"/>
    <w:rsid w:val="00155559"/>
    <w:rsid w:val="00156679"/>
    <w:rsid w:val="001605E1"/>
    <w:rsid w:val="00161500"/>
    <w:rsid w:val="00161C79"/>
    <w:rsid w:val="0016288B"/>
    <w:rsid w:val="001629C6"/>
    <w:rsid w:val="00164874"/>
    <w:rsid w:val="00167A62"/>
    <w:rsid w:val="00172493"/>
    <w:rsid w:val="00173772"/>
    <w:rsid w:val="001749B0"/>
    <w:rsid w:val="00174FC6"/>
    <w:rsid w:val="001758AD"/>
    <w:rsid w:val="001804BF"/>
    <w:rsid w:val="001825E6"/>
    <w:rsid w:val="00183957"/>
    <w:rsid w:val="001860FE"/>
    <w:rsid w:val="001867D9"/>
    <w:rsid w:val="00187D28"/>
    <w:rsid w:val="001928AD"/>
    <w:rsid w:val="00193DC8"/>
    <w:rsid w:val="0019464D"/>
    <w:rsid w:val="0019791F"/>
    <w:rsid w:val="001A05FC"/>
    <w:rsid w:val="001A19B5"/>
    <w:rsid w:val="001A7FFB"/>
    <w:rsid w:val="001B2610"/>
    <w:rsid w:val="001B2ECD"/>
    <w:rsid w:val="001B61CE"/>
    <w:rsid w:val="001B6943"/>
    <w:rsid w:val="001B74E1"/>
    <w:rsid w:val="001B79A0"/>
    <w:rsid w:val="001C477A"/>
    <w:rsid w:val="001C4A65"/>
    <w:rsid w:val="001C4A9C"/>
    <w:rsid w:val="001C77BE"/>
    <w:rsid w:val="001D114A"/>
    <w:rsid w:val="001E3E0A"/>
    <w:rsid w:val="001E5C48"/>
    <w:rsid w:val="001E621F"/>
    <w:rsid w:val="001F093C"/>
    <w:rsid w:val="001F0EA8"/>
    <w:rsid w:val="001F15D4"/>
    <w:rsid w:val="001F1992"/>
    <w:rsid w:val="001F1A64"/>
    <w:rsid w:val="001F3F2A"/>
    <w:rsid w:val="001F753C"/>
    <w:rsid w:val="00203AF2"/>
    <w:rsid w:val="00205CDF"/>
    <w:rsid w:val="002111A7"/>
    <w:rsid w:val="002167DC"/>
    <w:rsid w:val="002209A6"/>
    <w:rsid w:val="00220F72"/>
    <w:rsid w:val="002220FD"/>
    <w:rsid w:val="002233A5"/>
    <w:rsid w:val="00223590"/>
    <w:rsid w:val="0022610E"/>
    <w:rsid w:val="00226718"/>
    <w:rsid w:val="002314AA"/>
    <w:rsid w:val="00234DD0"/>
    <w:rsid w:val="00236CBD"/>
    <w:rsid w:val="00240800"/>
    <w:rsid w:val="00240857"/>
    <w:rsid w:val="00240AFA"/>
    <w:rsid w:val="00240BB7"/>
    <w:rsid w:val="0024453E"/>
    <w:rsid w:val="00244772"/>
    <w:rsid w:val="00245A5B"/>
    <w:rsid w:val="00246DC7"/>
    <w:rsid w:val="00250F0E"/>
    <w:rsid w:val="00252411"/>
    <w:rsid w:val="0025271F"/>
    <w:rsid w:val="00254646"/>
    <w:rsid w:val="002551EA"/>
    <w:rsid w:val="002605D7"/>
    <w:rsid w:val="00260961"/>
    <w:rsid w:val="00262F88"/>
    <w:rsid w:val="00263138"/>
    <w:rsid w:val="002638B9"/>
    <w:rsid w:val="00264255"/>
    <w:rsid w:val="0026426F"/>
    <w:rsid w:val="00265E81"/>
    <w:rsid w:val="002704B7"/>
    <w:rsid w:val="00273B39"/>
    <w:rsid w:val="00273BDE"/>
    <w:rsid w:val="00276EED"/>
    <w:rsid w:val="0028091A"/>
    <w:rsid w:val="00283417"/>
    <w:rsid w:val="00284496"/>
    <w:rsid w:val="00287672"/>
    <w:rsid w:val="00287759"/>
    <w:rsid w:val="0029015D"/>
    <w:rsid w:val="002920ED"/>
    <w:rsid w:val="002922FF"/>
    <w:rsid w:val="00292D0C"/>
    <w:rsid w:val="00293430"/>
    <w:rsid w:val="0029483A"/>
    <w:rsid w:val="002961A3"/>
    <w:rsid w:val="00296AFA"/>
    <w:rsid w:val="002A262E"/>
    <w:rsid w:val="002A3222"/>
    <w:rsid w:val="002A524D"/>
    <w:rsid w:val="002A719B"/>
    <w:rsid w:val="002A7605"/>
    <w:rsid w:val="002A7A2F"/>
    <w:rsid w:val="002B0D05"/>
    <w:rsid w:val="002B1956"/>
    <w:rsid w:val="002B22C2"/>
    <w:rsid w:val="002B297D"/>
    <w:rsid w:val="002B376D"/>
    <w:rsid w:val="002B4734"/>
    <w:rsid w:val="002B4A88"/>
    <w:rsid w:val="002B5632"/>
    <w:rsid w:val="002B5BD3"/>
    <w:rsid w:val="002B6ACB"/>
    <w:rsid w:val="002B72E3"/>
    <w:rsid w:val="002C18DA"/>
    <w:rsid w:val="002C24F2"/>
    <w:rsid w:val="002C3562"/>
    <w:rsid w:val="002C7764"/>
    <w:rsid w:val="002D0E1A"/>
    <w:rsid w:val="002D197F"/>
    <w:rsid w:val="002D38DE"/>
    <w:rsid w:val="002D440E"/>
    <w:rsid w:val="002D4C29"/>
    <w:rsid w:val="002E290C"/>
    <w:rsid w:val="002E2E0E"/>
    <w:rsid w:val="002E38D7"/>
    <w:rsid w:val="002E6EBA"/>
    <w:rsid w:val="002F2EE1"/>
    <w:rsid w:val="002F6EB7"/>
    <w:rsid w:val="003004BE"/>
    <w:rsid w:val="00301B02"/>
    <w:rsid w:val="00302EFC"/>
    <w:rsid w:val="0030373A"/>
    <w:rsid w:val="00303801"/>
    <w:rsid w:val="00307781"/>
    <w:rsid w:val="00310F99"/>
    <w:rsid w:val="0031412D"/>
    <w:rsid w:val="00316D51"/>
    <w:rsid w:val="00324018"/>
    <w:rsid w:val="003241CE"/>
    <w:rsid w:val="0033016A"/>
    <w:rsid w:val="0033108A"/>
    <w:rsid w:val="003310B5"/>
    <w:rsid w:val="00331256"/>
    <w:rsid w:val="00334E6A"/>
    <w:rsid w:val="00335CD3"/>
    <w:rsid w:val="0033656E"/>
    <w:rsid w:val="00337192"/>
    <w:rsid w:val="00337C65"/>
    <w:rsid w:val="0034079A"/>
    <w:rsid w:val="00340A0B"/>
    <w:rsid w:val="003417B6"/>
    <w:rsid w:val="003418D6"/>
    <w:rsid w:val="003431EC"/>
    <w:rsid w:val="00344AB1"/>
    <w:rsid w:val="00346E77"/>
    <w:rsid w:val="00347D49"/>
    <w:rsid w:val="00351459"/>
    <w:rsid w:val="00351C60"/>
    <w:rsid w:val="00351FBA"/>
    <w:rsid w:val="00356128"/>
    <w:rsid w:val="003568E0"/>
    <w:rsid w:val="00356ED3"/>
    <w:rsid w:val="00360DF2"/>
    <w:rsid w:val="003612B0"/>
    <w:rsid w:val="00364627"/>
    <w:rsid w:val="003704F5"/>
    <w:rsid w:val="00371684"/>
    <w:rsid w:val="0037343D"/>
    <w:rsid w:val="00375A96"/>
    <w:rsid w:val="00375D2B"/>
    <w:rsid w:val="00376980"/>
    <w:rsid w:val="003803BC"/>
    <w:rsid w:val="003817DB"/>
    <w:rsid w:val="00382E8F"/>
    <w:rsid w:val="00384A1A"/>
    <w:rsid w:val="00384B5E"/>
    <w:rsid w:val="003851A5"/>
    <w:rsid w:val="003861C3"/>
    <w:rsid w:val="00386E54"/>
    <w:rsid w:val="00393300"/>
    <w:rsid w:val="0039621B"/>
    <w:rsid w:val="003962D6"/>
    <w:rsid w:val="003965F7"/>
    <w:rsid w:val="003A0947"/>
    <w:rsid w:val="003A3F6C"/>
    <w:rsid w:val="003B1D60"/>
    <w:rsid w:val="003B2BA0"/>
    <w:rsid w:val="003B372C"/>
    <w:rsid w:val="003B5197"/>
    <w:rsid w:val="003B597D"/>
    <w:rsid w:val="003B778B"/>
    <w:rsid w:val="003C125E"/>
    <w:rsid w:val="003C18F0"/>
    <w:rsid w:val="003C1CB1"/>
    <w:rsid w:val="003C4F5B"/>
    <w:rsid w:val="003C7811"/>
    <w:rsid w:val="003D2502"/>
    <w:rsid w:val="003D2A35"/>
    <w:rsid w:val="003D2EBA"/>
    <w:rsid w:val="003D30A5"/>
    <w:rsid w:val="003D3DD9"/>
    <w:rsid w:val="003D4526"/>
    <w:rsid w:val="003D4D6D"/>
    <w:rsid w:val="003D526A"/>
    <w:rsid w:val="003D5854"/>
    <w:rsid w:val="003D687C"/>
    <w:rsid w:val="003E1166"/>
    <w:rsid w:val="003E32E3"/>
    <w:rsid w:val="003E3A92"/>
    <w:rsid w:val="003E6DC7"/>
    <w:rsid w:val="003E750C"/>
    <w:rsid w:val="003E78D6"/>
    <w:rsid w:val="003E7E6C"/>
    <w:rsid w:val="003F6837"/>
    <w:rsid w:val="003F7D0A"/>
    <w:rsid w:val="00401585"/>
    <w:rsid w:val="00403157"/>
    <w:rsid w:val="00403822"/>
    <w:rsid w:val="00403C73"/>
    <w:rsid w:val="00403E0E"/>
    <w:rsid w:val="00405D9B"/>
    <w:rsid w:val="004065F6"/>
    <w:rsid w:val="00407238"/>
    <w:rsid w:val="00410598"/>
    <w:rsid w:val="00411918"/>
    <w:rsid w:val="004209B4"/>
    <w:rsid w:val="004212C8"/>
    <w:rsid w:val="00421300"/>
    <w:rsid w:val="0042187F"/>
    <w:rsid w:val="00423AE6"/>
    <w:rsid w:val="00427C61"/>
    <w:rsid w:val="004303F7"/>
    <w:rsid w:val="0043196F"/>
    <w:rsid w:val="0043208A"/>
    <w:rsid w:val="00432134"/>
    <w:rsid w:val="00435A7B"/>
    <w:rsid w:val="004364F1"/>
    <w:rsid w:val="0044092C"/>
    <w:rsid w:val="004427C3"/>
    <w:rsid w:val="00445562"/>
    <w:rsid w:val="00446178"/>
    <w:rsid w:val="0044657A"/>
    <w:rsid w:val="00446A8A"/>
    <w:rsid w:val="004516A4"/>
    <w:rsid w:val="00451D96"/>
    <w:rsid w:val="004538AE"/>
    <w:rsid w:val="00456B2B"/>
    <w:rsid w:val="00456D73"/>
    <w:rsid w:val="004601ED"/>
    <w:rsid w:val="00461113"/>
    <w:rsid w:val="00463374"/>
    <w:rsid w:val="00463B3F"/>
    <w:rsid w:val="00464096"/>
    <w:rsid w:val="004658AD"/>
    <w:rsid w:val="004665ED"/>
    <w:rsid w:val="00466E2E"/>
    <w:rsid w:val="00467F38"/>
    <w:rsid w:val="004706B4"/>
    <w:rsid w:val="00473018"/>
    <w:rsid w:val="004747A0"/>
    <w:rsid w:val="004753D3"/>
    <w:rsid w:val="004804D8"/>
    <w:rsid w:val="00480817"/>
    <w:rsid w:val="004811ED"/>
    <w:rsid w:val="004920F6"/>
    <w:rsid w:val="0049245E"/>
    <w:rsid w:val="00495167"/>
    <w:rsid w:val="00495285"/>
    <w:rsid w:val="004956C0"/>
    <w:rsid w:val="004A029D"/>
    <w:rsid w:val="004A1181"/>
    <w:rsid w:val="004A2698"/>
    <w:rsid w:val="004A3881"/>
    <w:rsid w:val="004A3B96"/>
    <w:rsid w:val="004A4FF6"/>
    <w:rsid w:val="004A5149"/>
    <w:rsid w:val="004A52DC"/>
    <w:rsid w:val="004A5F53"/>
    <w:rsid w:val="004B3CB6"/>
    <w:rsid w:val="004B5941"/>
    <w:rsid w:val="004B5D65"/>
    <w:rsid w:val="004B67B0"/>
    <w:rsid w:val="004B72C2"/>
    <w:rsid w:val="004C232C"/>
    <w:rsid w:val="004C3F0F"/>
    <w:rsid w:val="004C43B7"/>
    <w:rsid w:val="004C4DB6"/>
    <w:rsid w:val="004C4F96"/>
    <w:rsid w:val="004D4B8C"/>
    <w:rsid w:val="004D4D7A"/>
    <w:rsid w:val="004D6CC3"/>
    <w:rsid w:val="004E0E01"/>
    <w:rsid w:val="004E20F8"/>
    <w:rsid w:val="004E3D7C"/>
    <w:rsid w:val="004E4572"/>
    <w:rsid w:val="004E4894"/>
    <w:rsid w:val="004F01B1"/>
    <w:rsid w:val="004F3030"/>
    <w:rsid w:val="004F3D6E"/>
    <w:rsid w:val="004F5D6A"/>
    <w:rsid w:val="004F674A"/>
    <w:rsid w:val="004F6B8C"/>
    <w:rsid w:val="0050212E"/>
    <w:rsid w:val="0050288A"/>
    <w:rsid w:val="00503B02"/>
    <w:rsid w:val="00504082"/>
    <w:rsid w:val="0050502F"/>
    <w:rsid w:val="00506822"/>
    <w:rsid w:val="0050790F"/>
    <w:rsid w:val="00511FE7"/>
    <w:rsid w:val="00512118"/>
    <w:rsid w:val="005139DD"/>
    <w:rsid w:val="00515A92"/>
    <w:rsid w:val="0051764D"/>
    <w:rsid w:val="00520216"/>
    <w:rsid w:val="00524F64"/>
    <w:rsid w:val="005256BD"/>
    <w:rsid w:val="00527516"/>
    <w:rsid w:val="00531D19"/>
    <w:rsid w:val="00532114"/>
    <w:rsid w:val="005334A9"/>
    <w:rsid w:val="0053554D"/>
    <w:rsid w:val="00536104"/>
    <w:rsid w:val="00536BC9"/>
    <w:rsid w:val="005375C0"/>
    <w:rsid w:val="0054138E"/>
    <w:rsid w:val="005419B8"/>
    <w:rsid w:val="00543451"/>
    <w:rsid w:val="005450D8"/>
    <w:rsid w:val="005466C1"/>
    <w:rsid w:val="005468F2"/>
    <w:rsid w:val="00546E4F"/>
    <w:rsid w:val="00553A89"/>
    <w:rsid w:val="00554AA1"/>
    <w:rsid w:val="0055619B"/>
    <w:rsid w:val="00557555"/>
    <w:rsid w:val="00562A36"/>
    <w:rsid w:val="005665C9"/>
    <w:rsid w:val="00566A49"/>
    <w:rsid w:val="00566E8B"/>
    <w:rsid w:val="00566FF4"/>
    <w:rsid w:val="00567C87"/>
    <w:rsid w:val="00570EE9"/>
    <w:rsid w:val="00571D29"/>
    <w:rsid w:val="005744A5"/>
    <w:rsid w:val="00574CA9"/>
    <w:rsid w:val="00580D45"/>
    <w:rsid w:val="00581819"/>
    <w:rsid w:val="00582D38"/>
    <w:rsid w:val="00584A97"/>
    <w:rsid w:val="0058566F"/>
    <w:rsid w:val="00586572"/>
    <w:rsid w:val="00586822"/>
    <w:rsid w:val="00586964"/>
    <w:rsid w:val="005906B4"/>
    <w:rsid w:val="00591F0B"/>
    <w:rsid w:val="00592648"/>
    <w:rsid w:val="0059384A"/>
    <w:rsid w:val="00594D9C"/>
    <w:rsid w:val="0059603E"/>
    <w:rsid w:val="005961B0"/>
    <w:rsid w:val="005964F1"/>
    <w:rsid w:val="005A1801"/>
    <w:rsid w:val="005A195E"/>
    <w:rsid w:val="005A1F98"/>
    <w:rsid w:val="005A393E"/>
    <w:rsid w:val="005A586B"/>
    <w:rsid w:val="005A58A8"/>
    <w:rsid w:val="005B246D"/>
    <w:rsid w:val="005B29DC"/>
    <w:rsid w:val="005B3647"/>
    <w:rsid w:val="005B388D"/>
    <w:rsid w:val="005B3C71"/>
    <w:rsid w:val="005B7C9E"/>
    <w:rsid w:val="005B7FE3"/>
    <w:rsid w:val="005C1D34"/>
    <w:rsid w:val="005C3ECE"/>
    <w:rsid w:val="005C41E4"/>
    <w:rsid w:val="005C61FC"/>
    <w:rsid w:val="005C74E5"/>
    <w:rsid w:val="005D0418"/>
    <w:rsid w:val="005D103A"/>
    <w:rsid w:val="005D24D3"/>
    <w:rsid w:val="005D56C7"/>
    <w:rsid w:val="005D5731"/>
    <w:rsid w:val="005E08CF"/>
    <w:rsid w:val="005E2A26"/>
    <w:rsid w:val="005E34B0"/>
    <w:rsid w:val="005E577E"/>
    <w:rsid w:val="005F0838"/>
    <w:rsid w:val="005F3C6B"/>
    <w:rsid w:val="005F3F6A"/>
    <w:rsid w:val="005F7F0F"/>
    <w:rsid w:val="00601331"/>
    <w:rsid w:val="00603277"/>
    <w:rsid w:val="00603EA4"/>
    <w:rsid w:val="00605344"/>
    <w:rsid w:val="00606F46"/>
    <w:rsid w:val="00607910"/>
    <w:rsid w:val="00610537"/>
    <w:rsid w:val="00610E77"/>
    <w:rsid w:val="00610EF1"/>
    <w:rsid w:val="006119A3"/>
    <w:rsid w:val="00611EDB"/>
    <w:rsid w:val="006124EE"/>
    <w:rsid w:val="00612A6B"/>
    <w:rsid w:val="00612FEE"/>
    <w:rsid w:val="00613675"/>
    <w:rsid w:val="0061417B"/>
    <w:rsid w:val="006227E5"/>
    <w:rsid w:val="006229FC"/>
    <w:rsid w:val="00623250"/>
    <w:rsid w:val="00623873"/>
    <w:rsid w:val="00631816"/>
    <w:rsid w:val="0063399A"/>
    <w:rsid w:val="00644043"/>
    <w:rsid w:val="00644A64"/>
    <w:rsid w:val="0064737F"/>
    <w:rsid w:val="00647D93"/>
    <w:rsid w:val="006509CC"/>
    <w:rsid w:val="0065254F"/>
    <w:rsid w:val="006532D5"/>
    <w:rsid w:val="00653CF0"/>
    <w:rsid w:val="0065485B"/>
    <w:rsid w:val="00661DAB"/>
    <w:rsid w:val="00662A4D"/>
    <w:rsid w:val="00662C58"/>
    <w:rsid w:val="0066404C"/>
    <w:rsid w:val="00664FD9"/>
    <w:rsid w:val="00665F1B"/>
    <w:rsid w:val="006701CE"/>
    <w:rsid w:val="0067092D"/>
    <w:rsid w:val="00672551"/>
    <w:rsid w:val="00675A5B"/>
    <w:rsid w:val="0067761E"/>
    <w:rsid w:val="00677873"/>
    <w:rsid w:val="00682767"/>
    <w:rsid w:val="00682E4B"/>
    <w:rsid w:val="00682E5E"/>
    <w:rsid w:val="0068374F"/>
    <w:rsid w:val="00683820"/>
    <w:rsid w:val="00684170"/>
    <w:rsid w:val="00684236"/>
    <w:rsid w:val="00685136"/>
    <w:rsid w:val="006864BF"/>
    <w:rsid w:val="006866F2"/>
    <w:rsid w:val="00686ED9"/>
    <w:rsid w:val="006910CF"/>
    <w:rsid w:val="0069334A"/>
    <w:rsid w:val="00693B48"/>
    <w:rsid w:val="00693F9C"/>
    <w:rsid w:val="00694743"/>
    <w:rsid w:val="006957AB"/>
    <w:rsid w:val="00697C96"/>
    <w:rsid w:val="006A2E50"/>
    <w:rsid w:val="006A4AA5"/>
    <w:rsid w:val="006B1005"/>
    <w:rsid w:val="006B1024"/>
    <w:rsid w:val="006B19F1"/>
    <w:rsid w:val="006B33AC"/>
    <w:rsid w:val="006B49C4"/>
    <w:rsid w:val="006B505A"/>
    <w:rsid w:val="006B689B"/>
    <w:rsid w:val="006C0B2C"/>
    <w:rsid w:val="006C3A90"/>
    <w:rsid w:val="006C4739"/>
    <w:rsid w:val="006C49BE"/>
    <w:rsid w:val="006C5B94"/>
    <w:rsid w:val="006D1866"/>
    <w:rsid w:val="006D2ECD"/>
    <w:rsid w:val="006D6BB4"/>
    <w:rsid w:val="006D70A4"/>
    <w:rsid w:val="006D71CD"/>
    <w:rsid w:val="006E699B"/>
    <w:rsid w:val="006E6DCC"/>
    <w:rsid w:val="006F5670"/>
    <w:rsid w:val="006F7BB0"/>
    <w:rsid w:val="006F7ED0"/>
    <w:rsid w:val="007020CE"/>
    <w:rsid w:val="00702A09"/>
    <w:rsid w:val="00706C61"/>
    <w:rsid w:val="007070F6"/>
    <w:rsid w:val="00707D3B"/>
    <w:rsid w:val="00707E72"/>
    <w:rsid w:val="0071068F"/>
    <w:rsid w:val="00711199"/>
    <w:rsid w:val="007112AD"/>
    <w:rsid w:val="00714B8D"/>
    <w:rsid w:val="00720F0C"/>
    <w:rsid w:val="00724B67"/>
    <w:rsid w:val="007275C9"/>
    <w:rsid w:val="00731789"/>
    <w:rsid w:val="00732D1E"/>
    <w:rsid w:val="00735192"/>
    <w:rsid w:val="0073519E"/>
    <w:rsid w:val="00735608"/>
    <w:rsid w:val="00737695"/>
    <w:rsid w:val="007379AC"/>
    <w:rsid w:val="007379FD"/>
    <w:rsid w:val="00737C5A"/>
    <w:rsid w:val="007421CA"/>
    <w:rsid w:val="00744D72"/>
    <w:rsid w:val="00751082"/>
    <w:rsid w:val="0075119C"/>
    <w:rsid w:val="007526B8"/>
    <w:rsid w:val="00752B6D"/>
    <w:rsid w:val="00752C19"/>
    <w:rsid w:val="00752CD4"/>
    <w:rsid w:val="00753974"/>
    <w:rsid w:val="00765D9A"/>
    <w:rsid w:val="007670D5"/>
    <w:rsid w:val="0077027A"/>
    <w:rsid w:val="0077035D"/>
    <w:rsid w:val="007706AD"/>
    <w:rsid w:val="00770BB4"/>
    <w:rsid w:val="00771148"/>
    <w:rsid w:val="00771F08"/>
    <w:rsid w:val="007725D6"/>
    <w:rsid w:val="007735E0"/>
    <w:rsid w:val="00776062"/>
    <w:rsid w:val="007765F1"/>
    <w:rsid w:val="00776821"/>
    <w:rsid w:val="00781675"/>
    <w:rsid w:val="007818B4"/>
    <w:rsid w:val="007825EB"/>
    <w:rsid w:val="00782C75"/>
    <w:rsid w:val="00783E7E"/>
    <w:rsid w:val="007840A1"/>
    <w:rsid w:val="00790AF8"/>
    <w:rsid w:val="00791A84"/>
    <w:rsid w:val="00791E56"/>
    <w:rsid w:val="00792DB9"/>
    <w:rsid w:val="00794F58"/>
    <w:rsid w:val="007A08E9"/>
    <w:rsid w:val="007A37CF"/>
    <w:rsid w:val="007A3807"/>
    <w:rsid w:val="007A44D7"/>
    <w:rsid w:val="007A47D1"/>
    <w:rsid w:val="007A4E9B"/>
    <w:rsid w:val="007A6FB9"/>
    <w:rsid w:val="007A775E"/>
    <w:rsid w:val="007B4A0E"/>
    <w:rsid w:val="007B565F"/>
    <w:rsid w:val="007C0F50"/>
    <w:rsid w:val="007C0F96"/>
    <w:rsid w:val="007C105A"/>
    <w:rsid w:val="007C316F"/>
    <w:rsid w:val="007C5442"/>
    <w:rsid w:val="007C57E3"/>
    <w:rsid w:val="007C5AD3"/>
    <w:rsid w:val="007C60A3"/>
    <w:rsid w:val="007C71DF"/>
    <w:rsid w:val="007C7AD3"/>
    <w:rsid w:val="007D0D2A"/>
    <w:rsid w:val="007D6558"/>
    <w:rsid w:val="007E5036"/>
    <w:rsid w:val="007E6E0B"/>
    <w:rsid w:val="007E70AB"/>
    <w:rsid w:val="007E75D9"/>
    <w:rsid w:val="007E7C2C"/>
    <w:rsid w:val="007F738D"/>
    <w:rsid w:val="0080007E"/>
    <w:rsid w:val="008019B7"/>
    <w:rsid w:val="00802878"/>
    <w:rsid w:val="008036C6"/>
    <w:rsid w:val="00803C40"/>
    <w:rsid w:val="008061E8"/>
    <w:rsid w:val="00806F2A"/>
    <w:rsid w:val="0081455B"/>
    <w:rsid w:val="008162E8"/>
    <w:rsid w:val="00817ECC"/>
    <w:rsid w:val="0082073B"/>
    <w:rsid w:val="008208E9"/>
    <w:rsid w:val="0082215A"/>
    <w:rsid w:val="0082257B"/>
    <w:rsid w:val="00823153"/>
    <w:rsid w:val="008244C5"/>
    <w:rsid w:val="00825F25"/>
    <w:rsid w:val="00830873"/>
    <w:rsid w:val="00830925"/>
    <w:rsid w:val="00830A91"/>
    <w:rsid w:val="00830B10"/>
    <w:rsid w:val="00830D92"/>
    <w:rsid w:val="0083139D"/>
    <w:rsid w:val="00834AB4"/>
    <w:rsid w:val="00837437"/>
    <w:rsid w:val="00837EAF"/>
    <w:rsid w:val="008421F4"/>
    <w:rsid w:val="00842B2B"/>
    <w:rsid w:val="00850B5C"/>
    <w:rsid w:val="00851544"/>
    <w:rsid w:val="008526A1"/>
    <w:rsid w:val="00853272"/>
    <w:rsid w:val="00853A73"/>
    <w:rsid w:val="00853F04"/>
    <w:rsid w:val="00861B0A"/>
    <w:rsid w:val="00863CDD"/>
    <w:rsid w:val="00870312"/>
    <w:rsid w:val="00873CC2"/>
    <w:rsid w:val="008741FB"/>
    <w:rsid w:val="008747C1"/>
    <w:rsid w:val="00875522"/>
    <w:rsid w:val="00876996"/>
    <w:rsid w:val="00880AD4"/>
    <w:rsid w:val="00882885"/>
    <w:rsid w:val="0088399E"/>
    <w:rsid w:val="00886176"/>
    <w:rsid w:val="00886860"/>
    <w:rsid w:val="0089077B"/>
    <w:rsid w:val="00891020"/>
    <w:rsid w:val="008913F8"/>
    <w:rsid w:val="00891BA0"/>
    <w:rsid w:val="0089410F"/>
    <w:rsid w:val="00895192"/>
    <w:rsid w:val="0089729A"/>
    <w:rsid w:val="008A1256"/>
    <w:rsid w:val="008A171A"/>
    <w:rsid w:val="008A2053"/>
    <w:rsid w:val="008A2A89"/>
    <w:rsid w:val="008A663D"/>
    <w:rsid w:val="008A7C85"/>
    <w:rsid w:val="008B33EF"/>
    <w:rsid w:val="008B4CBF"/>
    <w:rsid w:val="008B50DA"/>
    <w:rsid w:val="008B5DDB"/>
    <w:rsid w:val="008B6903"/>
    <w:rsid w:val="008C1253"/>
    <w:rsid w:val="008C1AAD"/>
    <w:rsid w:val="008C3758"/>
    <w:rsid w:val="008C5703"/>
    <w:rsid w:val="008C6B35"/>
    <w:rsid w:val="008C70CD"/>
    <w:rsid w:val="008C7105"/>
    <w:rsid w:val="008C78DE"/>
    <w:rsid w:val="008C7A91"/>
    <w:rsid w:val="008D1CD0"/>
    <w:rsid w:val="008D2F18"/>
    <w:rsid w:val="008D3686"/>
    <w:rsid w:val="008D5062"/>
    <w:rsid w:val="008D6FF2"/>
    <w:rsid w:val="008E1C56"/>
    <w:rsid w:val="008E298A"/>
    <w:rsid w:val="008E79C3"/>
    <w:rsid w:val="008F0F9D"/>
    <w:rsid w:val="008F2748"/>
    <w:rsid w:val="008F3BEA"/>
    <w:rsid w:val="008F3C65"/>
    <w:rsid w:val="008F3D12"/>
    <w:rsid w:val="008F52E8"/>
    <w:rsid w:val="008F7D51"/>
    <w:rsid w:val="009000BF"/>
    <w:rsid w:val="0090021A"/>
    <w:rsid w:val="00903F27"/>
    <w:rsid w:val="0090528D"/>
    <w:rsid w:val="00905D28"/>
    <w:rsid w:val="00906C48"/>
    <w:rsid w:val="00907326"/>
    <w:rsid w:val="00911C59"/>
    <w:rsid w:val="009120A4"/>
    <w:rsid w:val="00912322"/>
    <w:rsid w:val="00912C86"/>
    <w:rsid w:val="00914992"/>
    <w:rsid w:val="0091593D"/>
    <w:rsid w:val="00915BB7"/>
    <w:rsid w:val="00924457"/>
    <w:rsid w:val="009254DD"/>
    <w:rsid w:val="00927DC0"/>
    <w:rsid w:val="00930FD6"/>
    <w:rsid w:val="00931180"/>
    <w:rsid w:val="009315F2"/>
    <w:rsid w:val="009326AB"/>
    <w:rsid w:val="0093312A"/>
    <w:rsid w:val="009415CE"/>
    <w:rsid w:val="00942E33"/>
    <w:rsid w:val="00946E9D"/>
    <w:rsid w:val="0094770B"/>
    <w:rsid w:val="0095018E"/>
    <w:rsid w:val="009516A6"/>
    <w:rsid w:val="00951B0C"/>
    <w:rsid w:val="00953243"/>
    <w:rsid w:val="009553D5"/>
    <w:rsid w:val="00956F1A"/>
    <w:rsid w:val="009578CA"/>
    <w:rsid w:val="009602EA"/>
    <w:rsid w:val="0096034E"/>
    <w:rsid w:val="009607A8"/>
    <w:rsid w:val="009607C4"/>
    <w:rsid w:val="00960EF0"/>
    <w:rsid w:val="00961487"/>
    <w:rsid w:val="009617B9"/>
    <w:rsid w:val="009620CD"/>
    <w:rsid w:val="0096327A"/>
    <w:rsid w:val="00963393"/>
    <w:rsid w:val="00963A9D"/>
    <w:rsid w:val="00964273"/>
    <w:rsid w:val="00964D62"/>
    <w:rsid w:val="00966795"/>
    <w:rsid w:val="00970334"/>
    <w:rsid w:val="00971708"/>
    <w:rsid w:val="00971855"/>
    <w:rsid w:val="0097196A"/>
    <w:rsid w:val="009746C3"/>
    <w:rsid w:val="00975D7D"/>
    <w:rsid w:val="009761B8"/>
    <w:rsid w:val="00976AC6"/>
    <w:rsid w:val="009775D9"/>
    <w:rsid w:val="00977673"/>
    <w:rsid w:val="009816D7"/>
    <w:rsid w:val="00985489"/>
    <w:rsid w:val="0098570B"/>
    <w:rsid w:val="0099280B"/>
    <w:rsid w:val="00994366"/>
    <w:rsid w:val="00994882"/>
    <w:rsid w:val="00995EE9"/>
    <w:rsid w:val="009A1630"/>
    <w:rsid w:val="009A5BD4"/>
    <w:rsid w:val="009A644A"/>
    <w:rsid w:val="009B0EBE"/>
    <w:rsid w:val="009B3726"/>
    <w:rsid w:val="009B6CB9"/>
    <w:rsid w:val="009C0559"/>
    <w:rsid w:val="009C22E7"/>
    <w:rsid w:val="009C3127"/>
    <w:rsid w:val="009C3BAF"/>
    <w:rsid w:val="009C4B2A"/>
    <w:rsid w:val="009D0B7E"/>
    <w:rsid w:val="009D0E9F"/>
    <w:rsid w:val="009D260D"/>
    <w:rsid w:val="009E04E8"/>
    <w:rsid w:val="009E055F"/>
    <w:rsid w:val="009E1EE1"/>
    <w:rsid w:val="009E2313"/>
    <w:rsid w:val="009E350F"/>
    <w:rsid w:val="009E51E4"/>
    <w:rsid w:val="009E64E9"/>
    <w:rsid w:val="009F0967"/>
    <w:rsid w:val="009F14F7"/>
    <w:rsid w:val="009F2411"/>
    <w:rsid w:val="009F761A"/>
    <w:rsid w:val="009F7FB0"/>
    <w:rsid w:val="00A0068D"/>
    <w:rsid w:val="00A03C86"/>
    <w:rsid w:val="00A04645"/>
    <w:rsid w:val="00A04A06"/>
    <w:rsid w:val="00A05608"/>
    <w:rsid w:val="00A05CDC"/>
    <w:rsid w:val="00A06F30"/>
    <w:rsid w:val="00A06F71"/>
    <w:rsid w:val="00A10287"/>
    <w:rsid w:val="00A102CD"/>
    <w:rsid w:val="00A10B9C"/>
    <w:rsid w:val="00A10BB2"/>
    <w:rsid w:val="00A11559"/>
    <w:rsid w:val="00A12CD2"/>
    <w:rsid w:val="00A165C1"/>
    <w:rsid w:val="00A2046E"/>
    <w:rsid w:val="00A239C6"/>
    <w:rsid w:val="00A23CFE"/>
    <w:rsid w:val="00A24A20"/>
    <w:rsid w:val="00A253C7"/>
    <w:rsid w:val="00A25E2F"/>
    <w:rsid w:val="00A2683D"/>
    <w:rsid w:val="00A3206F"/>
    <w:rsid w:val="00A325A7"/>
    <w:rsid w:val="00A32E12"/>
    <w:rsid w:val="00A3399A"/>
    <w:rsid w:val="00A341DB"/>
    <w:rsid w:val="00A35FFD"/>
    <w:rsid w:val="00A36A6B"/>
    <w:rsid w:val="00A412DE"/>
    <w:rsid w:val="00A42960"/>
    <w:rsid w:val="00A43966"/>
    <w:rsid w:val="00A4396A"/>
    <w:rsid w:val="00A44050"/>
    <w:rsid w:val="00A440D3"/>
    <w:rsid w:val="00A4654A"/>
    <w:rsid w:val="00A46D22"/>
    <w:rsid w:val="00A55ABD"/>
    <w:rsid w:val="00A55E0A"/>
    <w:rsid w:val="00A6079D"/>
    <w:rsid w:val="00A61600"/>
    <w:rsid w:val="00A63E4D"/>
    <w:rsid w:val="00A652FE"/>
    <w:rsid w:val="00A656CE"/>
    <w:rsid w:val="00A65D33"/>
    <w:rsid w:val="00A671A8"/>
    <w:rsid w:val="00A70467"/>
    <w:rsid w:val="00A7136E"/>
    <w:rsid w:val="00A72DE0"/>
    <w:rsid w:val="00A74EEF"/>
    <w:rsid w:val="00A76015"/>
    <w:rsid w:val="00A7760E"/>
    <w:rsid w:val="00A77EE4"/>
    <w:rsid w:val="00A806EF"/>
    <w:rsid w:val="00A80C7C"/>
    <w:rsid w:val="00A83B90"/>
    <w:rsid w:val="00A84AA6"/>
    <w:rsid w:val="00A84E1C"/>
    <w:rsid w:val="00A8501D"/>
    <w:rsid w:val="00A8542C"/>
    <w:rsid w:val="00A8636D"/>
    <w:rsid w:val="00A912BB"/>
    <w:rsid w:val="00A922CE"/>
    <w:rsid w:val="00A93C96"/>
    <w:rsid w:val="00A95860"/>
    <w:rsid w:val="00A95883"/>
    <w:rsid w:val="00A96811"/>
    <w:rsid w:val="00A97330"/>
    <w:rsid w:val="00AA06E2"/>
    <w:rsid w:val="00AA3F81"/>
    <w:rsid w:val="00AA78BC"/>
    <w:rsid w:val="00AB0A8F"/>
    <w:rsid w:val="00AB1D1D"/>
    <w:rsid w:val="00AB3EC1"/>
    <w:rsid w:val="00AB6026"/>
    <w:rsid w:val="00AC2233"/>
    <w:rsid w:val="00AC30E6"/>
    <w:rsid w:val="00AC3D52"/>
    <w:rsid w:val="00AC3E31"/>
    <w:rsid w:val="00AC4337"/>
    <w:rsid w:val="00AC7D69"/>
    <w:rsid w:val="00AD0B2D"/>
    <w:rsid w:val="00AD2462"/>
    <w:rsid w:val="00AD44CB"/>
    <w:rsid w:val="00AD4C35"/>
    <w:rsid w:val="00AD55EB"/>
    <w:rsid w:val="00AD59E4"/>
    <w:rsid w:val="00AD714A"/>
    <w:rsid w:val="00AE06C9"/>
    <w:rsid w:val="00AE131A"/>
    <w:rsid w:val="00AE1EE5"/>
    <w:rsid w:val="00AE2AB2"/>
    <w:rsid w:val="00AE4C9A"/>
    <w:rsid w:val="00AF008C"/>
    <w:rsid w:val="00AF059C"/>
    <w:rsid w:val="00AF313A"/>
    <w:rsid w:val="00AF3184"/>
    <w:rsid w:val="00AF3F7E"/>
    <w:rsid w:val="00AF4731"/>
    <w:rsid w:val="00B012E1"/>
    <w:rsid w:val="00B04EA7"/>
    <w:rsid w:val="00B05542"/>
    <w:rsid w:val="00B07EF8"/>
    <w:rsid w:val="00B07F35"/>
    <w:rsid w:val="00B1100F"/>
    <w:rsid w:val="00B11081"/>
    <w:rsid w:val="00B12DED"/>
    <w:rsid w:val="00B13DB3"/>
    <w:rsid w:val="00B16AE5"/>
    <w:rsid w:val="00B22C45"/>
    <w:rsid w:val="00B238EF"/>
    <w:rsid w:val="00B23A88"/>
    <w:rsid w:val="00B2525B"/>
    <w:rsid w:val="00B25B05"/>
    <w:rsid w:val="00B278C5"/>
    <w:rsid w:val="00B31EE9"/>
    <w:rsid w:val="00B34AC6"/>
    <w:rsid w:val="00B36192"/>
    <w:rsid w:val="00B367A5"/>
    <w:rsid w:val="00B36A07"/>
    <w:rsid w:val="00B405A5"/>
    <w:rsid w:val="00B414A7"/>
    <w:rsid w:val="00B415C1"/>
    <w:rsid w:val="00B41F17"/>
    <w:rsid w:val="00B443EC"/>
    <w:rsid w:val="00B452B7"/>
    <w:rsid w:val="00B467AD"/>
    <w:rsid w:val="00B46E03"/>
    <w:rsid w:val="00B4709C"/>
    <w:rsid w:val="00B52791"/>
    <w:rsid w:val="00B52D06"/>
    <w:rsid w:val="00B52DF4"/>
    <w:rsid w:val="00B530A4"/>
    <w:rsid w:val="00B538E3"/>
    <w:rsid w:val="00B575DA"/>
    <w:rsid w:val="00B62A00"/>
    <w:rsid w:val="00B645C6"/>
    <w:rsid w:val="00B6658D"/>
    <w:rsid w:val="00B66D34"/>
    <w:rsid w:val="00B67BAE"/>
    <w:rsid w:val="00B72A04"/>
    <w:rsid w:val="00B74583"/>
    <w:rsid w:val="00B80AE7"/>
    <w:rsid w:val="00B8247B"/>
    <w:rsid w:val="00B83031"/>
    <w:rsid w:val="00B91E9C"/>
    <w:rsid w:val="00B93CA5"/>
    <w:rsid w:val="00B93FC3"/>
    <w:rsid w:val="00B950DF"/>
    <w:rsid w:val="00B97B3D"/>
    <w:rsid w:val="00BA296A"/>
    <w:rsid w:val="00BA4475"/>
    <w:rsid w:val="00BA5131"/>
    <w:rsid w:val="00BA6295"/>
    <w:rsid w:val="00BA6A82"/>
    <w:rsid w:val="00BB4ED9"/>
    <w:rsid w:val="00BB70A5"/>
    <w:rsid w:val="00BB7918"/>
    <w:rsid w:val="00BB7E0F"/>
    <w:rsid w:val="00BC07E9"/>
    <w:rsid w:val="00BC3480"/>
    <w:rsid w:val="00BC42B4"/>
    <w:rsid w:val="00BC5236"/>
    <w:rsid w:val="00BC5339"/>
    <w:rsid w:val="00BC55FF"/>
    <w:rsid w:val="00BD0001"/>
    <w:rsid w:val="00BD0F51"/>
    <w:rsid w:val="00BD243F"/>
    <w:rsid w:val="00BD3DE0"/>
    <w:rsid w:val="00BE17EA"/>
    <w:rsid w:val="00BE62F5"/>
    <w:rsid w:val="00BF1CD1"/>
    <w:rsid w:val="00BF2BF6"/>
    <w:rsid w:val="00BF7E6B"/>
    <w:rsid w:val="00C0108C"/>
    <w:rsid w:val="00C015F0"/>
    <w:rsid w:val="00C0426D"/>
    <w:rsid w:val="00C0465D"/>
    <w:rsid w:val="00C069F9"/>
    <w:rsid w:val="00C15344"/>
    <w:rsid w:val="00C15494"/>
    <w:rsid w:val="00C16852"/>
    <w:rsid w:val="00C23128"/>
    <w:rsid w:val="00C23813"/>
    <w:rsid w:val="00C25FF8"/>
    <w:rsid w:val="00C326EA"/>
    <w:rsid w:val="00C366A5"/>
    <w:rsid w:val="00C3671E"/>
    <w:rsid w:val="00C37DE1"/>
    <w:rsid w:val="00C420A7"/>
    <w:rsid w:val="00C43695"/>
    <w:rsid w:val="00C46497"/>
    <w:rsid w:val="00C507C1"/>
    <w:rsid w:val="00C5119C"/>
    <w:rsid w:val="00C53559"/>
    <w:rsid w:val="00C539DC"/>
    <w:rsid w:val="00C544F0"/>
    <w:rsid w:val="00C5735E"/>
    <w:rsid w:val="00C57F78"/>
    <w:rsid w:val="00C6150A"/>
    <w:rsid w:val="00C61A93"/>
    <w:rsid w:val="00C707CA"/>
    <w:rsid w:val="00C7131E"/>
    <w:rsid w:val="00C73EDE"/>
    <w:rsid w:val="00C7787D"/>
    <w:rsid w:val="00C80B9B"/>
    <w:rsid w:val="00C80DD7"/>
    <w:rsid w:val="00C80E72"/>
    <w:rsid w:val="00C82CCA"/>
    <w:rsid w:val="00C83078"/>
    <w:rsid w:val="00C838EE"/>
    <w:rsid w:val="00C83BD9"/>
    <w:rsid w:val="00C90E87"/>
    <w:rsid w:val="00C92722"/>
    <w:rsid w:val="00C94150"/>
    <w:rsid w:val="00C941F9"/>
    <w:rsid w:val="00C94476"/>
    <w:rsid w:val="00C944DF"/>
    <w:rsid w:val="00C948CC"/>
    <w:rsid w:val="00C949FF"/>
    <w:rsid w:val="00C96EC2"/>
    <w:rsid w:val="00C97766"/>
    <w:rsid w:val="00CA1FA2"/>
    <w:rsid w:val="00CA24F1"/>
    <w:rsid w:val="00CA2B05"/>
    <w:rsid w:val="00CA3238"/>
    <w:rsid w:val="00CA4504"/>
    <w:rsid w:val="00CA4E5A"/>
    <w:rsid w:val="00CA4ED7"/>
    <w:rsid w:val="00CA6309"/>
    <w:rsid w:val="00CB0001"/>
    <w:rsid w:val="00CB3201"/>
    <w:rsid w:val="00CB3ADD"/>
    <w:rsid w:val="00CB64AB"/>
    <w:rsid w:val="00CB72C3"/>
    <w:rsid w:val="00CB7B6D"/>
    <w:rsid w:val="00CB7F46"/>
    <w:rsid w:val="00CC015D"/>
    <w:rsid w:val="00CC0F09"/>
    <w:rsid w:val="00CC212B"/>
    <w:rsid w:val="00CC424B"/>
    <w:rsid w:val="00CC61C0"/>
    <w:rsid w:val="00CC66A6"/>
    <w:rsid w:val="00CD0635"/>
    <w:rsid w:val="00CD2D3F"/>
    <w:rsid w:val="00CD658A"/>
    <w:rsid w:val="00CE0DC6"/>
    <w:rsid w:val="00CE41C3"/>
    <w:rsid w:val="00CE4358"/>
    <w:rsid w:val="00CE4ED3"/>
    <w:rsid w:val="00CE661F"/>
    <w:rsid w:val="00CE72BE"/>
    <w:rsid w:val="00CF0B18"/>
    <w:rsid w:val="00CF3B12"/>
    <w:rsid w:val="00CF60C4"/>
    <w:rsid w:val="00D02922"/>
    <w:rsid w:val="00D04BC0"/>
    <w:rsid w:val="00D0565B"/>
    <w:rsid w:val="00D06041"/>
    <w:rsid w:val="00D0626F"/>
    <w:rsid w:val="00D06725"/>
    <w:rsid w:val="00D1008C"/>
    <w:rsid w:val="00D10546"/>
    <w:rsid w:val="00D11230"/>
    <w:rsid w:val="00D112C1"/>
    <w:rsid w:val="00D12A7E"/>
    <w:rsid w:val="00D12E4B"/>
    <w:rsid w:val="00D15967"/>
    <w:rsid w:val="00D16BED"/>
    <w:rsid w:val="00D174B0"/>
    <w:rsid w:val="00D2066D"/>
    <w:rsid w:val="00D207EA"/>
    <w:rsid w:val="00D229A8"/>
    <w:rsid w:val="00D2585B"/>
    <w:rsid w:val="00D25E60"/>
    <w:rsid w:val="00D310B5"/>
    <w:rsid w:val="00D326AD"/>
    <w:rsid w:val="00D32769"/>
    <w:rsid w:val="00D33701"/>
    <w:rsid w:val="00D33A2B"/>
    <w:rsid w:val="00D35509"/>
    <w:rsid w:val="00D401A8"/>
    <w:rsid w:val="00D42B8F"/>
    <w:rsid w:val="00D43BDF"/>
    <w:rsid w:val="00D445B8"/>
    <w:rsid w:val="00D44DA6"/>
    <w:rsid w:val="00D469A9"/>
    <w:rsid w:val="00D47111"/>
    <w:rsid w:val="00D47436"/>
    <w:rsid w:val="00D53437"/>
    <w:rsid w:val="00D542B2"/>
    <w:rsid w:val="00D546CE"/>
    <w:rsid w:val="00D57FAD"/>
    <w:rsid w:val="00D60C77"/>
    <w:rsid w:val="00D61014"/>
    <w:rsid w:val="00D61A5D"/>
    <w:rsid w:val="00D62098"/>
    <w:rsid w:val="00D64682"/>
    <w:rsid w:val="00D651AA"/>
    <w:rsid w:val="00D673C6"/>
    <w:rsid w:val="00D67997"/>
    <w:rsid w:val="00D70976"/>
    <w:rsid w:val="00D70F21"/>
    <w:rsid w:val="00D714DD"/>
    <w:rsid w:val="00D71AB1"/>
    <w:rsid w:val="00D7393D"/>
    <w:rsid w:val="00D80A96"/>
    <w:rsid w:val="00D815F4"/>
    <w:rsid w:val="00D82924"/>
    <w:rsid w:val="00D8396B"/>
    <w:rsid w:val="00D84D06"/>
    <w:rsid w:val="00D87129"/>
    <w:rsid w:val="00D91BAD"/>
    <w:rsid w:val="00D94A9C"/>
    <w:rsid w:val="00D95104"/>
    <w:rsid w:val="00D961DD"/>
    <w:rsid w:val="00D96554"/>
    <w:rsid w:val="00DA48FE"/>
    <w:rsid w:val="00DB115C"/>
    <w:rsid w:val="00DB1319"/>
    <w:rsid w:val="00DB1E71"/>
    <w:rsid w:val="00DB4A0C"/>
    <w:rsid w:val="00DB4FAE"/>
    <w:rsid w:val="00DC0DC0"/>
    <w:rsid w:val="00DC289E"/>
    <w:rsid w:val="00DC4FD6"/>
    <w:rsid w:val="00DC50A1"/>
    <w:rsid w:val="00DC6B88"/>
    <w:rsid w:val="00DC6F15"/>
    <w:rsid w:val="00DD008C"/>
    <w:rsid w:val="00DD0443"/>
    <w:rsid w:val="00DD0C26"/>
    <w:rsid w:val="00DD1FE6"/>
    <w:rsid w:val="00DD5D63"/>
    <w:rsid w:val="00DE03E5"/>
    <w:rsid w:val="00DE0FD7"/>
    <w:rsid w:val="00DE11F7"/>
    <w:rsid w:val="00DE2744"/>
    <w:rsid w:val="00DE33CD"/>
    <w:rsid w:val="00DE451D"/>
    <w:rsid w:val="00DE5195"/>
    <w:rsid w:val="00DE5613"/>
    <w:rsid w:val="00DE5C20"/>
    <w:rsid w:val="00DE6F52"/>
    <w:rsid w:val="00DE7F3D"/>
    <w:rsid w:val="00DF0081"/>
    <w:rsid w:val="00DF03F9"/>
    <w:rsid w:val="00DF072E"/>
    <w:rsid w:val="00DF134D"/>
    <w:rsid w:val="00DF2846"/>
    <w:rsid w:val="00DF616E"/>
    <w:rsid w:val="00DF737B"/>
    <w:rsid w:val="00DF7CDE"/>
    <w:rsid w:val="00E00F72"/>
    <w:rsid w:val="00E01991"/>
    <w:rsid w:val="00E01D4C"/>
    <w:rsid w:val="00E0267A"/>
    <w:rsid w:val="00E03EA1"/>
    <w:rsid w:val="00E04376"/>
    <w:rsid w:val="00E0495C"/>
    <w:rsid w:val="00E04C2D"/>
    <w:rsid w:val="00E05DA9"/>
    <w:rsid w:val="00E064CA"/>
    <w:rsid w:val="00E06BB7"/>
    <w:rsid w:val="00E07D3C"/>
    <w:rsid w:val="00E07E1D"/>
    <w:rsid w:val="00E10217"/>
    <w:rsid w:val="00E129E7"/>
    <w:rsid w:val="00E12DBA"/>
    <w:rsid w:val="00E14FA2"/>
    <w:rsid w:val="00E16105"/>
    <w:rsid w:val="00E17176"/>
    <w:rsid w:val="00E174C5"/>
    <w:rsid w:val="00E174EE"/>
    <w:rsid w:val="00E2221F"/>
    <w:rsid w:val="00E23D9F"/>
    <w:rsid w:val="00E256B6"/>
    <w:rsid w:val="00E27BBD"/>
    <w:rsid w:val="00E27FF0"/>
    <w:rsid w:val="00E30115"/>
    <w:rsid w:val="00E320AD"/>
    <w:rsid w:val="00E36C74"/>
    <w:rsid w:val="00E37A30"/>
    <w:rsid w:val="00E37B33"/>
    <w:rsid w:val="00E4148E"/>
    <w:rsid w:val="00E41551"/>
    <w:rsid w:val="00E441FB"/>
    <w:rsid w:val="00E46EF4"/>
    <w:rsid w:val="00E4775C"/>
    <w:rsid w:val="00E52DFE"/>
    <w:rsid w:val="00E52F32"/>
    <w:rsid w:val="00E53FED"/>
    <w:rsid w:val="00E5429F"/>
    <w:rsid w:val="00E54457"/>
    <w:rsid w:val="00E56030"/>
    <w:rsid w:val="00E56D8D"/>
    <w:rsid w:val="00E60BE2"/>
    <w:rsid w:val="00E60F35"/>
    <w:rsid w:val="00E63636"/>
    <w:rsid w:val="00E64B1D"/>
    <w:rsid w:val="00E64ED2"/>
    <w:rsid w:val="00E673C0"/>
    <w:rsid w:val="00E705EB"/>
    <w:rsid w:val="00E80475"/>
    <w:rsid w:val="00E82C42"/>
    <w:rsid w:val="00E854B0"/>
    <w:rsid w:val="00E86EC0"/>
    <w:rsid w:val="00E924B9"/>
    <w:rsid w:val="00E934CF"/>
    <w:rsid w:val="00E95191"/>
    <w:rsid w:val="00E9562F"/>
    <w:rsid w:val="00E9664A"/>
    <w:rsid w:val="00EA0FA5"/>
    <w:rsid w:val="00EA145C"/>
    <w:rsid w:val="00EA39EA"/>
    <w:rsid w:val="00EA4292"/>
    <w:rsid w:val="00EA44AC"/>
    <w:rsid w:val="00EA52AF"/>
    <w:rsid w:val="00EA61BB"/>
    <w:rsid w:val="00EA640E"/>
    <w:rsid w:val="00EA6443"/>
    <w:rsid w:val="00EA6BF4"/>
    <w:rsid w:val="00EB11F5"/>
    <w:rsid w:val="00EB24AC"/>
    <w:rsid w:val="00EB3CB7"/>
    <w:rsid w:val="00EB4334"/>
    <w:rsid w:val="00EB606E"/>
    <w:rsid w:val="00EB65B4"/>
    <w:rsid w:val="00EB75C2"/>
    <w:rsid w:val="00EB7F2E"/>
    <w:rsid w:val="00EC10B6"/>
    <w:rsid w:val="00EC2CD0"/>
    <w:rsid w:val="00EC3287"/>
    <w:rsid w:val="00EC32A8"/>
    <w:rsid w:val="00EC356E"/>
    <w:rsid w:val="00EC3FB2"/>
    <w:rsid w:val="00EC69E8"/>
    <w:rsid w:val="00EC74D8"/>
    <w:rsid w:val="00ED13A8"/>
    <w:rsid w:val="00ED143B"/>
    <w:rsid w:val="00ED46F4"/>
    <w:rsid w:val="00ED559B"/>
    <w:rsid w:val="00ED7FD1"/>
    <w:rsid w:val="00EE0FBA"/>
    <w:rsid w:val="00EE1272"/>
    <w:rsid w:val="00EE12A5"/>
    <w:rsid w:val="00EE1AD5"/>
    <w:rsid w:val="00EE250B"/>
    <w:rsid w:val="00EE3052"/>
    <w:rsid w:val="00EE3845"/>
    <w:rsid w:val="00EE4584"/>
    <w:rsid w:val="00EE5C3E"/>
    <w:rsid w:val="00EE5E32"/>
    <w:rsid w:val="00EE6449"/>
    <w:rsid w:val="00EF5047"/>
    <w:rsid w:val="00EF5212"/>
    <w:rsid w:val="00F00F4E"/>
    <w:rsid w:val="00F020EB"/>
    <w:rsid w:val="00F022DD"/>
    <w:rsid w:val="00F02FB7"/>
    <w:rsid w:val="00F04C69"/>
    <w:rsid w:val="00F0514E"/>
    <w:rsid w:val="00F052EA"/>
    <w:rsid w:val="00F05C93"/>
    <w:rsid w:val="00F066BD"/>
    <w:rsid w:val="00F07C38"/>
    <w:rsid w:val="00F07D54"/>
    <w:rsid w:val="00F105D7"/>
    <w:rsid w:val="00F155FC"/>
    <w:rsid w:val="00F216B2"/>
    <w:rsid w:val="00F277D2"/>
    <w:rsid w:val="00F31257"/>
    <w:rsid w:val="00F33A26"/>
    <w:rsid w:val="00F35463"/>
    <w:rsid w:val="00F366AC"/>
    <w:rsid w:val="00F40A12"/>
    <w:rsid w:val="00F40E62"/>
    <w:rsid w:val="00F427D6"/>
    <w:rsid w:val="00F46E87"/>
    <w:rsid w:val="00F47642"/>
    <w:rsid w:val="00F47F4B"/>
    <w:rsid w:val="00F507FF"/>
    <w:rsid w:val="00F56A41"/>
    <w:rsid w:val="00F57F4E"/>
    <w:rsid w:val="00F6222E"/>
    <w:rsid w:val="00F624B7"/>
    <w:rsid w:val="00F67522"/>
    <w:rsid w:val="00F74A93"/>
    <w:rsid w:val="00F74E80"/>
    <w:rsid w:val="00F77B4F"/>
    <w:rsid w:val="00F80762"/>
    <w:rsid w:val="00F80D14"/>
    <w:rsid w:val="00F811EB"/>
    <w:rsid w:val="00F81BF7"/>
    <w:rsid w:val="00F8407E"/>
    <w:rsid w:val="00F84E12"/>
    <w:rsid w:val="00F856B1"/>
    <w:rsid w:val="00F86586"/>
    <w:rsid w:val="00F917AB"/>
    <w:rsid w:val="00F948B2"/>
    <w:rsid w:val="00F95A8D"/>
    <w:rsid w:val="00F968A2"/>
    <w:rsid w:val="00FA291D"/>
    <w:rsid w:val="00FA309C"/>
    <w:rsid w:val="00FA6C48"/>
    <w:rsid w:val="00FB0188"/>
    <w:rsid w:val="00FB097B"/>
    <w:rsid w:val="00FB199E"/>
    <w:rsid w:val="00FB2AF2"/>
    <w:rsid w:val="00FB4B91"/>
    <w:rsid w:val="00FB5CAA"/>
    <w:rsid w:val="00FB5EAC"/>
    <w:rsid w:val="00FC05CC"/>
    <w:rsid w:val="00FC1A2F"/>
    <w:rsid w:val="00FC4C02"/>
    <w:rsid w:val="00FC5BA7"/>
    <w:rsid w:val="00FC6ADE"/>
    <w:rsid w:val="00FD09A5"/>
    <w:rsid w:val="00FD2400"/>
    <w:rsid w:val="00FD293F"/>
    <w:rsid w:val="00FD29CA"/>
    <w:rsid w:val="00FD4156"/>
    <w:rsid w:val="00FD4B6F"/>
    <w:rsid w:val="00FD4E09"/>
    <w:rsid w:val="00FD79BD"/>
    <w:rsid w:val="00FE05D1"/>
    <w:rsid w:val="00FE0885"/>
    <w:rsid w:val="00FE6B0F"/>
    <w:rsid w:val="00FF64B0"/>
    <w:rsid w:val="00FF69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502DEF"/>
  <w15:docId w15:val="{DC766070-3598-4ED4-B9E5-7F176753D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B2ECD"/>
    <w:pPr>
      <w:spacing w:after="0" w:line="240" w:lineRule="auto"/>
    </w:pPr>
    <w:rPr>
      <w:rFonts w:ascii="Times New Roman" w:eastAsia="Times New Roman" w:hAnsi="Times New Roman" w:cs="Times New Roman"/>
      <w:sz w:val="24"/>
      <w:szCs w:val="24"/>
      <w:lang w:eastAsia="de-DE"/>
    </w:rPr>
  </w:style>
  <w:style w:type="paragraph" w:styleId="berschrift2">
    <w:name w:val="heading 2"/>
    <w:basedOn w:val="Standard"/>
    <w:link w:val="berschrift2Zchn"/>
    <w:uiPriority w:val="9"/>
    <w:qFormat/>
    <w:rsid w:val="00CE661F"/>
    <w:pPr>
      <w:spacing w:before="100" w:beforeAutospacing="1" w:after="100" w:afterAutospacing="1"/>
      <w:outlineLvl w:val="1"/>
    </w:pPr>
    <w:rPr>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nhideWhenUsed/>
    <w:rsid w:val="001B2ECD"/>
    <w:rPr>
      <w:rFonts w:ascii="Times New Roman" w:hAnsi="Times New Roman" w:cs="Times New Roman" w:hint="default"/>
      <w:color w:val="0000FF"/>
      <w:u w:val="single"/>
    </w:rPr>
  </w:style>
  <w:style w:type="paragraph" w:styleId="Kopfzeile">
    <w:name w:val="header"/>
    <w:basedOn w:val="Standard"/>
    <w:link w:val="KopfzeileZchn"/>
    <w:uiPriority w:val="99"/>
    <w:unhideWhenUsed/>
    <w:rsid w:val="001B2ECD"/>
    <w:pPr>
      <w:tabs>
        <w:tab w:val="center" w:pos="4536"/>
        <w:tab w:val="right" w:pos="9072"/>
      </w:tabs>
    </w:pPr>
  </w:style>
  <w:style w:type="character" w:customStyle="1" w:styleId="KopfzeileZchn">
    <w:name w:val="Kopfzeile Zchn"/>
    <w:basedOn w:val="Absatz-Standardschriftart"/>
    <w:link w:val="Kopfzeile"/>
    <w:uiPriority w:val="99"/>
    <w:rsid w:val="001B2ECD"/>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1B2ECD"/>
    <w:pPr>
      <w:tabs>
        <w:tab w:val="center" w:pos="4536"/>
        <w:tab w:val="right" w:pos="9072"/>
      </w:tabs>
    </w:pPr>
  </w:style>
  <w:style w:type="character" w:customStyle="1" w:styleId="FuzeileZchn">
    <w:name w:val="Fußzeile Zchn"/>
    <w:basedOn w:val="Absatz-Standardschriftart"/>
    <w:link w:val="Fuzeile"/>
    <w:uiPriority w:val="99"/>
    <w:rsid w:val="001B2ECD"/>
    <w:rPr>
      <w:rFonts w:ascii="Times New Roman" w:eastAsia="Times New Roman" w:hAnsi="Times New Roman" w:cs="Times New Roman"/>
      <w:sz w:val="24"/>
      <w:szCs w:val="24"/>
      <w:lang w:eastAsia="de-DE"/>
    </w:rPr>
  </w:style>
  <w:style w:type="character" w:styleId="BesuchterHyperlink">
    <w:name w:val="FollowedHyperlink"/>
    <w:basedOn w:val="Absatz-Standardschriftart"/>
    <w:uiPriority w:val="99"/>
    <w:semiHidden/>
    <w:unhideWhenUsed/>
    <w:rsid w:val="001B2ECD"/>
    <w:rPr>
      <w:color w:val="800080" w:themeColor="followedHyperlink"/>
      <w:u w:val="single"/>
    </w:rPr>
  </w:style>
  <w:style w:type="paragraph" w:styleId="Sprechblasentext">
    <w:name w:val="Balloon Text"/>
    <w:basedOn w:val="Standard"/>
    <w:link w:val="SprechblasentextZchn"/>
    <w:uiPriority w:val="99"/>
    <w:semiHidden/>
    <w:unhideWhenUsed/>
    <w:rsid w:val="00DE274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E2744"/>
    <w:rPr>
      <w:rFonts w:ascii="Segoe UI" w:eastAsia="Times New Roman" w:hAnsi="Segoe UI" w:cs="Segoe UI"/>
      <w:sz w:val="18"/>
      <w:szCs w:val="18"/>
      <w:lang w:eastAsia="de-DE"/>
    </w:rPr>
  </w:style>
  <w:style w:type="character" w:styleId="Kommentarzeichen">
    <w:name w:val="annotation reference"/>
    <w:basedOn w:val="Absatz-Standardschriftart"/>
    <w:uiPriority w:val="99"/>
    <w:semiHidden/>
    <w:unhideWhenUsed/>
    <w:rsid w:val="0053554D"/>
    <w:rPr>
      <w:sz w:val="16"/>
      <w:szCs w:val="16"/>
    </w:rPr>
  </w:style>
  <w:style w:type="paragraph" w:styleId="Kommentartext">
    <w:name w:val="annotation text"/>
    <w:basedOn w:val="Standard"/>
    <w:link w:val="KommentartextZchn"/>
    <w:uiPriority w:val="99"/>
    <w:semiHidden/>
    <w:unhideWhenUsed/>
    <w:rsid w:val="0053554D"/>
    <w:rPr>
      <w:sz w:val="20"/>
      <w:szCs w:val="20"/>
    </w:rPr>
  </w:style>
  <w:style w:type="character" w:customStyle="1" w:styleId="KommentartextZchn">
    <w:name w:val="Kommentartext Zchn"/>
    <w:basedOn w:val="Absatz-Standardschriftart"/>
    <w:link w:val="Kommentartext"/>
    <w:uiPriority w:val="99"/>
    <w:semiHidden/>
    <w:rsid w:val="0053554D"/>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53554D"/>
    <w:rPr>
      <w:b/>
      <w:bCs/>
    </w:rPr>
  </w:style>
  <w:style w:type="character" w:customStyle="1" w:styleId="KommentarthemaZchn">
    <w:name w:val="Kommentarthema Zchn"/>
    <w:basedOn w:val="KommentartextZchn"/>
    <w:link w:val="Kommentarthema"/>
    <w:uiPriority w:val="99"/>
    <w:semiHidden/>
    <w:rsid w:val="0053554D"/>
    <w:rPr>
      <w:rFonts w:ascii="Times New Roman" w:eastAsia="Times New Roman" w:hAnsi="Times New Roman" w:cs="Times New Roman"/>
      <w:b/>
      <w:bCs/>
      <w:sz w:val="20"/>
      <w:szCs w:val="20"/>
      <w:lang w:eastAsia="de-DE"/>
    </w:rPr>
  </w:style>
  <w:style w:type="paragraph" w:styleId="Listenabsatz">
    <w:name w:val="List Paragraph"/>
    <w:basedOn w:val="Standard"/>
    <w:uiPriority w:val="34"/>
    <w:qFormat/>
    <w:rsid w:val="00F066BD"/>
    <w:pPr>
      <w:ind w:left="720"/>
      <w:contextualSpacing/>
    </w:pPr>
  </w:style>
  <w:style w:type="paragraph" w:styleId="berarbeitung">
    <w:name w:val="Revision"/>
    <w:hidden/>
    <w:uiPriority w:val="99"/>
    <w:semiHidden/>
    <w:rsid w:val="00791A84"/>
    <w:pPr>
      <w:spacing w:after="0" w:line="240" w:lineRule="auto"/>
    </w:pPr>
    <w:rPr>
      <w:rFonts w:ascii="Times New Roman" w:eastAsia="Times New Roman" w:hAnsi="Times New Roman" w:cs="Times New Roman"/>
      <w:sz w:val="24"/>
      <w:szCs w:val="24"/>
      <w:lang w:eastAsia="de-DE"/>
    </w:rPr>
  </w:style>
  <w:style w:type="paragraph" w:styleId="Textkrper">
    <w:name w:val="Body Text"/>
    <w:basedOn w:val="Standard"/>
    <w:link w:val="TextkrperZchn"/>
    <w:uiPriority w:val="99"/>
    <w:rsid w:val="00FB2AF2"/>
    <w:pPr>
      <w:spacing w:line="360" w:lineRule="auto"/>
      <w:jc w:val="both"/>
    </w:pPr>
    <w:rPr>
      <w:rFonts w:ascii="Arial" w:hAnsi="Arial" w:cs="Arial"/>
      <w:noProof/>
      <w:sz w:val="22"/>
      <w:szCs w:val="22"/>
    </w:rPr>
  </w:style>
  <w:style w:type="character" w:customStyle="1" w:styleId="TextkrperZchn">
    <w:name w:val="Textkörper Zchn"/>
    <w:basedOn w:val="Absatz-Standardschriftart"/>
    <w:link w:val="Textkrper"/>
    <w:uiPriority w:val="99"/>
    <w:rsid w:val="00FB2AF2"/>
    <w:rPr>
      <w:rFonts w:ascii="Arial" w:eastAsia="Times New Roman" w:hAnsi="Arial" w:cs="Arial"/>
      <w:noProof/>
      <w:lang w:eastAsia="de-DE"/>
    </w:rPr>
  </w:style>
  <w:style w:type="character" w:customStyle="1" w:styleId="NichtaufgelsteErwhnung1">
    <w:name w:val="Nicht aufgelöste Erwähnung1"/>
    <w:basedOn w:val="Absatz-Standardschriftart"/>
    <w:uiPriority w:val="99"/>
    <w:semiHidden/>
    <w:unhideWhenUsed/>
    <w:rsid w:val="00292D0C"/>
    <w:rPr>
      <w:color w:val="605E5C"/>
      <w:shd w:val="clear" w:color="auto" w:fill="E1DFDD"/>
    </w:rPr>
  </w:style>
  <w:style w:type="paragraph" w:styleId="StandardWeb">
    <w:name w:val="Normal (Web)"/>
    <w:basedOn w:val="Standard"/>
    <w:uiPriority w:val="99"/>
    <w:semiHidden/>
    <w:unhideWhenUsed/>
    <w:rsid w:val="00CA1FA2"/>
  </w:style>
  <w:style w:type="character" w:styleId="Hervorhebung">
    <w:name w:val="Emphasis"/>
    <w:basedOn w:val="Absatz-Standardschriftart"/>
    <w:uiPriority w:val="20"/>
    <w:qFormat/>
    <w:rsid w:val="007C71DF"/>
    <w:rPr>
      <w:i/>
      <w:iCs/>
    </w:rPr>
  </w:style>
  <w:style w:type="character" w:customStyle="1" w:styleId="UnresolvedMention">
    <w:name w:val="Unresolved Mention"/>
    <w:basedOn w:val="Absatz-Standardschriftart"/>
    <w:uiPriority w:val="99"/>
    <w:semiHidden/>
    <w:unhideWhenUsed/>
    <w:rsid w:val="00C941F9"/>
    <w:rPr>
      <w:color w:val="605E5C"/>
      <w:shd w:val="clear" w:color="auto" w:fill="E1DFDD"/>
    </w:rPr>
  </w:style>
  <w:style w:type="character" w:customStyle="1" w:styleId="berschrift2Zchn">
    <w:name w:val="Überschrift 2 Zchn"/>
    <w:basedOn w:val="Absatz-Standardschriftart"/>
    <w:link w:val="berschrift2"/>
    <w:uiPriority w:val="9"/>
    <w:rsid w:val="00CE661F"/>
    <w:rPr>
      <w:rFonts w:ascii="Times New Roman" w:eastAsia="Times New Roman" w:hAnsi="Times New Roman" w:cs="Times New Roman"/>
      <w:b/>
      <w:bCs/>
      <w:sz w:val="36"/>
      <w:szCs w:val="3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56606">
      <w:bodyDiv w:val="1"/>
      <w:marLeft w:val="0"/>
      <w:marRight w:val="0"/>
      <w:marTop w:val="0"/>
      <w:marBottom w:val="0"/>
      <w:divBdr>
        <w:top w:val="none" w:sz="0" w:space="0" w:color="auto"/>
        <w:left w:val="none" w:sz="0" w:space="0" w:color="auto"/>
        <w:bottom w:val="none" w:sz="0" w:space="0" w:color="auto"/>
        <w:right w:val="none" w:sz="0" w:space="0" w:color="auto"/>
      </w:divBdr>
    </w:div>
    <w:div w:id="159346961">
      <w:bodyDiv w:val="1"/>
      <w:marLeft w:val="0"/>
      <w:marRight w:val="0"/>
      <w:marTop w:val="0"/>
      <w:marBottom w:val="0"/>
      <w:divBdr>
        <w:top w:val="none" w:sz="0" w:space="0" w:color="auto"/>
        <w:left w:val="none" w:sz="0" w:space="0" w:color="auto"/>
        <w:bottom w:val="none" w:sz="0" w:space="0" w:color="auto"/>
        <w:right w:val="none" w:sz="0" w:space="0" w:color="auto"/>
      </w:divBdr>
    </w:div>
    <w:div w:id="570698461">
      <w:bodyDiv w:val="1"/>
      <w:marLeft w:val="0"/>
      <w:marRight w:val="0"/>
      <w:marTop w:val="0"/>
      <w:marBottom w:val="0"/>
      <w:divBdr>
        <w:top w:val="none" w:sz="0" w:space="0" w:color="auto"/>
        <w:left w:val="none" w:sz="0" w:space="0" w:color="auto"/>
        <w:bottom w:val="none" w:sz="0" w:space="0" w:color="auto"/>
        <w:right w:val="none" w:sz="0" w:space="0" w:color="auto"/>
      </w:divBdr>
    </w:div>
    <w:div w:id="626472154">
      <w:bodyDiv w:val="1"/>
      <w:marLeft w:val="0"/>
      <w:marRight w:val="0"/>
      <w:marTop w:val="0"/>
      <w:marBottom w:val="0"/>
      <w:divBdr>
        <w:top w:val="none" w:sz="0" w:space="0" w:color="auto"/>
        <w:left w:val="none" w:sz="0" w:space="0" w:color="auto"/>
        <w:bottom w:val="none" w:sz="0" w:space="0" w:color="auto"/>
        <w:right w:val="none" w:sz="0" w:space="0" w:color="auto"/>
      </w:divBdr>
    </w:div>
    <w:div w:id="782573809">
      <w:bodyDiv w:val="1"/>
      <w:marLeft w:val="0"/>
      <w:marRight w:val="0"/>
      <w:marTop w:val="0"/>
      <w:marBottom w:val="0"/>
      <w:divBdr>
        <w:top w:val="none" w:sz="0" w:space="0" w:color="auto"/>
        <w:left w:val="none" w:sz="0" w:space="0" w:color="auto"/>
        <w:bottom w:val="none" w:sz="0" w:space="0" w:color="auto"/>
        <w:right w:val="none" w:sz="0" w:space="0" w:color="auto"/>
      </w:divBdr>
    </w:div>
    <w:div w:id="925573435">
      <w:bodyDiv w:val="1"/>
      <w:marLeft w:val="0"/>
      <w:marRight w:val="0"/>
      <w:marTop w:val="0"/>
      <w:marBottom w:val="0"/>
      <w:divBdr>
        <w:top w:val="none" w:sz="0" w:space="0" w:color="auto"/>
        <w:left w:val="none" w:sz="0" w:space="0" w:color="auto"/>
        <w:bottom w:val="none" w:sz="0" w:space="0" w:color="auto"/>
        <w:right w:val="none" w:sz="0" w:space="0" w:color="auto"/>
      </w:divBdr>
    </w:div>
    <w:div w:id="956255958">
      <w:bodyDiv w:val="1"/>
      <w:marLeft w:val="0"/>
      <w:marRight w:val="0"/>
      <w:marTop w:val="0"/>
      <w:marBottom w:val="0"/>
      <w:divBdr>
        <w:top w:val="none" w:sz="0" w:space="0" w:color="auto"/>
        <w:left w:val="none" w:sz="0" w:space="0" w:color="auto"/>
        <w:bottom w:val="none" w:sz="0" w:space="0" w:color="auto"/>
        <w:right w:val="none" w:sz="0" w:space="0" w:color="auto"/>
      </w:divBdr>
    </w:div>
    <w:div w:id="1117529136">
      <w:bodyDiv w:val="1"/>
      <w:marLeft w:val="0"/>
      <w:marRight w:val="0"/>
      <w:marTop w:val="0"/>
      <w:marBottom w:val="0"/>
      <w:divBdr>
        <w:top w:val="none" w:sz="0" w:space="0" w:color="auto"/>
        <w:left w:val="none" w:sz="0" w:space="0" w:color="auto"/>
        <w:bottom w:val="none" w:sz="0" w:space="0" w:color="auto"/>
        <w:right w:val="none" w:sz="0" w:space="0" w:color="auto"/>
      </w:divBdr>
    </w:div>
    <w:div w:id="1659503189">
      <w:bodyDiv w:val="1"/>
      <w:marLeft w:val="0"/>
      <w:marRight w:val="0"/>
      <w:marTop w:val="0"/>
      <w:marBottom w:val="0"/>
      <w:divBdr>
        <w:top w:val="none" w:sz="0" w:space="0" w:color="auto"/>
        <w:left w:val="none" w:sz="0" w:space="0" w:color="auto"/>
        <w:bottom w:val="none" w:sz="0" w:space="0" w:color="auto"/>
        <w:right w:val="none" w:sz="0" w:space="0" w:color="auto"/>
      </w:divBdr>
    </w:div>
    <w:div w:id="1674146228">
      <w:bodyDiv w:val="1"/>
      <w:marLeft w:val="0"/>
      <w:marRight w:val="0"/>
      <w:marTop w:val="0"/>
      <w:marBottom w:val="0"/>
      <w:divBdr>
        <w:top w:val="none" w:sz="0" w:space="0" w:color="auto"/>
        <w:left w:val="none" w:sz="0" w:space="0" w:color="auto"/>
        <w:bottom w:val="none" w:sz="0" w:space="0" w:color="auto"/>
        <w:right w:val="none" w:sz="0" w:space="0" w:color="auto"/>
      </w:divBdr>
    </w:div>
    <w:div w:id="1808931113">
      <w:bodyDiv w:val="1"/>
      <w:marLeft w:val="0"/>
      <w:marRight w:val="0"/>
      <w:marTop w:val="0"/>
      <w:marBottom w:val="0"/>
      <w:divBdr>
        <w:top w:val="none" w:sz="0" w:space="0" w:color="auto"/>
        <w:left w:val="none" w:sz="0" w:space="0" w:color="auto"/>
        <w:bottom w:val="none" w:sz="0" w:space="0" w:color="auto"/>
        <w:right w:val="none" w:sz="0" w:space="0" w:color="auto"/>
      </w:divBdr>
    </w:div>
    <w:div w:id="201857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4b.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Mail:%20martina.ludewig@c4b.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EDCEA-EAE7-4726-B193-DDCC55B5C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3752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Görmar</dc:creator>
  <cp:keywords/>
  <dc:description/>
  <cp:lastModifiedBy>Arno Lücht</cp:lastModifiedBy>
  <cp:revision>11</cp:revision>
  <cp:lastPrinted>2021-07-02T06:00:00Z</cp:lastPrinted>
  <dcterms:created xsi:type="dcterms:W3CDTF">2022-02-04T12:49:00Z</dcterms:created>
  <dcterms:modified xsi:type="dcterms:W3CDTF">2022-04-12T11:25:00Z</dcterms:modified>
</cp:coreProperties>
</file>