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91C3149" w14:textId="198F1445" w:rsidR="003A2403" w:rsidRDefault="00C45964" w:rsidP="00E07103">
      <w:pPr>
        <w:spacing w:before="360" w:after="120" w:line="360" w:lineRule="auto"/>
        <w:jc w:val="both"/>
        <w:rPr>
          <w:rFonts w:ascii="Arial Narrow" w:hAnsi="Arial Narrow" w:cs="Arial"/>
          <w:b/>
          <w:noProof/>
          <w:sz w:val="28"/>
          <w:szCs w:val="28"/>
          <w:lang w:eastAsia="de-DE"/>
        </w:rPr>
      </w:pPr>
      <w:bookmarkStart w:id="0" w:name="OLE_LINK3"/>
      <w:bookmarkStart w:id="1" w:name="OLE_LINK4"/>
      <w:bookmarkStart w:id="2" w:name="OLE_LINK5"/>
      <w:bookmarkStart w:id="3" w:name="OLE_LINK6"/>
      <w:r>
        <w:rPr>
          <w:rFonts w:ascii="Arial Narrow" w:hAnsi="Arial Narrow"/>
          <w:b/>
          <w:bCs/>
          <w:noProof/>
          <w:sz w:val="22"/>
          <w:szCs w:val="22"/>
        </w:rPr>
        <w:drawing>
          <wp:inline distT="0" distB="0" distL="0" distR="0" wp14:anchorId="21096685" wp14:editId="7B9F6D51">
            <wp:extent cx="2589451" cy="1418793"/>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a:clrChange>
                        <a:clrFrom>
                          <a:srgbClr val="FFFFFF"/>
                        </a:clrFrom>
                        <a:clrTo>
                          <a:srgbClr val="FFFFFF">
                            <a:alpha val="0"/>
                          </a:srgbClr>
                        </a:clrTo>
                      </a:clrChange>
                      <a:alphaModFix/>
                    </a:blip>
                    <a:stretch>
                      <a:fillRect/>
                    </a:stretch>
                  </pic:blipFill>
                  <pic:spPr>
                    <a:xfrm>
                      <a:off x="0" y="0"/>
                      <a:ext cx="2642735" cy="1447988"/>
                    </a:xfrm>
                    <a:prstGeom prst="rect">
                      <a:avLst/>
                    </a:prstGeom>
                  </pic:spPr>
                </pic:pic>
              </a:graphicData>
            </a:graphic>
          </wp:inline>
        </w:drawing>
      </w:r>
    </w:p>
    <w:p w14:paraId="6F678CBD" w14:textId="609CD8F2" w:rsidR="007B5CD6" w:rsidRPr="003A2403" w:rsidRDefault="003A2403" w:rsidP="000B086D">
      <w:pPr>
        <w:spacing w:after="120" w:line="360" w:lineRule="auto"/>
        <w:rPr>
          <w:rFonts w:ascii="Arial Narrow" w:hAnsi="Arial Narrow" w:cs="Arial"/>
          <w:b/>
          <w:bCs/>
          <w:noProof/>
          <w:sz w:val="28"/>
          <w:szCs w:val="28"/>
          <w:lang w:eastAsia="de-DE"/>
        </w:rPr>
      </w:pPr>
      <w:r w:rsidRPr="003A2403">
        <w:rPr>
          <w:rFonts w:ascii="Arial Narrow" w:hAnsi="Arial Narrow"/>
          <w:b/>
          <w:bCs/>
          <w:sz w:val="28"/>
          <w:szCs w:val="28"/>
        </w:rPr>
        <w:t>Raum fürs Rad – Fahrradtasche Sam von Feuerwear</w:t>
      </w:r>
    </w:p>
    <w:p w14:paraId="3633FB03" w14:textId="77777777" w:rsidR="003A2403" w:rsidRPr="003A2403" w:rsidRDefault="003A2403" w:rsidP="000B086D">
      <w:pPr>
        <w:pStyle w:val="Kommentartext"/>
        <w:spacing w:after="120" w:line="360" w:lineRule="auto"/>
        <w:jc w:val="both"/>
        <w:rPr>
          <w:rFonts w:ascii="Arial Narrow" w:hAnsi="Arial Narrow"/>
          <w:i/>
          <w:iCs/>
          <w:sz w:val="22"/>
          <w:szCs w:val="22"/>
        </w:rPr>
      </w:pPr>
      <w:r w:rsidRPr="003A2403">
        <w:rPr>
          <w:rFonts w:ascii="Arial Narrow" w:hAnsi="Arial Narrow"/>
          <w:i/>
          <w:iCs/>
        </w:rPr>
        <w:t>Von Feuerwear kommt jetzt die erste Fahrradtasche aus Feuerwehrschlauch</w:t>
      </w:r>
      <w:r w:rsidRPr="003A2403">
        <w:rPr>
          <w:rFonts w:ascii="Arial Narrow" w:hAnsi="Arial Narrow"/>
          <w:i/>
          <w:iCs/>
          <w:sz w:val="22"/>
          <w:szCs w:val="22"/>
        </w:rPr>
        <w:t xml:space="preserve"> </w:t>
      </w:r>
    </w:p>
    <w:p w14:paraId="2828FF6F" w14:textId="16E470A8" w:rsidR="00493919" w:rsidRPr="0020046B" w:rsidRDefault="00B53BB8" w:rsidP="000B086D">
      <w:pPr>
        <w:pStyle w:val="Kommentartext"/>
        <w:spacing w:after="120" w:line="360" w:lineRule="auto"/>
        <w:jc w:val="both"/>
        <w:rPr>
          <w:rFonts w:ascii="Arial Narrow" w:hAnsi="Arial Narrow"/>
          <w:b/>
          <w:sz w:val="22"/>
          <w:szCs w:val="22"/>
        </w:rPr>
      </w:pPr>
      <w:r w:rsidRPr="0020046B">
        <w:rPr>
          <w:rFonts w:ascii="Arial Narrow" w:hAnsi="Arial Narrow"/>
          <w:sz w:val="22"/>
          <w:szCs w:val="22"/>
        </w:rPr>
        <w:t xml:space="preserve">Köln, </w:t>
      </w:r>
      <w:r w:rsidR="00AA6A0B" w:rsidRPr="0020046B">
        <w:rPr>
          <w:rFonts w:ascii="Arial Narrow" w:hAnsi="Arial Narrow"/>
          <w:sz w:val="22"/>
          <w:szCs w:val="22"/>
        </w:rPr>
        <w:t xml:space="preserve">im </w:t>
      </w:r>
      <w:bookmarkStart w:id="4" w:name="OLE_LINK1"/>
      <w:bookmarkStart w:id="5" w:name="OLE_LINK2"/>
      <w:r w:rsidR="00FE345E">
        <w:rPr>
          <w:rFonts w:ascii="Arial Narrow" w:hAnsi="Arial Narrow"/>
          <w:sz w:val="22"/>
          <w:szCs w:val="22"/>
        </w:rPr>
        <w:t>April</w:t>
      </w:r>
      <w:r w:rsidR="00FE345E" w:rsidRPr="0020046B">
        <w:rPr>
          <w:rFonts w:ascii="Arial Narrow" w:hAnsi="Arial Narrow"/>
          <w:sz w:val="22"/>
          <w:szCs w:val="22"/>
        </w:rPr>
        <w:t xml:space="preserve"> </w:t>
      </w:r>
      <w:r w:rsidR="008B4824" w:rsidRPr="0020046B">
        <w:rPr>
          <w:rFonts w:ascii="Arial Narrow" w:hAnsi="Arial Narrow"/>
          <w:sz w:val="22"/>
          <w:szCs w:val="22"/>
        </w:rPr>
        <w:t>20</w:t>
      </w:r>
      <w:r w:rsidR="001C499C" w:rsidRPr="0020046B">
        <w:rPr>
          <w:rFonts w:ascii="Arial Narrow" w:hAnsi="Arial Narrow"/>
          <w:sz w:val="22"/>
          <w:szCs w:val="22"/>
        </w:rPr>
        <w:t>2</w:t>
      </w:r>
      <w:r w:rsidR="00711974">
        <w:rPr>
          <w:rFonts w:ascii="Arial Narrow" w:hAnsi="Arial Narrow"/>
          <w:sz w:val="22"/>
          <w:szCs w:val="22"/>
        </w:rPr>
        <w:t>2</w:t>
      </w:r>
      <w:r w:rsidR="008B4824" w:rsidRPr="0020046B">
        <w:rPr>
          <w:rFonts w:ascii="Arial Narrow" w:hAnsi="Arial Narrow"/>
          <w:sz w:val="22"/>
          <w:szCs w:val="22"/>
        </w:rPr>
        <w:t xml:space="preserve"> </w:t>
      </w:r>
      <w:r w:rsidR="008B4824" w:rsidRPr="00A93001">
        <w:rPr>
          <w:rFonts w:ascii="Arial Narrow" w:hAnsi="Arial Narrow"/>
          <w:sz w:val="22"/>
          <w:szCs w:val="22"/>
        </w:rPr>
        <w:t>–</w:t>
      </w:r>
      <w:bookmarkStart w:id="6" w:name="OLE_LINK9"/>
      <w:bookmarkStart w:id="7" w:name="OLE_LINK10"/>
      <w:bookmarkEnd w:id="4"/>
      <w:bookmarkEnd w:id="5"/>
      <w:r w:rsidR="002264FD" w:rsidRPr="00A93001">
        <w:rPr>
          <w:rFonts w:ascii="Arial Narrow" w:hAnsi="Arial Narrow"/>
          <w:b/>
          <w:bCs/>
          <w:sz w:val="22"/>
          <w:szCs w:val="22"/>
        </w:rPr>
        <w:t xml:space="preserve"> </w:t>
      </w:r>
      <w:r w:rsidR="00A93001" w:rsidRPr="00A93001">
        <w:rPr>
          <w:rFonts w:ascii="Arial Narrow" w:hAnsi="Arial Narrow"/>
          <w:b/>
          <w:bCs/>
          <w:sz w:val="22"/>
          <w:szCs w:val="22"/>
        </w:rPr>
        <w:t>Der einzigartige Materialmix aus gebrauchtem Feuerwehrschlauch</w:t>
      </w:r>
      <w:r w:rsidR="009B50C0">
        <w:rPr>
          <w:rFonts w:ascii="Arial Narrow" w:hAnsi="Arial Narrow"/>
          <w:b/>
          <w:bCs/>
          <w:sz w:val="22"/>
          <w:szCs w:val="22"/>
        </w:rPr>
        <w:t xml:space="preserve"> </w:t>
      </w:r>
      <w:r w:rsidR="00A93001" w:rsidRPr="00A93001">
        <w:rPr>
          <w:rFonts w:ascii="Arial Narrow" w:hAnsi="Arial Narrow"/>
          <w:b/>
          <w:bCs/>
          <w:sz w:val="22"/>
          <w:szCs w:val="22"/>
        </w:rPr>
        <w:t>und Gewebe aus recycelten PET-Flaschen machen Sam zur äußerst robusten und zugleich absolut außergewöhnlichen Fahrradtasche.</w:t>
      </w:r>
      <w:r w:rsidR="00A93001">
        <w:rPr>
          <w:rFonts w:ascii="Arial Narrow" w:hAnsi="Arial Narrow"/>
          <w:b/>
          <w:bCs/>
          <w:sz w:val="22"/>
          <w:szCs w:val="22"/>
        </w:rPr>
        <w:t xml:space="preserve"> </w:t>
      </w:r>
      <w:r w:rsidR="00A93001" w:rsidRPr="00A93001">
        <w:rPr>
          <w:rFonts w:ascii="Arial Narrow" w:hAnsi="Arial Narrow"/>
          <w:b/>
          <w:bCs/>
          <w:sz w:val="22"/>
          <w:szCs w:val="22"/>
        </w:rPr>
        <w:t xml:space="preserve">Mit bis zu 19 Liter Volumen Platz steckt Sam so einiges ein. </w:t>
      </w:r>
      <w:r w:rsidR="00A93001">
        <w:rPr>
          <w:rFonts w:ascii="Arial Narrow" w:hAnsi="Arial Narrow"/>
          <w:b/>
          <w:bCs/>
          <w:sz w:val="22"/>
          <w:szCs w:val="22"/>
        </w:rPr>
        <w:t>Dank</w:t>
      </w:r>
      <w:r w:rsidR="00A93001" w:rsidRPr="00A93001">
        <w:rPr>
          <w:rFonts w:ascii="Arial Narrow" w:hAnsi="Arial Narrow"/>
          <w:b/>
          <w:bCs/>
          <w:sz w:val="22"/>
          <w:szCs w:val="22"/>
        </w:rPr>
        <w:t xml:space="preserve"> einstellbare</w:t>
      </w:r>
      <w:r w:rsidR="00A93001">
        <w:rPr>
          <w:rFonts w:ascii="Arial Narrow" w:hAnsi="Arial Narrow"/>
          <w:b/>
          <w:bCs/>
          <w:sz w:val="22"/>
          <w:szCs w:val="22"/>
        </w:rPr>
        <w:t>m</w:t>
      </w:r>
      <w:r w:rsidR="00A93001" w:rsidRPr="00A93001">
        <w:rPr>
          <w:rFonts w:ascii="Arial Narrow" w:hAnsi="Arial Narrow"/>
          <w:b/>
          <w:bCs/>
          <w:sz w:val="22"/>
          <w:szCs w:val="22"/>
        </w:rPr>
        <w:t xml:space="preserve"> Klickfix-System wird die Tasche mit Rolltop sicher an jedem Typ Rad mit Gepäckträger befestigt. Dezent vernähte </w:t>
      </w:r>
      <w:proofErr w:type="spellStart"/>
      <w:r w:rsidR="00A93001" w:rsidRPr="00A93001">
        <w:rPr>
          <w:rFonts w:ascii="Arial Narrow" w:hAnsi="Arial Narrow"/>
          <w:b/>
          <w:bCs/>
          <w:sz w:val="22"/>
          <w:szCs w:val="22"/>
        </w:rPr>
        <w:t>Reflektorstreifen</w:t>
      </w:r>
      <w:proofErr w:type="spellEnd"/>
      <w:r w:rsidR="00A93001" w:rsidRPr="00A93001">
        <w:rPr>
          <w:rFonts w:ascii="Arial Narrow" w:hAnsi="Arial Narrow"/>
          <w:b/>
          <w:bCs/>
          <w:sz w:val="22"/>
          <w:szCs w:val="22"/>
        </w:rPr>
        <w:t xml:space="preserve"> an Front und Seiten bieten bessere Sichtbarkeit zu jeder Tages- und Nachtzeit. Kleine hilfreiche Tragegriffe sowie der verstellbare </w:t>
      </w:r>
      <w:proofErr w:type="spellStart"/>
      <w:r w:rsidR="00A93001" w:rsidRPr="00A93001">
        <w:rPr>
          <w:rFonts w:ascii="Arial Narrow" w:hAnsi="Arial Narrow"/>
          <w:b/>
          <w:bCs/>
          <w:sz w:val="22"/>
          <w:szCs w:val="22"/>
        </w:rPr>
        <w:t>Umhängegurt</w:t>
      </w:r>
      <w:proofErr w:type="spellEnd"/>
      <w:r w:rsidR="00A93001" w:rsidRPr="00A93001">
        <w:rPr>
          <w:rFonts w:ascii="Arial Narrow" w:hAnsi="Arial Narrow"/>
          <w:b/>
          <w:bCs/>
          <w:sz w:val="22"/>
          <w:szCs w:val="22"/>
        </w:rPr>
        <w:t xml:space="preserve"> kommen zum Einsatz, wenn das Rad abgestellt wird und </w:t>
      </w:r>
      <w:r w:rsidR="00A93001">
        <w:rPr>
          <w:rFonts w:ascii="Arial Narrow" w:hAnsi="Arial Narrow"/>
          <w:b/>
          <w:bCs/>
          <w:sz w:val="22"/>
          <w:szCs w:val="22"/>
        </w:rPr>
        <w:t>der</w:t>
      </w:r>
      <w:r w:rsidR="00A93001" w:rsidRPr="00A93001">
        <w:rPr>
          <w:rFonts w:ascii="Arial Narrow" w:hAnsi="Arial Narrow"/>
          <w:b/>
          <w:bCs/>
          <w:sz w:val="22"/>
          <w:szCs w:val="22"/>
        </w:rPr>
        <w:t xml:space="preserve"> Weg zu Fuß weitergeht. Prüfaufdrucke und Einsatzspuren stammen von echten Feuerwehreinsätzen und machen jeden Alltagshelden Sam zum unverwechselbaren Fahrradtaschen-Unikat</w:t>
      </w:r>
      <w:r w:rsidR="00A93001">
        <w:rPr>
          <w:rFonts w:ascii="Arial Narrow" w:hAnsi="Arial Narrow"/>
          <w:b/>
          <w:bCs/>
          <w:sz w:val="22"/>
          <w:szCs w:val="22"/>
        </w:rPr>
        <w:t xml:space="preserve">. </w:t>
      </w:r>
    </w:p>
    <w:p w14:paraId="00B0FBC5" w14:textId="7BEC7298" w:rsidR="000F63E0" w:rsidRPr="000F63E0" w:rsidRDefault="002D344A" w:rsidP="000B086D">
      <w:pPr>
        <w:spacing w:after="120" w:line="360" w:lineRule="auto"/>
        <w:jc w:val="both"/>
        <w:rPr>
          <w:rFonts w:ascii="Arial Narrow" w:hAnsi="Arial Narrow"/>
          <w:sz w:val="22"/>
          <w:szCs w:val="22"/>
        </w:rPr>
      </w:pPr>
      <w:r>
        <w:rPr>
          <w:rFonts w:ascii="Arial Narrow" w:hAnsi="Arial Narrow"/>
          <w:sz w:val="22"/>
          <w:szCs w:val="22"/>
        </w:rPr>
        <w:t>Einzigartig, p</w:t>
      </w:r>
      <w:r w:rsidR="00F45434">
        <w:rPr>
          <w:rFonts w:ascii="Arial Narrow" w:hAnsi="Arial Narrow"/>
          <w:sz w:val="22"/>
          <w:szCs w:val="22"/>
        </w:rPr>
        <w:t xml:space="preserve">raktisch </w:t>
      </w:r>
      <w:r>
        <w:rPr>
          <w:rFonts w:ascii="Arial Narrow" w:hAnsi="Arial Narrow"/>
          <w:sz w:val="22"/>
          <w:szCs w:val="22"/>
        </w:rPr>
        <w:t>und immer</w:t>
      </w:r>
      <w:r w:rsidR="00F45434">
        <w:rPr>
          <w:rFonts w:ascii="Arial Narrow" w:hAnsi="Arial Narrow"/>
          <w:sz w:val="22"/>
          <w:szCs w:val="22"/>
        </w:rPr>
        <w:t xml:space="preserve"> im Einsatz: Mit dem </w:t>
      </w:r>
      <w:r w:rsidR="000F63E0" w:rsidRPr="000F63E0">
        <w:rPr>
          <w:rFonts w:ascii="Arial Narrow" w:hAnsi="Arial Narrow"/>
          <w:sz w:val="22"/>
          <w:szCs w:val="22"/>
        </w:rPr>
        <w:t xml:space="preserve">Fahrrad zur Schule oder Uni </w:t>
      </w:r>
      <w:r w:rsidR="00F45434">
        <w:rPr>
          <w:rFonts w:ascii="Arial Narrow" w:hAnsi="Arial Narrow"/>
          <w:sz w:val="22"/>
          <w:szCs w:val="22"/>
        </w:rPr>
        <w:t>sind</w:t>
      </w:r>
      <w:r w:rsidR="000F63E0" w:rsidRPr="000F63E0">
        <w:rPr>
          <w:rFonts w:ascii="Arial Narrow" w:hAnsi="Arial Narrow"/>
          <w:sz w:val="22"/>
          <w:szCs w:val="22"/>
        </w:rPr>
        <w:t xml:space="preserve"> alle Bücher</w:t>
      </w:r>
      <w:r>
        <w:rPr>
          <w:rFonts w:ascii="Arial Narrow" w:hAnsi="Arial Narrow"/>
          <w:sz w:val="22"/>
          <w:szCs w:val="22"/>
        </w:rPr>
        <w:t xml:space="preserve"> und</w:t>
      </w:r>
      <w:r w:rsidR="000F63E0" w:rsidRPr="000F63E0">
        <w:rPr>
          <w:rFonts w:ascii="Arial Narrow" w:hAnsi="Arial Narrow"/>
          <w:sz w:val="22"/>
          <w:szCs w:val="22"/>
        </w:rPr>
        <w:t xml:space="preserve"> Schreibutensilien sicher in der Fahrradtasche aus extrem robustem Feuerwehrschlauch</w:t>
      </w:r>
      <w:r w:rsidR="00F45434">
        <w:rPr>
          <w:rFonts w:ascii="Arial Narrow" w:hAnsi="Arial Narrow"/>
          <w:sz w:val="22"/>
          <w:szCs w:val="22"/>
        </w:rPr>
        <w:t xml:space="preserve"> verstaut</w:t>
      </w:r>
      <w:r w:rsidR="000F63E0" w:rsidRPr="000F63E0">
        <w:rPr>
          <w:rFonts w:ascii="Arial Narrow" w:hAnsi="Arial Narrow"/>
          <w:sz w:val="22"/>
          <w:szCs w:val="22"/>
        </w:rPr>
        <w:t xml:space="preserve">. Geht es zur Shoppingtour in die City mit dem Holland-Rad, wird der zusätzliche Stauraum von Sam sowie die Einsatzmöglichkeit als Umhängetasche beim Bummel durch die Stadt begeistern. Heute in der Firma und morgen im Homeoffice? </w:t>
      </w:r>
      <w:r w:rsidR="00F45434">
        <w:rPr>
          <w:rFonts w:ascii="Arial Narrow" w:hAnsi="Arial Narrow"/>
          <w:sz w:val="22"/>
          <w:szCs w:val="22"/>
        </w:rPr>
        <w:t>Einfach alle</w:t>
      </w:r>
      <w:r w:rsidR="000F63E0" w:rsidRPr="000F63E0">
        <w:rPr>
          <w:rFonts w:ascii="Arial Narrow" w:hAnsi="Arial Narrow"/>
          <w:sz w:val="22"/>
          <w:szCs w:val="22"/>
        </w:rPr>
        <w:t xml:space="preserve"> Unterlagen aus dem Büro </w:t>
      </w:r>
      <w:r w:rsidR="00110B37">
        <w:rPr>
          <w:rFonts w:ascii="Arial Narrow" w:hAnsi="Arial Narrow"/>
          <w:sz w:val="22"/>
          <w:szCs w:val="22"/>
        </w:rPr>
        <w:t>und</w:t>
      </w:r>
      <w:r w:rsidR="000F63E0" w:rsidRPr="000F63E0">
        <w:rPr>
          <w:rFonts w:ascii="Arial Narrow" w:hAnsi="Arial Narrow"/>
          <w:sz w:val="22"/>
          <w:szCs w:val="22"/>
        </w:rPr>
        <w:t xml:space="preserve"> das Laptop sicher ein</w:t>
      </w:r>
      <w:r w:rsidR="00F45434">
        <w:rPr>
          <w:rFonts w:ascii="Arial Narrow" w:hAnsi="Arial Narrow"/>
          <w:sz w:val="22"/>
          <w:szCs w:val="22"/>
        </w:rPr>
        <w:t>stecken</w:t>
      </w:r>
      <w:r w:rsidR="000F63E0" w:rsidRPr="000F63E0">
        <w:rPr>
          <w:rFonts w:ascii="Arial Narrow" w:hAnsi="Arial Narrow"/>
          <w:sz w:val="22"/>
          <w:szCs w:val="22"/>
        </w:rPr>
        <w:t xml:space="preserve"> und </w:t>
      </w:r>
      <w:r w:rsidR="00110B37">
        <w:rPr>
          <w:rFonts w:ascii="Arial Narrow" w:hAnsi="Arial Narrow"/>
          <w:sz w:val="22"/>
          <w:szCs w:val="22"/>
        </w:rPr>
        <w:t>los geht es mi</w:t>
      </w:r>
      <w:r w:rsidR="000F63E0" w:rsidRPr="000F63E0">
        <w:rPr>
          <w:rFonts w:ascii="Arial Narrow" w:hAnsi="Arial Narrow"/>
          <w:sz w:val="22"/>
          <w:szCs w:val="22"/>
        </w:rPr>
        <w:t xml:space="preserve">t </w:t>
      </w:r>
      <w:r w:rsidR="00110B37">
        <w:rPr>
          <w:rFonts w:ascii="Arial Narrow" w:hAnsi="Arial Narrow"/>
          <w:sz w:val="22"/>
          <w:szCs w:val="22"/>
        </w:rPr>
        <w:t xml:space="preserve">dem </w:t>
      </w:r>
      <w:r w:rsidR="000F63E0" w:rsidRPr="000F63E0">
        <w:rPr>
          <w:rFonts w:ascii="Arial Narrow" w:hAnsi="Arial Narrow"/>
          <w:sz w:val="22"/>
          <w:szCs w:val="22"/>
        </w:rPr>
        <w:t xml:space="preserve">Rad, Pedelec oder E-Bike. Für den kleinen Einkauf beim Supermarkt nach Feierabend bietet Sam mit seinem flexiblen Rolltop zudem genügend Platz. Dank praktischer Klickfix-Halterung und </w:t>
      </w:r>
      <w:proofErr w:type="spellStart"/>
      <w:r w:rsidR="000F63E0" w:rsidRPr="000F63E0">
        <w:rPr>
          <w:rFonts w:ascii="Arial Narrow" w:hAnsi="Arial Narrow"/>
          <w:sz w:val="22"/>
          <w:szCs w:val="22"/>
        </w:rPr>
        <w:t>Umhängegurt</w:t>
      </w:r>
      <w:proofErr w:type="spellEnd"/>
      <w:r w:rsidR="000F63E0" w:rsidRPr="000F63E0">
        <w:rPr>
          <w:rFonts w:ascii="Arial Narrow" w:hAnsi="Arial Narrow"/>
          <w:sz w:val="22"/>
          <w:szCs w:val="22"/>
        </w:rPr>
        <w:t xml:space="preserve"> ist Sam schnell zur Hand und einfach mitgenommen. Damit ist </w:t>
      </w:r>
      <w:r w:rsidR="00110B37">
        <w:rPr>
          <w:rFonts w:ascii="Arial Narrow" w:hAnsi="Arial Narrow"/>
          <w:sz w:val="22"/>
          <w:szCs w:val="22"/>
        </w:rPr>
        <w:t>die neue Fahrradtasche</w:t>
      </w:r>
      <w:r w:rsidR="000F63E0" w:rsidRPr="000F63E0">
        <w:rPr>
          <w:rFonts w:ascii="Arial Narrow" w:hAnsi="Arial Narrow"/>
          <w:sz w:val="22"/>
          <w:szCs w:val="22"/>
        </w:rPr>
        <w:t xml:space="preserve"> selbst für Radelnde mit kleinerem Gepäck die erste Wahl.</w:t>
      </w:r>
    </w:p>
    <w:p w14:paraId="6B010147" w14:textId="6BEDE9B9" w:rsidR="000F63E0" w:rsidRPr="00110B37" w:rsidRDefault="009A230F" w:rsidP="000B086D">
      <w:pPr>
        <w:spacing w:after="120" w:line="360" w:lineRule="auto"/>
        <w:jc w:val="both"/>
        <w:rPr>
          <w:rFonts w:ascii="Arial Narrow" w:hAnsi="Arial Narrow"/>
          <w:b/>
          <w:bCs/>
          <w:sz w:val="22"/>
          <w:szCs w:val="22"/>
        </w:rPr>
      </w:pPr>
      <w:r>
        <w:rPr>
          <w:rFonts w:ascii="Arial Narrow" w:hAnsi="Arial Narrow"/>
          <w:b/>
          <w:bCs/>
          <w:sz w:val="22"/>
          <w:szCs w:val="22"/>
        </w:rPr>
        <w:t>Einpacken und einrollen</w:t>
      </w:r>
    </w:p>
    <w:p w14:paraId="209AF7C8" w14:textId="056A9277" w:rsidR="000F63E0" w:rsidRPr="000F63E0" w:rsidRDefault="0021330B" w:rsidP="000B086D">
      <w:pPr>
        <w:spacing w:after="120" w:line="360" w:lineRule="auto"/>
        <w:jc w:val="both"/>
        <w:rPr>
          <w:rFonts w:ascii="Arial Narrow" w:hAnsi="Arial Narrow"/>
          <w:sz w:val="22"/>
          <w:szCs w:val="22"/>
        </w:rPr>
      </w:pPr>
      <w:r>
        <w:rPr>
          <w:rFonts w:ascii="Arial Narrow" w:hAnsi="Arial Narrow"/>
          <w:sz w:val="22"/>
          <w:szCs w:val="22"/>
        </w:rPr>
        <w:t xml:space="preserve">Die Fahrradtasche Sam ist </w:t>
      </w:r>
      <w:r w:rsidR="00C279E1">
        <w:rPr>
          <w:rFonts w:ascii="Arial Narrow" w:hAnsi="Arial Narrow"/>
          <w:sz w:val="22"/>
          <w:szCs w:val="22"/>
        </w:rPr>
        <w:t xml:space="preserve">schlanke </w:t>
      </w:r>
      <w:r>
        <w:rPr>
          <w:rFonts w:ascii="Arial Narrow" w:hAnsi="Arial Narrow"/>
          <w:sz w:val="22"/>
          <w:szCs w:val="22"/>
        </w:rPr>
        <w:t>35 cm breit</w:t>
      </w:r>
      <w:r w:rsidR="000F63E0" w:rsidRPr="000F63E0">
        <w:rPr>
          <w:rFonts w:ascii="Arial Narrow" w:hAnsi="Arial Narrow"/>
          <w:sz w:val="22"/>
          <w:szCs w:val="22"/>
        </w:rPr>
        <w:t xml:space="preserve">. Durch </w:t>
      </w:r>
      <w:r>
        <w:rPr>
          <w:rFonts w:ascii="Arial Narrow" w:hAnsi="Arial Narrow"/>
          <w:sz w:val="22"/>
          <w:szCs w:val="22"/>
        </w:rPr>
        <w:t>das</w:t>
      </w:r>
      <w:r w:rsidR="000F63E0" w:rsidRPr="000F63E0">
        <w:rPr>
          <w:rFonts w:ascii="Arial Narrow" w:hAnsi="Arial Narrow"/>
          <w:sz w:val="22"/>
          <w:szCs w:val="22"/>
        </w:rPr>
        <w:t xml:space="preserve"> Rolltop-</w:t>
      </w:r>
      <w:r w:rsidR="002A4AD4">
        <w:rPr>
          <w:rFonts w:ascii="Arial Narrow" w:hAnsi="Arial Narrow"/>
          <w:sz w:val="22"/>
          <w:szCs w:val="22"/>
        </w:rPr>
        <w:t>Hauptf</w:t>
      </w:r>
      <w:r w:rsidR="002A4AD4" w:rsidRPr="000F63E0">
        <w:rPr>
          <w:rFonts w:ascii="Arial Narrow" w:hAnsi="Arial Narrow"/>
          <w:sz w:val="22"/>
          <w:szCs w:val="22"/>
        </w:rPr>
        <w:t>ach</w:t>
      </w:r>
      <w:r w:rsidR="002A4AD4">
        <w:rPr>
          <w:rFonts w:ascii="Arial Narrow" w:hAnsi="Arial Narrow"/>
          <w:sz w:val="22"/>
          <w:szCs w:val="22"/>
        </w:rPr>
        <w:t xml:space="preserve"> </w:t>
      </w:r>
      <w:r w:rsidR="00F20853">
        <w:rPr>
          <w:rFonts w:ascii="Arial Narrow" w:hAnsi="Arial Narrow"/>
          <w:sz w:val="22"/>
          <w:szCs w:val="22"/>
        </w:rPr>
        <w:t>mit Reißverschluss</w:t>
      </w:r>
      <w:r w:rsidR="000F63E0" w:rsidRPr="000F63E0">
        <w:rPr>
          <w:rFonts w:ascii="Arial Narrow" w:hAnsi="Arial Narrow"/>
          <w:sz w:val="22"/>
          <w:szCs w:val="22"/>
        </w:rPr>
        <w:t xml:space="preserve"> </w:t>
      </w:r>
      <w:r>
        <w:rPr>
          <w:rFonts w:ascii="Arial Narrow" w:hAnsi="Arial Narrow"/>
          <w:sz w:val="22"/>
          <w:szCs w:val="22"/>
        </w:rPr>
        <w:t>wird</w:t>
      </w:r>
      <w:r w:rsidR="000F63E0" w:rsidRPr="000F63E0">
        <w:rPr>
          <w:rFonts w:ascii="Arial Narrow" w:hAnsi="Arial Narrow"/>
          <w:sz w:val="22"/>
          <w:szCs w:val="22"/>
        </w:rPr>
        <w:t xml:space="preserve"> bei Bedarf gerade in der Höhe </w:t>
      </w:r>
      <w:r w:rsidR="00F20853">
        <w:rPr>
          <w:rFonts w:ascii="Arial Narrow" w:hAnsi="Arial Narrow"/>
          <w:sz w:val="22"/>
          <w:szCs w:val="22"/>
        </w:rPr>
        <w:t xml:space="preserve">viel </w:t>
      </w:r>
      <w:r w:rsidR="000F63E0" w:rsidRPr="000F63E0">
        <w:rPr>
          <w:rFonts w:ascii="Arial Narrow" w:hAnsi="Arial Narrow"/>
          <w:sz w:val="22"/>
          <w:szCs w:val="22"/>
        </w:rPr>
        <w:t>an Stauraum dazu</w:t>
      </w:r>
      <w:r w:rsidR="00A25A75">
        <w:rPr>
          <w:rFonts w:ascii="Arial Narrow" w:hAnsi="Arial Narrow"/>
          <w:sz w:val="22"/>
          <w:szCs w:val="22"/>
        </w:rPr>
        <w:t>gewonnen mit einer</w:t>
      </w:r>
      <w:r w:rsidR="000F63E0" w:rsidRPr="000F63E0">
        <w:rPr>
          <w:rFonts w:ascii="Arial Narrow" w:hAnsi="Arial Narrow"/>
          <w:sz w:val="22"/>
          <w:szCs w:val="22"/>
        </w:rPr>
        <w:t xml:space="preserve"> Größe von 39</w:t>
      </w:r>
      <w:r w:rsidR="00A25A75">
        <w:rPr>
          <w:rFonts w:ascii="Arial Narrow" w:hAnsi="Arial Narrow"/>
          <w:sz w:val="22"/>
          <w:szCs w:val="22"/>
        </w:rPr>
        <w:t xml:space="preserve"> bis zu</w:t>
      </w:r>
      <w:r w:rsidR="000F63E0" w:rsidRPr="000F63E0">
        <w:rPr>
          <w:rFonts w:ascii="Arial Narrow" w:hAnsi="Arial Narrow"/>
          <w:sz w:val="22"/>
          <w:szCs w:val="22"/>
        </w:rPr>
        <w:t xml:space="preserve"> 55 cm. Selbst ein Laptop im 17-Zoll-Format oder zwei </w:t>
      </w:r>
      <w:r w:rsidR="000F63E0" w:rsidRPr="000F63E0">
        <w:rPr>
          <w:rFonts w:ascii="Arial Narrow" w:hAnsi="Arial Narrow"/>
          <w:sz w:val="22"/>
          <w:szCs w:val="22"/>
        </w:rPr>
        <w:lastRenderedPageBreak/>
        <w:t xml:space="preserve">Aktenordner finden neben Getränkeflasche und </w:t>
      </w:r>
      <w:proofErr w:type="spellStart"/>
      <w:r w:rsidR="000F63E0" w:rsidRPr="000F63E0">
        <w:rPr>
          <w:rFonts w:ascii="Arial Narrow" w:hAnsi="Arial Narrow"/>
          <w:sz w:val="22"/>
          <w:szCs w:val="22"/>
        </w:rPr>
        <w:t>Lunchbox</w:t>
      </w:r>
      <w:proofErr w:type="spellEnd"/>
      <w:r w:rsidR="000F63E0" w:rsidRPr="000F63E0">
        <w:rPr>
          <w:rFonts w:ascii="Arial Narrow" w:hAnsi="Arial Narrow"/>
          <w:sz w:val="22"/>
          <w:szCs w:val="22"/>
        </w:rPr>
        <w:t xml:space="preserve"> ausreichend Platz. Für schützenswerte Dinge wie iPad oder 13-Zoll-Laptop steht innen an der verstärkten Rückseite ein offenes Fach bereit. Zusätzlich ist ein geräumiges Innenfach mit Reißverschluss für Smartphone sowie Ladekabel eingenäht. Auf der vorderen Außenseite bietet ein zusätzliches Fach mit </w:t>
      </w:r>
      <w:proofErr w:type="spellStart"/>
      <w:r w:rsidR="000F63E0" w:rsidRPr="000F63E0">
        <w:rPr>
          <w:rFonts w:ascii="Arial Narrow" w:hAnsi="Arial Narrow"/>
          <w:sz w:val="22"/>
          <w:szCs w:val="22"/>
        </w:rPr>
        <w:t>Splash</w:t>
      </w:r>
      <w:proofErr w:type="spellEnd"/>
      <w:r w:rsidR="000F63E0" w:rsidRPr="000F63E0">
        <w:rPr>
          <w:rFonts w:ascii="Arial Narrow" w:hAnsi="Arial Narrow"/>
          <w:sz w:val="22"/>
          <w:szCs w:val="22"/>
        </w:rPr>
        <w:t>-Reißverschluss Platz für viele weitere Dinge, die schnell zur Hand sein sollten</w:t>
      </w:r>
      <w:r w:rsidR="000C2942">
        <w:rPr>
          <w:rFonts w:ascii="Arial Narrow" w:hAnsi="Arial Narrow"/>
          <w:sz w:val="22"/>
          <w:szCs w:val="22"/>
        </w:rPr>
        <w:t xml:space="preserve">. </w:t>
      </w:r>
      <w:r w:rsidR="000F63E0" w:rsidRPr="000F63E0">
        <w:rPr>
          <w:rFonts w:ascii="Arial Narrow" w:hAnsi="Arial Narrow"/>
          <w:sz w:val="22"/>
          <w:szCs w:val="22"/>
        </w:rPr>
        <w:t xml:space="preserve">Ist alles Mitzunehmende verstaut, befestigt ein längenverstellbarer Gurt mit Klickverschluss das Rolltop in der richtigen Position. Der am Taschenboden und im unteren Rückenteil verarbeitete Feuerwehrschlauch macht Sam auch an den besonders beanspruchten Stellen wasser- und schmutzabweisend. Getragen wird Sam entweder mit dem kleinen Tragegriff auf der Rückseite oder über die zwei Extra-Henkel am Ende des </w:t>
      </w:r>
      <w:proofErr w:type="spellStart"/>
      <w:r w:rsidR="000F63E0" w:rsidRPr="000F63E0">
        <w:rPr>
          <w:rFonts w:ascii="Arial Narrow" w:hAnsi="Arial Narrow"/>
          <w:sz w:val="22"/>
          <w:szCs w:val="22"/>
        </w:rPr>
        <w:t>Rolltops</w:t>
      </w:r>
      <w:proofErr w:type="spellEnd"/>
      <w:r w:rsidR="000F63E0" w:rsidRPr="000F63E0">
        <w:rPr>
          <w:rFonts w:ascii="Arial Narrow" w:hAnsi="Arial Narrow"/>
          <w:sz w:val="22"/>
          <w:szCs w:val="22"/>
        </w:rPr>
        <w:t xml:space="preserve">. Oder </w:t>
      </w:r>
      <w:r w:rsidR="000C2942">
        <w:rPr>
          <w:rFonts w:ascii="Arial Narrow" w:hAnsi="Arial Narrow"/>
          <w:sz w:val="22"/>
          <w:szCs w:val="22"/>
        </w:rPr>
        <w:t>der</w:t>
      </w:r>
      <w:r w:rsidR="000F63E0" w:rsidRPr="000F63E0">
        <w:rPr>
          <w:rFonts w:ascii="Arial Narrow" w:hAnsi="Arial Narrow"/>
          <w:sz w:val="22"/>
          <w:szCs w:val="22"/>
        </w:rPr>
        <w:t xml:space="preserve"> abnehmbare, in der Länge einstellbare Tragegurt </w:t>
      </w:r>
      <w:r w:rsidR="000C2942">
        <w:rPr>
          <w:rFonts w:ascii="Arial Narrow" w:hAnsi="Arial Narrow"/>
          <w:sz w:val="22"/>
          <w:szCs w:val="22"/>
        </w:rPr>
        <w:t xml:space="preserve">kommt </w:t>
      </w:r>
      <w:r w:rsidR="000F63E0" w:rsidRPr="000F63E0">
        <w:rPr>
          <w:rFonts w:ascii="Arial Narrow" w:hAnsi="Arial Narrow"/>
          <w:sz w:val="22"/>
          <w:szCs w:val="22"/>
        </w:rPr>
        <w:t xml:space="preserve">zum Einsatz und Sam wird zur </w:t>
      </w:r>
      <w:proofErr w:type="spellStart"/>
      <w:r w:rsidR="000F63E0" w:rsidRPr="000F63E0">
        <w:rPr>
          <w:rFonts w:ascii="Arial Narrow" w:hAnsi="Arial Narrow"/>
          <w:sz w:val="22"/>
          <w:szCs w:val="22"/>
        </w:rPr>
        <w:t>stylischen</w:t>
      </w:r>
      <w:proofErr w:type="spellEnd"/>
      <w:r w:rsidR="000F63E0" w:rsidRPr="000F63E0">
        <w:rPr>
          <w:rFonts w:ascii="Arial Narrow" w:hAnsi="Arial Narrow"/>
          <w:sz w:val="22"/>
          <w:szCs w:val="22"/>
        </w:rPr>
        <w:t xml:space="preserve"> Rolltop-Umhängetasche. Alternativ als </w:t>
      </w:r>
      <w:proofErr w:type="spellStart"/>
      <w:r w:rsidR="000F63E0" w:rsidRPr="000F63E0">
        <w:rPr>
          <w:rFonts w:ascii="Arial Narrow" w:hAnsi="Arial Narrow"/>
          <w:sz w:val="22"/>
          <w:szCs w:val="22"/>
        </w:rPr>
        <w:t>Crossbody</w:t>
      </w:r>
      <w:proofErr w:type="spellEnd"/>
      <w:r w:rsidR="000F63E0" w:rsidRPr="000F63E0">
        <w:rPr>
          <w:rFonts w:ascii="Arial Narrow" w:hAnsi="Arial Narrow"/>
          <w:sz w:val="22"/>
          <w:szCs w:val="22"/>
        </w:rPr>
        <w:t xml:space="preserve"> getragen ist Sam zudem immer ein echter Blickfang in der City, in der Uni oder im Büro.</w:t>
      </w:r>
    </w:p>
    <w:p w14:paraId="2ADD6C8D" w14:textId="77777777" w:rsidR="0021330B" w:rsidRPr="00F45434" w:rsidRDefault="0021330B" w:rsidP="000B086D">
      <w:pPr>
        <w:spacing w:after="120" w:line="360" w:lineRule="auto"/>
        <w:jc w:val="both"/>
        <w:rPr>
          <w:rFonts w:ascii="Arial Narrow" w:hAnsi="Arial Narrow"/>
          <w:b/>
          <w:bCs/>
          <w:sz w:val="22"/>
          <w:szCs w:val="22"/>
        </w:rPr>
      </w:pPr>
      <w:r w:rsidRPr="00F45434">
        <w:rPr>
          <w:rFonts w:ascii="Arial Narrow" w:hAnsi="Arial Narrow"/>
          <w:b/>
          <w:bCs/>
          <w:sz w:val="22"/>
          <w:szCs w:val="22"/>
        </w:rPr>
        <w:t>Alles fest im Griff</w:t>
      </w:r>
    </w:p>
    <w:p w14:paraId="0B9A211C" w14:textId="77777777" w:rsidR="0021330B" w:rsidRPr="000F63E0" w:rsidRDefault="0021330B" w:rsidP="000B086D">
      <w:pPr>
        <w:spacing w:after="120" w:line="360" w:lineRule="auto"/>
        <w:jc w:val="both"/>
        <w:rPr>
          <w:rFonts w:ascii="Arial Narrow" w:hAnsi="Arial Narrow"/>
          <w:sz w:val="22"/>
          <w:szCs w:val="22"/>
        </w:rPr>
      </w:pPr>
      <w:r>
        <w:rPr>
          <w:rFonts w:ascii="Arial Narrow" w:hAnsi="Arial Narrow"/>
          <w:sz w:val="22"/>
          <w:szCs w:val="22"/>
        </w:rPr>
        <w:t>Mit dem</w:t>
      </w:r>
      <w:r w:rsidRPr="000F63E0">
        <w:rPr>
          <w:rFonts w:ascii="Arial Narrow" w:hAnsi="Arial Narrow"/>
          <w:sz w:val="22"/>
          <w:szCs w:val="22"/>
        </w:rPr>
        <w:t xml:space="preserve"> Klickfix-Befestigungssystem ist Sam einfach und sicher an nahezu jedem Gepäckträger befestigt. Vor dem ersten Einsatz wird dazu einmalig der untere Drehhaken mit einem Schraubenzieher auf den eigenen Gepäckträger eingestellt. Ab dann ist das Klickfix-System werkzeuglos in Sekundenschnelle einsatzbereit. Die Kompaktschiene der sicheren Halterung ist mit zwei verstellbaren schwarzen Haken und einem rotem Sicherungsbügel ausgestattet. </w:t>
      </w:r>
      <w:r>
        <w:rPr>
          <w:rFonts w:ascii="Arial Narrow" w:hAnsi="Arial Narrow"/>
          <w:sz w:val="22"/>
          <w:szCs w:val="22"/>
        </w:rPr>
        <w:t xml:space="preserve">Damit heißt es: </w:t>
      </w:r>
      <w:r w:rsidRPr="000F63E0">
        <w:rPr>
          <w:rFonts w:ascii="Arial Narrow" w:hAnsi="Arial Narrow"/>
          <w:sz w:val="22"/>
          <w:szCs w:val="22"/>
        </w:rPr>
        <w:t xml:space="preserve">Einhängen – klick – los! Auch auf holprigen Pisten gibt es kein Verrutschen oder </w:t>
      </w:r>
      <w:r>
        <w:rPr>
          <w:rFonts w:ascii="Arial Narrow" w:hAnsi="Arial Narrow"/>
          <w:sz w:val="22"/>
          <w:szCs w:val="22"/>
        </w:rPr>
        <w:t xml:space="preserve">gar </w:t>
      </w:r>
      <w:r w:rsidRPr="000F63E0">
        <w:rPr>
          <w:rFonts w:ascii="Arial Narrow" w:hAnsi="Arial Narrow"/>
          <w:sz w:val="22"/>
          <w:szCs w:val="22"/>
        </w:rPr>
        <w:t xml:space="preserve">Verlieren der Tasche. Das Klickfix-System trägt bis zu 8,5 kg Zuladung und ist für Gepäckträgerstangen mit einem Durchmesser von 8 - 16 mm ausgelegt. </w:t>
      </w:r>
    </w:p>
    <w:p w14:paraId="74207836" w14:textId="5F2B8123" w:rsidR="000F63E0" w:rsidRPr="000C2942" w:rsidRDefault="000F63E0" w:rsidP="000B086D">
      <w:pPr>
        <w:spacing w:after="120" w:line="360" w:lineRule="auto"/>
        <w:jc w:val="both"/>
        <w:rPr>
          <w:rFonts w:ascii="Arial Narrow" w:hAnsi="Arial Narrow"/>
          <w:b/>
          <w:bCs/>
          <w:sz w:val="22"/>
          <w:szCs w:val="22"/>
        </w:rPr>
      </w:pPr>
      <w:r w:rsidRPr="000C2942">
        <w:rPr>
          <w:rFonts w:ascii="Arial Narrow" w:hAnsi="Arial Narrow"/>
          <w:b/>
          <w:bCs/>
          <w:sz w:val="22"/>
          <w:szCs w:val="22"/>
        </w:rPr>
        <w:t>Abmessungen, Zubehör, Verfügbarkeit &amp; Preis</w:t>
      </w:r>
    </w:p>
    <w:p w14:paraId="1CB0B78A" w14:textId="51355949" w:rsidR="000F63E0" w:rsidRPr="000F63E0" w:rsidRDefault="000F63E0" w:rsidP="000B086D">
      <w:pPr>
        <w:spacing w:after="120" w:line="360" w:lineRule="auto"/>
        <w:jc w:val="both"/>
        <w:rPr>
          <w:rFonts w:ascii="Arial Narrow" w:hAnsi="Arial Narrow"/>
          <w:sz w:val="22"/>
          <w:szCs w:val="22"/>
        </w:rPr>
      </w:pPr>
      <w:r w:rsidRPr="000F63E0">
        <w:rPr>
          <w:rFonts w:ascii="Arial Narrow" w:hAnsi="Arial Narrow"/>
          <w:sz w:val="22"/>
          <w:szCs w:val="22"/>
        </w:rPr>
        <w:t xml:space="preserve">Die Fahrradtasche Sam ist 35 cm breit, 13 cm tief und durch das variable Rolltop zwischen 39 und 55 cm hoch. Im Lieferumfang ist eine extra Schutzhülle mit dabei, die bei Starkregen oder besonders matschigen Wegen zusätzlichen Schutz bietet. In einer kleinen Seitentasche mit Reißverschluss ist diese verstaut und schnell griffbereit. Die Fahrradtasche wird in den Schlauchfarben Rot, Weiß und Schwarz angeboten und ist ab </w:t>
      </w:r>
      <w:r w:rsidR="00FE345E">
        <w:rPr>
          <w:rFonts w:ascii="Arial Narrow" w:hAnsi="Arial Narrow"/>
          <w:sz w:val="22"/>
          <w:szCs w:val="22"/>
        </w:rPr>
        <w:t>6. April</w:t>
      </w:r>
      <w:r w:rsidRPr="000F63E0">
        <w:rPr>
          <w:rFonts w:ascii="Arial Narrow" w:hAnsi="Arial Narrow"/>
          <w:sz w:val="22"/>
          <w:szCs w:val="22"/>
        </w:rPr>
        <w:t xml:space="preserve"> 2022 im Feuerwear-Online-Shop sowie im Einzelhandel für 189</w:t>
      </w:r>
      <w:r w:rsidR="000C2942">
        <w:rPr>
          <w:rFonts w:ascii="Arial Narrow" w:hAnsi="Arial Narrow"/>
          <w:sz w:val="22"/>
          <w:szCs w:val="22"/>
        </w:rPr>
        <w:t> </w:t>
      </w:r>
      <w:r w:rsidRPr="000F63E0">
        <w:rPr>
          <w:rFonts w:ascii="Arial Narrow" w:hAnsi="Arial Narrow"/>
          <w:sz w:val="22"/>
          <w:szCs w:val="22"/>
        </w:rPr>
        <w:t>Euro erhältlich.</w:t>
      </w:r>
    </w:p>
    <w:bookmarkEnd w:id="6"/>
    <w:bookmarkEnd w:id="7"/>
    <w:p w14:paraId="168FBD1E" w14:textId="045ABA37" w:rsidR="003E1989" w:rsidRDefault="00673470" w:rsidP="000B086D">
      <w:pPr>
        <w:pStyle w:val="Standard10"/>
        <w:widowControl w:val="0"/>
        <w:spacing w:after="120" w:line="360" w:lineRule="auto"/>
        <w:jc w:val="both"/>
        <w:rPr>
          <w:rFonts w:ascii="Arial Narrow" w:hAnsi="Arial Narrow"/>
        </w:rPr>
      </w:pPr>
      <w:r>
        <w:rPr>
          <w:rFonts w:ascii="Arial Narrow" w:hAnsi="Arial Narrow"/>
        </w:rPr>
        <w:t xml:space="preserve">Weitere Informationen unter: </w:t>
      </w:r>
      <w:hyperlink r:id="rId9" w:history="1">
        <w:r w:rsidR="00A3299E">
          <w:rPr>
            <w:rStyle w:val="Hyperlink"/>
            <w:rFonts w:ascii="Arial Narrow" w:hAnsi="Arial Narrow"/>
          </w:rPr>
          <w:t>www.feuerwear.de</w:t>
        </w:r>
      </w:hyperlink>
    </w:p>
    <w:p w14:paraId="57CB90CB" w14:textId="37037581" w:rsidR="003E1989" w:rsidRDefault="003E1989" w:rsidP="0041728E">
      <w:pPr>
        <w:rPr>
          <w:rFonts w:ascii="Arial Narrow" w:hAnsi="Arial Narrow" w:cs="Arial"/>
          <w:sz w:val="22"/>
          <w:szCs w:val="22"/>
        </w:rPr>
      </w:pPr>
    </w:p>
    <w:p w14:paraId="1ABFAC7C" w14:textId="4648C3A0" w:rsidR="000B086D" w:rsidRDefault="000B086D" w:rsidP="0041728E">
      <w:pPr>
        <w:rPr>
          <w:rFonts w:ascii="Arial Narrow" w:hAnsi="Arial Narrow" w:cs="Arial"/>
          <w:sz w:val="22"/>
          <w:szCs w:val="22"/>
        </w:rPr>
      </w:pPr>
    </w:p>
    <w:p w14:paraId="70859BE7" w14:textId="231D486D" w:rsidR="000B086D" w:rsidRDefault="000B086D" w:rsidP="0041728E">
      <w:pPr>
        <w:rPr>
          <w:rFonts w:ascii="Arial Narrow" w:hAnsi="Arial Narrow" w:cs="Arial"/>
          <w:sz w:val="22"/>
          <w:szCs w:val="22"/>
        </w:rPr>
      </w:pPr>
    </w:p>
    <w:p w14:paraId="357054D1" w14:textId="317299E3" w:rsidR="00EF2A42" w:rsidRDefault="00EF2A42" w:rsidP="0041728E">
      <w:pPr>
        <w:rPr>
          <w:rFonts w:ascii="Arial Narrow" w:hAnsi="Arial Narrow" w:cs="Arial"/>
          <w:sz w:val="22"/>
          <w:szCs w:val="22"/>
        </w:rPr>
      </w:pPr>
    </w:p>
    <w:p w14:paraId="148669A4" w14:textId="77777777" w:rsidR="00EF2A42" w:rsidRDefault="00EF2A42" w:rsidP="0041728E">
      <w:pPr>
        <w:rPr>
          <w:rFonts w:ascii="Arial Narrow" w:hAnsi="Arial Narrow" w:cs="Arial"/>
          <w:sz w:val="22"/>
          <w:szCs w:val="22"/>
        </w:rPr>
      </w:pPr>
    </w:p>
    <w:p w14:paraId="3B6533C3" w14:textId="77777777" w:rsidR="000B086D" w:rsidRDefault="000B086D" w:rsidP="0041728E">
      <w:pPr>
        <w:rPr>
          <w:rFonts w:ascii="Arial Narrow" w:hAnsi="Arial Narrow" w:cs="Arial"/>
          <w:sz w:val="22"/>
          <w:szCs w:val="22"/>
        </w:rPr>
      </w:pPr>
    </w:p>
    <w:bookmarkEnd w:id="0"/>
    <w:bookmarkEnd w:id="1"/>
    <w:bookmarkEnd w:id="2"/>
    <w:bookmarkEnd w:id="3"/>
    <w:p w14:paraId="35664AFA" w14:textId="15CE8F76" w:rsidR="00FF73B4" w:rsidRPr="004A0A4A" w:rsidRDefault="00FF73B4" w:rsidP="007C6B9A">
      <w:pPr>
        <w:spacing w:line="360" w:lineRule="auto"/>
        <w:rPr>
          <w:sz w:val="20"/>
          <w:szCs w:val="20"/>
        </w:rPr>
      </w:pPr>
      <w:r w:rsidRPr="004A0A4A">
        <w:rPr>
          <w:rFonts w:ascii="Arial Narrow" w:hAnsi="Arial Narrow"/>
          <w:b/>
          <w:bCs/>
          <w:color w:val="000000"/>
          <w:sz w:val="20"/>
          <w:szCs w:val="20"/>
        </w:rPr>
        <w:t>Über Feuerwear</w:t>
      </w:r>
    </w:p>
    <w:p w14:paraId="66474E8C" w14:textId="5C74B8FD" w:rsidR="007C6B9A" w:rsidRPr="000667E4" w:rsidRDefault="007C6B9A" w:rsidP="007C6B9A">
      <w:pPr>
        <w:spacing w:after="60"/>
        <w:jc w:val="both"/>
        <w:rPr>
          <w:rFonts w:ascii="Arial Narrow" w:hAnsi="Arial Narrow"/>
          <w:color w:val="0000FF"/>
          <w:u w:val="single"/>
        </w:rPr>
      </w:pPr>
      <w:r w:rsidRPr="000667E4">
        <w:rPr>
          <w:rFonts w:ascii="Arial Narrow" w:hAnsi="Arial Narrow"/>
          <w:sz w:val="20"/>
          <w:szCs w:val="20"/>
        </w:rPr>
        <w:t xml:space="preserve">Die Firma Feuerwear wurde 2005 von Martin </w:t>
      </w:r>
      <w:proofErr w:type="spellStart"/>
      <w:r w:rsidRPr="000667E4">
        <w:rPr>
          <w:rFonts w:ascii="Arial Narrow" w:hAnsi="Arial Narrow"/>
          <w:sz w:val="20"/>
          <w:szCs w:val="20"/>
        </w:rPr>
        <w:t>Klüsener</w:t>
      </w:r>
      <w:proofErr w:type="spellEnd"/>
      <w:r w:rsidRPr="000667E4">
        <w:rPr>
          <w:rFonts w:ascii="Arial Narrow" w:hAnsi="Arial Narrow"/>
          <w:sz w:val="20"/>
          <w:szCs w:val="20"/>
        </w:rPr>
        <w:t xml:space="preserve"> gegründet. Seit 2008 führt er mit seinem Bruder Robert </w:t>
      </w:r>
      <w:proofErr w:type="spellStart"/>
      <w:r w:rsidRPr="000667E4">
        <w:rPr>
          <w:rFonts w:ascii="Arial Narrow" w:hAnsi="Arial Narrow"/>
          <w:sz w:val="20"/>
          <w:szCs w:val="20"/>
        </w:rPr>
        <w:t>Klüsener</w:t>
      </w:r>
      <w:proofErr w:type="spellEnd"/>
      <w:r w:rsidRPr="000667E4">
        <w:rPr>
          <w:rFonts w:ascii="Arial Narrow" w:hAnsi="Arial Narrow"/>
          <w:sz w:val="20"/>
          <w:szCs w:val="20"/>
        </w:rPr>
        <w:t xml:space="preserve"> zusammen die Feuerwear GmbH &amp; Co. KG. Das Label gestaltet und produziert hochwertige Taschen, Rucksäcke und ausgefallene Accessoires aus gebrauchten Feuerwehrschläuchen, die sonst als Abfall die Umwelt belasten würden. Dieses Konzept wird als Upcycling bezeichnet. Dank unterschiedlicher Aufdrucke und Einsatzspuren ist jedes der handgefertigten Produkte ein Unikat. Dabei klingt die Auflistung des Sortiments – Scott, Dan, Bill &amp; Co. – wie die Besetzung einer amerikanischen Löschzug-Staffel. Als Modeartikel und Technik-Zubehör hat sich die Feuerwear-Mannschaft fest etabliert. </w:t>
      </w:r>
    </w:p>
    <w:p w14:paraId="589D30EB" w14:textId="77777777" w:rsidR="007C6B9A" w:rsidRPr="000667E4" w:rsidRDefault="007C6B9A" w:rsidP="007C6B9A">
      <w:pPr>
        <w:spacing w:after="60"/>
        <w:jc w:val="both"/>
        <w:rPr>
          <w:rFonts w:ascii="Arial Narrow" w:hAnsi="Arial Narrow"/>
          <w:color w:val="0000FF"/>
          <w:u w:val="single"/>
        </w:rPr>
      </w:pPr>
      <w:r w:rsidRPr="000667E4">
        <w:rPr>
          <w:rFonts w:ascii="Arial Narrow" w:hAnsi="Arial Narrow"/>
          <w:sz w:val="20"/>
          <w:szCs w:val="20"/>
        </w:rPr>
        <w:t xml:space="preserve">Das Thema Nachhaltigkeit ist von Beginn </w:t>
      </w:r>
      <w:proofErr w:type="gramStart"/>
      <w:r w:rsidRPr="000667E4">
        <w:rPr>
          <w:rFonts w:ascii="Arial Narrow" w:hAnsi="Arial Narrow"/>
          <w:sz w:val="20"/>
          <w:szCs w:val="20"/>
        </w:rPr>
        <w:t>an zentraler Bestandteil</w:t>
      </w:r>
      <w:proofErr w:type="gramEnd"/>
      <w:r w:rsidRPr="000667E4">
        <w:rPr>
          <w:rFonts w:ascii="Arial Narrow" w:hAnsi="Arial Narrow"/>
          <w:sz w:val="20"/>
          <w:szCs w:val="20"/>
        </w:rPr>
        <w:t xml:space="preserve"> der Unternehmensphilosophie: So werden die CO</w:t>
      </w:r>
      <w:r w:rsidRPr="000667E4">
        <w:rPr>
          <w:rFonts w:ascii="Arial Narrow" w:hAnsi="Arial Narrow"/>
          <w:sz w:val="20"/>
          <w:szCs w:val="20"/>
          <w:vertAlign w:val="subscript"/>
        </w:rPr>
        <w:t>2</w:t>
      </w:r>
      <w:r w:rsidRPr="000667E4">
        <w:rPr>
          <w:rFonts w:ascii="Arial Narrow" w:hAnsi="Arial Narrow"/>
          <w:sz w:val="20"/>
          <w:szCs w:val="20"/>
        </w:rPr>
        <w:t>-Emissionen, die beim Versand und Transport der Ware entstehen, über „</w:t>
      </w:r>
      <w:proofErr w:type="spellStart"/>
      <w:r w:rsidRPr="000667E4">
        <w:rPr>
          <w:rFonts w:ascii="Arial Narrow" w:hAnsi="Arial Narrow"/>
          <w:sz w:val="20"/>
          <w:szCs w:val="20"/>
        </w:rPr>
        <w:t>atmosfair</w:t>
      </w:r>
      <w:proofErr w:type="spellEnd"/>
      <w:r w:rsidRPr="000667E4">
        <w:rPr>
          <w:rFonts w:ascii="Arial Narrow" w:hAnsi="Arial Narrow"/>
          <w:sz w:val="20"/>
          <w:szCs w:val="20"/>
        </w:rPr>
        <w:t xml:space="preserve">“ ausgeglichen. </w:t>
      </w:r>
      <w:proofErr w:type="spellStart"/>
      <w:r w:rsidRPr="000667E4">
        <w:rPr>
          <w:rFonts w:ascii="Arial Narrow" w:hAnsi="Arial Narrow"/>
          <w:sz w:val="20"/>
          <w:szCs w:val="20"/>
        </w:rPr>
        <w:t>Desweiteren</w:t>
      </w:r>
      <w:proofErr w:type="spellEnd"/>
      <w:r w:rsidRPr="000667E4">
        <w:rPr>
          <w:rFonts w:ascii="Arial Narrow" w:hAnsi="Arial Narrow"/>
          <w:sz w:val="20"/>
          <w:szCs w:val="20"/>
        </w:rPr>
        <w:t xml:space="preserve"> bezieht Feuerwear Ökostrom von Greenpeace </w:t>
      </w:r>
      <w:proofErr w:type="spellStart"/>
      <w:r w:rsidRPr="000667E4">
        <w:rPr>
          <w:rFonts w:ascii="Arial Narrow" w:hAnsi="Arial Narrow"/>
          <w:sz w:val="20"/>
          <w:szCs w:val="20"/>
        </w:rPr>
        <w:t>Energy</w:t>
      </w:r>
      <w:proofErr w:type="spellEnd"/>
      <w:r w:rsidRPr="000667E4">
        <w:rPr>
          <w:rFonts w:ascii="Arial Narrow" w:hAnsi="Arial Narrow"/>
          <w:sz w:val="20"/>
          <w:szCs w:val="20"/>
        </w:rPr>
        <w:t xml:space="preserve"> – konsequent ohne Kohle und Atomkraftwerk – und sorgt für eine schonende Reinigung der Schläuche. Eine Ökobilanz in Zusammenarbeit mit TÜV Rheinland liefert seit 2012 die Grundlage für weitere Optimierungen in Sachen Nachhaltigkeit. </w:t>
      </w:r>
      <w:r w:rsidRPr="000667E4">
        <w:rPr>
          <w:rFonts w:ascii="Arial Narrow" w:hAnsi="Arial Narrow"/>
          <w:color w:val="000000"/>
          <w:sz w:val="20"/>
          <w:szCs w:val="20"/>
        </w:rPr>
        <w:t xml:space="preserve">Feuerwear-Unikate sind in zahlreichen Einzelhandelsgeschäften erhältlich, auch über Deutschlands Grenzen hinaus. Eine tagesaktuelle Übersicht aller Händler ist hier zu </w:t>
      </w:r>
      <w:r w:rsidRPr="000667E4">
        <w:rPr>
          <w:rFonts w:ascii="Arial Narrow" w:hAnsi="Arial Narrow"/>
          <w:sz w:val="20"/>
          <w:szCs w:val="20"/>
        </w:rPr>
        <w:t xml:space="preserve">finden: </w:t>
      </w:r>
      <w:hyperlink r:id="rId10" w:history="1">
        <w:r w:rsidRPr="000667E4">
          <w:rPr>
            <w:rStyle w:val="Hyperlink"/>
            <w:rFonts w:ascii="Arial Narrow" w:hAnsi="Arial Narrow" w:cs="Helvetica"/>
            <w:sz w:val="20"/>
            <w:szCs w:val="20"/>
          </w:rPr>
          <w:t>www.feuerwear.de/im-laden-kaufen</w:t>
        </w:r>
      </w:hyperlink>
      <w:r w:rsidRPr="000667E4">
        <w:rPr>
          <w:rFonts w:ascii="Arial Narrow" w:hAnsi="Arial Narrow"/>
          <w:sz w:val="20"/>
          <w:szCs w:val="20"/>
        </w:rPr>
        <w:t>.</w:t>
      </w:r>
      <w:r w:rsidRPr="000667E4">
        <w:rPr>
          <w:rFonts w:ascii="Arial Narrow" w:hAnsi="Arial Narrow"/>
          <w:color w:val="000000"/>
          <w:sz w:val="20"/>
          <w:szCs w:val="20"/>
        </w:rPr>
        <w:t xml:space="preserve"> </w:t>
      </w:r>
    </w:p>
    <w:p w14:paraId="5AAC45CC" w14:textId="6287A8BC" w:rsidR="0096703D" w:rsidRPr="004A7806" w:rsidRDefault="007C6B9A" w:rsidP="004A7806">
      <w:pPr>
        <w:spacing w:after="60"/>
        <w:jc w:val="both"/>
        <w:rPr>
          <w:rFonts w:ascii="Arial Narrow" w:hAnsi="Arial Narrow"/>
          <w:color w:val="0000FF"/>
          <w:u w:val="single"/>
        </w:rPr>
      </w:pPr>
      <w:r w:rsidRPr="000667E4">
        <w:rPr>
          <w:rFonts w:ascii="Arial Narrow" w:hAnsi="Arial Narrow"/>
          <w:color w:val="000000"/>
          <w:sz w:val="20"/>
          <w:szCs w:val="20"/>
        </w:rPr>
        <w:t>Weitere Informationen können unter</w:t>
      </w:r>
      <w:r>
        <w:rPr>
          <w:rFonts w:ascii="Arial Narrow" w:hAnsi="Arial Narrow"/>
          <w:color w:val="000000"/>
          <w:sz w:val="20"/>
          <w:szCs w:val="20"/>
        </w:rPr>
        <w:t xml:space="preserve"> </w:t>
      </w:r>
      <w:hyperlink r:id="rId11" w:history="1">
        <w:r w:rsidRPr="003F6028">
          <w:rPr>
            <w:rStyle w:val="Hyperlink"/>
            <w:rFonts w:ascii="Arial Narrow" w:hAnsi="Arial Narrow"/>
            <w:sz w:val="20"/>
            <w:szCs w:val="20"/>
          </w:rPr>
          <w:t>www.feuerwear.de</w:t>
        </w:r>
      </w:hyperlink>
      <w:r>
        <w:rPr>
          <w:rFonts w:ascii="Arial Narrow" w:hAnsi="Arial Narrow"/>
          <w:color w:val="000000"/>
          <w:sz w:val="20"/>
          <w:szCs w:val="20"/>
        </w:rPr>
        <w:t xml:space="preserve"> und </w:t>
      </w:r>
      <w:hyperlink r:id="rId12" w:history="1">
        <w:r w:rsidRPr="003F6028">
          <w:rPr>
            <w:rStyle w:val="Hyperlink"/>
            <w:rFonts w:ascii="Arial Narrow" w:hAnsi="Arial Narrow"/>
            <w:sz w:val="20"/>
            <w:szCs w:val="20"/>
          </w:rPr>
          <w:t>www.facebook.com/feuerwear</w:t>
        </w:r>
      </w:hyperlink>
      <w:r>
        <w:rPr>
          <w:rFonts w:ascii="Arial Narrow" w:hAnsi="Arial Narrow"/>
          <w:color w:val="000000"/>
          <w:sz w:val="20"/>
          <w:szCs w:val="20"/>
        </w:rPr>
        <w:t xml:space="preserve"> </w:t>
      </w:r>
      <w:r w:rsidRPr="000667E4">
        <w:rPr>
          <w:rFonts w:ascii="Arial Narrow" w:hAnsi="Arial Narrow" w:cs="Arial"/>
          <w:sz w:val="20"/>
          <w:szCs w:val="20"/>
        </w:rPr>
        <w:t xml:space="preserve">sowie </w:t>
      </w:r>
      <w:hyperlink r:id="rId13" w:history="1">
        <w:r w:rsidRPr="000667E4">
          <w:rPr>
            <w:rStyle w:val="Hyperlink"/>
            <w:rFonts w:ascii="Arial Narrow" w:eastAsia="MS Mincho" w:hAnsi="Arial Narrow" w:cs="Arial"/>
            <w:sz w:val="20"/>
            <w:szCs w:val="20"/>
          </w:rPr>
          <w:t>www.instagram.com/feuerwear</w:t>
        </w:r>
      </w:hyperlink>
      <w:r w:rsidRPr="000667E4">
        <w:rPr>
          <w:rFonts w:ascii="Arial Narrow" w:hAnsi="Arial Narrow" w:cs="Arial"/>
        </w:rPr>
        <w:t xml:space="preserve"> </w:t>
      </w:r>
      <w:r w:rsidRPr="000667E4">
        <w:rPr>
          <w:rFonts w:ascii="Arial Narrow" w:hAnsi="Arial Narrow"/>
          <w:color w:val="000000"/>
          <w:sz w:val="20"/>
          <w:szCs w:val="20"/>
        </w:rPr>
        <w:t>abgerufen werden.</w:t>
      </w:r>
    </w:p>
    <w:sectPr w:rsidR="0096703D" w:rsidRPr="004A7806" w:rsidSect="002032FC">
      <w:headerReference w:type="even" r:id="rId14"/>
      <w:headerReference w:type="default" r:id="rId15"/>
      <w:footerReference w:type="even" r:id="rId16"/>
      <w:footerReference w:type="default" r:id="rId17"/>
      <w:headerReference w:type="first" r:id="rId18"/>
      <w:footerReference w:type="first" r:id="rId19"/>
      <w:pgSz w:w="11900" w:h="16820"/>
      <w:pgMar w:top="1679" w:right="3820" w:bottom="709" w:left="1276"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A6E69" w14:textId="77777777" w:rsidR="001463F8" w:rsidRDefault="001463F8" w:rsidP="0006465A">
      <w:r>
        <w:separator/>
      </w:r>
    </w:p>
  </w:endnote>
  <w:endnote w:type="continuationSeparator" w:id="0">
    <w:p w14:paraId="6FDC25BF" w14:textId="77777777" w:rsidR="001463F8" w:rsidRDefault="001463F8" w:rsidP="00064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Times">
    <w:altName w:val="﷽﷽﷽﷽﷽﷽﷽﷽ĝ缠ǆ怀"/>
    <w:panose1 w:val="000000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AFAD3" w14:textId="77777777" w:rsidR="00610DBE" w:rsidRDefault="00610D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996B" w14:textId="77777777" w:rsidR="00C15376" w:rsidRDefault="00C15376">
    <w:pPr>
      <w:pStyle w:val="Fuzeile"/>
    </w:pPr>
    <w:r>
      <w:rPr>
        <w:noProof/>
      </w:rPr>
      <mc:AlternateContent>
        <mc:Choice Requires="wps">
          <w:drawing>
            <wp:anchor distT="0" distB="0" distL="114300" distR="114300" simplePos="0" relativeHeight="251657728" behindDoc="0" locked="0" layoutInCell="1" allowOverlap="1" wp14:anchorId="6F0C79DD" wp14:editId="148B978B">
              <wp:simplePos x="0" y="0"/>
              <wp:positionH relativeFrom="column">
                <wp:posOffset>4686300</wp:posOffset>
              </wp:positionH>
              <wp:positionV relativeFrom="paragraph">
                <wp:posOffset>-3305810</wp:posOffset>
              </wp:positionV>
              <wp:extent cx="1714500" cy="3429000"/>
              <wp:effectExtent l="0" t="0" r="0" b="0"/>
              <wp:wrapThrough wrapText="bothSides">
                <wp:wrapPolygon edited="0">
                  <wp:start x="320" y="160"/>
                  <wp:lineTo x="320" y="21280"/>
                  <wp:lineTo x="20800" y="21280"/>
                  <wp:lineTo x="20800" y="160"/>
                  <wp:lineTo x="320" y="16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 xml:space="preserve">Pablo </w:t>
                          </w:r>
                          <w:proofErr w:type="spellStart"/>
                          <w:r>
                            <w:rPr>
                              <w:rFonts w:ascii="Arial Narrow" w:hAnsi="Arial Narrow" w:cs="Cambria"/>
                              <w:sz w:val="20"/>
                              <w:lang w:eastAsia="de-DE"/>
                            </w:rPr>
                            <w:t>Bicheroux</w:t>
                          </w:r>
                          <w:proofErr w:type="spellEnd"/>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b/>
                              <w:bCs/>
                              <w:sz w:val="20"/>
                              <w:lang w:val="en-US" w:eastAsia="de-DE"/>
                            </w:rPr>
                            <w:t>Profil</w:t>
                          </w:r>
                          <w:proofErr w:type="spellEnd"/>
                          <w:r w:rsidRPr="00A555CD">
                            <w:rPr>
                              <w:rFonts w:ascii="Arial Narrow" w:hAnsi="Arial Narrow" w:cs="Cambria"/>
                              <w:b/>
                              <w:bCs/>
                              <w:sz w:val="20"/>
                              <w:lang w:val="en-US" w:eastAsia="de-DE"/>
                            </w:rPr>
                            <w:t xml:space="preserve"> Marketing OHG</w:t>
                          </w:r>
                        </w:p>
                        <w:p w14:paraId="501F402E" w14:textId="19966DF3" w:rsidR="00C15376" w:rsidRPr="00A555CD" w:rsidRDefault="007C6B9A"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sz w:val="20"/>
                              <w:lang w:val="en-US" w:eastAsia="de-DE"/>
                            </w:rPr>
                            <w:t>Birka</w:t>
                          </w:r>
                          <w:proofErr w:type="spellEnd"/>
                          <w:r w:rsidRPr="00A555CD">
                            <w:rPr>
                              <w:rFonts w:ascii="Arial Narrow" w:hAnsi="Arial Narrow" w:cs="Cambria"/>
                              <w:sz w:val="20"/>
                              <w:lang w:val="en-US" w:eastAsia="de-DE"/>
                            </w:rPr>
                            <w:t xml:space="preserve"> </w:t>
                          </w:r>
                          <w:r w:rsidR="00597F74" w:rsidRPr="00A555CD">
                            <w:rPr>
                              <w:rFonts w:ascii="Arial Narrow" w:hAnsi="Arial Narrow" w:cs="Cambria"/>
                              <w:sz w:val="20"/>
                              <w:lang w:val="en-US" w:eastAsia="de-DE"/>
                            </w:rPr>
                            <w:t>Lay</w:t>
                          </w:r>
                        </w:p>
                        <w:p w14:paraId="59EE103B"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sz w:val="20"/>
                              <w:lang w:val="en-US" w:eastAsia="de-DE"/>
                            </w:rPr>
                            <w:t>Humboldtstraße</w:t>
                          </w:r>
                          <w:proofErr w:type="spellEnd"/>
                          <w:r w:rsidRPr="00A555CD">
                            <w:rPr>
                              <w:rFonts w:ascii="Arial Narrow" w:hAnsi="Arial Narrow" w:cs="Cambria"/>
                              <w:sz w:val="20"/>
                              <w:lang w:val="en-US" w:eastAsia="de-DE"/>
                            </w:rPr>
                            <w:t xml:space="preserv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225484C0" w:rsidR="00C15376" w:rsidRPr="00500B77" w:rsidRDefault="007C6B9A" w:rsidP="009E61E0">
                          <w:pPr>
                            <w:spacing w:line="312" w:lineRule="auto"/>
                            <w:rPr>
                              <w:rFonts w:ascii="Arial Narrow" w:hAnsi="Arial Narrow" w:cs="Cambria"/>
                              <w:sz w:val="20"/>
                              <w:lang w:eastAsia="de-DE"/>
                            </w:rPr>
                          </w:pPr>
                          <w:r>
                            <w:rPr>
                              <w:rFonts w:ascii="Arial Narrow" w:hAnsi="Arial Narrow" w:cs="Cambria"/>
                              <w:sz w:val="20"/>
                              <w:u w:color="003C9E"/>
                              <w:lang w:eastAsia="de-DE"/>
                            </w:rPr>
                            <w:t>b.l</w:t>
                          </w:r>
                          <w:r w:rsidR="00597F74">
                            <w:rPr>
                              <w:rFonts w:ascii="Arial Narrow" w:hAnsi="Arial Narrow" w:cs="Cambria"/>
                              <w:sz w:val="20"/>
                              <w:u w:color="003C9E"/>
                              <w:lang w:eastAsia="de-DE"/>
                            </w:rPr>
                            <w:t>ay</w:t>
                          </w:r>
                          <w:r w:rsidR="00C15376" w:rsidRPr="00317352">
                            <w:rPr>
                              <w:rFonts w:ascii="Arial Narrow" w:hAnsi="Arial Narrow" w:cs="Cambria"/>
                              <w:sz w:val="20"/>
                              <w:u w:color="003C9E"/>
                              <w:lang w:eastAsia="de-DE"/>
                            </w:rPr>
                            <w:t>@profil-marketing.com</w:t>
                          </w:r>
                        </w:p>
                        <w:p w14:paraId="397265E5" w14:textId="77777777" w:rsidR="00C15376" w:rsidRPr="00500B77" w:rsidRDefault="00C15376" w:rsidP="009E61E0">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C79DD" id="_x0000_t202" coordsize="21600,21600" o:spt="202" path="m,l,21600r21600,l21600,xe">
              <v:stroke joinstyle="miter"/>
              <v:path gradientshapeok="t" o:connecttype="rect"/>
            </v:shapetype>
            <v:shape id="Textfeld 3" o:spid="_x0000_s1026" type="#_x0000_t202" style="position:absolute;margin-left:369pt;margin-top:-260.3pt;width:135pt;height:27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" filled="f" stroked="f">
              <v:textbox inset=",7.2pt,,7.2pt">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 xml:space="preserve">Pablo </w:t>
                    </w:r>
                    <w:proofErr w:type="spellStart"/>
                    <w:r>
                      <w:rPr>
                        <w:rFonts w:ascii="Arial Narrow" w:hAnsi="Arial Narrow" w:cs="Cambria"/>
                        <w:sz w:val="20"/>
                        <w:lang w:eastAsia="de-DE"/>
                      </w:rPr>
                      <w:t>Bicheroux</w:t>
                    </w:r>
                    <w:proofErr w:type="spellEnd"/>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b/>
                        <w:bCs/>
                        <w:sz w:val="20"/>
                        <w:lang w:val="en-US" w:eastAsia="de-DE"/>
                      </w:rPr>
                      <w:t>Profil</w:t>
                    </w:r>
                    <w:proofErr w:type="spellEnd"/>
                    <w:r w:rsidRPr="00A555CD">
                      <w:rPr>
                        <w:rFonts w:ascii="Arial Narrow" w:hAnsi="Arial Narrow" w:cs="Cambria"/>
                        <w:b/>
                        <w:bCs/>
                        <w:sz w:val="20"/>
                        <w:lang w:val="en-US" w:eastAsia="de-DE"/>
                      </w:rPr>
                      <w:t xml:space="preserve"> Marketing OHG</w:t>
                    </w:r>
                  </w:p>
                  <w:p w14:paraId="501F402E" w14:textId="19966DF3" w:rsidR="00C15376" w:rsidRPr="00A555CD" w:rsidRDefault="007C6B9A"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sz w:val="20"/>
                        <w:lang w:val="en-US" w:eastAsia="de-DE"/>
                      </w:rPr>
                      <w:t>Birka</w:t>
                    </w:r>
                    <w:proofErr w:type="spellEnd"/>
                    <w:r w:rsidRPr="00A555CD">
                      <w:rPr>
                        <w:rFonts w:ascii="Arial Narrow" w:hAnsi="Arial Narrow" w:cs="Cambria"/>
                        <w:sz w:val="20"/>
                        <w:lang w:val="en-US" w:eastAsia="de-DE"/>
                      </w:rPr>
                      <w:t xml:space="preserve"> </w:t>
                    </w:r>
                    <w:r w:rsidR="00597F74" w:rsidRPr="00A555CD">
                      <w:rPr>
                        <w:rFonts w:ascii="Arial Narrow" w:hAnsi="Arial Narrow" w:cs="Cambria"/>
                        <w:sz w:val="20"/>
                        <w:lang w:val="en-US" w:eastAsia="de-DE"/>
                      </w:rPr>
                      <w:t>Lay</w:t>
                    </w:r>
                  </w:p>
                  <w:p w14:paraId="59EE103B"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sz w:val="20"/>
                        <w:lang w:val="en-US" w:eastAsia="de-DE"/>
                      </w:rPr>
                      <w:t>Humboldtstraße</w:t>
                    </w:r>
                    <w:proofErr w:type="spellEnd"/>
                    <w:r w:rsidRPr="00A555CD">
                      <w:rPr>
                        <w:rFonts w:ascii="Arial Narrow" w:hAnsi="Arial Narrow" w:cs="Cambria"/>
                        <w:sz w:val="20"/>
                        <w:lang w:val="en-US" w:eastAsia="de-DE"/>
                      </w:rPr>
                      <w:t xml:space="preserv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225484C0" w:rsidR="00C15376" w:rsidRPr="00500B77" w:rsidRDefault="007C6B9A" w:rsidP="009E61E0">
                    <w:pPr>
                      <w:spacing w:line="312" w:lineRule="auto"/>
                      <w:rPr>
                        <w:rFonts w:ascii="Arial Narrow" w:hAnsi="Arial Narrow" w:cs="Cambria"/>
                        <w:sz w:val="20"/>
                        <w:lang w:eastAsia="de-DE"/>
                      </w:rPr>
                    </w:pPr>
                    <w:r>
                      <w:rPr>
                        <w:rFonts w:ascii="Arial Narrow" w:hAnsi="Arial Narrow" w:cs="Cambria"/>
                        <w:sz w:val="20"/>
                        <w:u w:color="003C9E"/>
                        <w:lang w:eastAsia="de-DE"/>
                      </w:rPr>
                      <w:t>b.l</w:t>
                    </w:r>
                    <w:r w:rsidR="00597F74">
                      <w:rPr>
                        <w:rFonts w:ascii="Arial Narrow" w:hAnsi="Arial Narrow" w:cs="Cambria"/>
                        <w:sz w:val="20"/>
                        <w:u w:color="003C9E"/>
                        <w:lang w:eastAsia="de-DE"/>
                      </w:rPr>
                      <w:t>ay</w:t>
                    </w:r>
                    <w:r w:rsidR="00C15376" w:rsidRPr="00317352">
                      <w:rPr>
                        <w:rFonts w:ascii="Arial Narrow" w:hAnsi="Arial Narrow" w:cs="Cambria"/>
                        <w:sz w:val="20"/>
                        <w:u w:color="003C9E"/>
                        <w:lang w:eastAsia="de-DE"/>
                      </w:rPr>
                      <w:t>@profil-marketing.com</w:t>
                    </w:r>
                  </w:p>
                  <w:p w14:paraId="397265E5" w14:textId="77777777" w:rsidR="00C15376" w:rsidRPr="00500B77" w:rsidRDefault="00C15376" w:rsidP="009E61E0">
                    <w:pPr>
                      <w:spacing w:line="312" w:lineRule="auto"/>
                      <w:rPr>
                        <w:rFonts w:ascii="Arial" w:hAnsi="Arial"/>
                        <w:sz w:val="20"/>
                      </w:rPr>
                    </w:pP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B8AE" w14:textId="77777777" w:rsidR="00610DBE" w:rsidRDefault="00610D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25F6F" w14:textId="77777777" w:rsidR="001463F8" w:rsidRDefault="001463F8" w:rsidP="0006465A">
      <w:r>
        <w:separator/>
      </w:r>
    </w:p>
  </w:footnote>
  <w:footnote w:type="continuationSeparator" w:id="0">
    <w:p w14:paraId="14B1E874" w14:textId="77777777" w:rsidR="001463F8" w:rsidRDefault="001463F8" w:rsidP="00064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611F" w14:textId="77777777" w:rsidR="00C15376" w:rsidRDefault="00C153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740B" w14:textId="77777777" w:rsidR="00C15376" w:rsidRDefault="00C15376" w:rsidP="002B0F9C">
    <w:pPr>
      <w:pStyle w:val="Kopfzeile"/>
      <w:tabs>
        <w:tab w:val="left" w:pos="4820"/>
      </w:tabs>
      <w:rPr>
        <w:rFonts w:ascii="Arial Narrow" w:hAnsi="Arial Narrow"/>
        <w:b/>
        <w:spacing w:val="78"/>
        <w:sz w:val="36"/>
      </w:rPr>
    </w:pPr>
    <w:r>
      <w:rPr>
        <w:noProof/>
      </w:rPr>
      <w:drawing>
        <wp:anchor distT="0" distB="0" distL="114300" distR="114300" simplePos="0" relativeHeight="251656704" behindDoc="1" locked="0" layoutInCell="1" allowOverlap="1" wp14:anchorId="701DE571" wp14:editId="555456EC">
          <wp:simplePos x="0" y="0"/>
          <wp:positionH relativeFrom="column">
            <wp:posOffset>-855345</wp:posOffset>
          </wp:positionH>
          <wp:positionV relativeFrom="paragraph">
            <wp:posOffset>-265430</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CB750" w14:textId="78ABB08B" w:rsidR="00C15376" w:rsidRDefault="00C15376">
    <w:pPr>
      <w:pStyle w:val="Kopfzeile"/>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6AF8" w14:textId="77777777" w:rsidR="00C15376" w:rsidRDefault="00C153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8860AA"/>
    <w:multiLevelType w:val="multilevel"/>
    <w:tmpl w:val="542A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C223BF"/>
    <w:multiLevelType w:val="multilevel"/>
    <w:tmpl w:val="3EE4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1623098">
    <w:abstractNumId w:val="1"/>
  </w:num>
  <w:num w:numId="2" w16cid:durableId="96994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5A"/>
    <w:rsid w:val="000026DB"/>
    <w:rsid w:val="0000602E"/>
    <w:rsid w:val="00006152"/>
    <w:rsid w:val="000074A8"/>
    <w:rsid w:val="00012EE0"/>
    <w:rsid w:val="000136AF"/>
    <w:rsid w:val="00016840"/>
    <w:rsid w:val="0001744E"/>
    <w:rsid w:val="0001757A"/>
    <w:rsid w:val="000230BC"/>
    <w:rsid w:val="00023F16"/>
    <w:rsid w:val="00025706"/>
    <w:rsid w:val="00025AA0"/>
    <w:rsid w:val="00025DE9"/>
    <w:rsid w:val="00027A32"/>
    <w:rsid w:val="00032E26"/>
    <w:rsid w:val="00035EE6"/>
    <w:rsid w:val="0004103C"/>
    <w:rsid w:val="00041F3A"/>
    <w:rsid w:val="000432CD"/>
    <w:rsid w:val="00043FDA"/>
    <w:rsid w:val="0004479F"/>
    <w:rsid w:val="00046371"/>
    <w:rsid w:val="00050F4C"/>
    <w:rsid w:val="00053A5E"/>
    <w:rsid w:val="00055ED1"/>
    <w:rsid w:val="00057B39"/>
    <w:rsid w:val="00057EBB"/>
    <w:rsid w:val="000635F7"/>
    <w:rsid w:val="0006465A"/>
    <w:rsid w:val="0006485A"/>
    <w:rsid w:val="00065397"/>
    <w:rsid w:val="0007076C"/>
    <w:rsid w:val="00072F91"/>
    <w:rsid w:val="00080092"/>
    <w:rsid w:val="000800F0"/>
    <w:rsid w:val="0008017E"/>
    <w:rsid w:val="00082C11"/>
    <w:rsid w:val="00083053"/>
    <w:rsid w:val="00083FA5"/>
    <w:rsid w:val="000841C1"/>
    <w:rsid w:val="0008533E"/>
    <w:rsid w:val="0008648B"/>
    <w:rsid w:val="0008729F"/>
    <w:rsid w:val="00087668"/>
    <w:rsid w:val="000879E6"/>
    <w:rsid w:val="00090C24"/>
    <w:rsid w:val="00090D2B"/>
    <w:rsid w:val="00093938"/>
    <w:rsid w:val="00095902"/>
    <w:rsid w:val="000963CE"/>
    <w:rsid w:val="000A1BBD"/>
    <w:rsid w:val="000A3B83"/>
    <w:rsid w:val="000A4E31"/>
    <w:rsid w:val="000A629F"/>
    <w:rsid w:val="000A6A5B"/>
    <w:rsid w:val="000B0441"/>
    <w:rsid w:val="000B086D"/>
    <w:rsid w:val="000B10C4"/>
    <w:rsid w:val="000B19A8"/>
    <w:rsid w:val="000B4D7A"/>
    <w:rsid w:val="000B5BC0"/>
    <w:rsid w:val="000B6C96"/>
    <w:rsid w:val="000B6EC4"/>
    <w:rsid w:val="000C2942"/>
    <w:rsid w:val="000C4793"/>
    <w:rsid w:val="000C7DAF"/>
    <w:rsid w:val="000D0880"/>
    <w:rsid w:val="000D36F6"/>
    <w:rsid w:val="000D4F0F"/>
    <w:rsid w:val="000D5B72"/>
    <w:rsid w:val="000D7276"/>
    <w:rsid w:val="000E0095"/>
    <w:rsid w:val="000E1087"/>
    <w:rsid w:val="000E3AC7"/>
    <w:rsid w:val="000E4C23"/>
    <w:rsid w:val="000E765D"/>
    <w:rsid w:val="000F2903"/>
    <w:rsid w:val="000F5AD8"/>
    <w:rsid w:val="000F63E0"/>
    <w:rsid w:val="000F73EA"/>
    <w:rsid w:val="00100529"/>
    <w:rsid w:val="00101659"/>
    <w:rsid w:val="001020FF"/>
    <w:rsid w:val="001031C4"/>
    <w:rsid w:val="0010321D"/>
    <w:rsid w:val="00103969"/>
    <w:rsid w:val="00105D59"/>
    <w:rsid w:val="00107AC0"/>
    <w:rsid w:val="00107E20"/>
    <w:rsid w:val="00110B37"/>
    <w:rsid w:val="00114125"/>
    <w:rsid w:val="00116CD9"/>
    <w:rsid w:val="00117E50"/>
    <w:rsid w:val="001204F4"/>
    <w:rsid w:val="00121C1D"/>
    <w:rsid w:val="00123070"/>
    <w:rsid w:val="0012593B"/>
    <w:rsid w:val="00126895"/>
    <w:rsid w:val="00131199"/>
    <w:rsid w:val="00131518"/>
    <w:rsid w:val="00131D04"/>
    <w:rsid w:val="00131E8A"/>
    <w:rsid w:val="00132638"/>
    <w:rsid w:val="001330B1"/>
    <w:rsid w:val="00134346"/>
    <w:rsid w:val="00135548"/>
    <w:rsid w:val="001356B4"/>
    <w:rsid w:val="001411E3"/>
    <w:rsid w:val="00145E2F"/>
    <w:rsid w:val="001463F8"/>
    <w:rsid w:val="00150308"/>
    <w:rsid w:val="0015116C"/>
    <w:rsid w:val="001524C5"/>
    <w:rsid w:val="0015259F"/>
    <w:rsid w:val="00155F3F"/>
    <w:rsid w:val="00160A47"/>
    <w:rsid w:val="00163DE0"/>
    <w:rsid w:val="001667C3"/>
    <w:rsid w:val="00166DCE"/>
    <w:rsid w:val="001675CA"/>
    <w:rsid w:val="00167789"/>
    <w:rsid w:val="00167F38"/>
    <w:rsid w:val="00170C46"/>
    <w:rsid w:val="00171798"/>
    <w:rsid w:val="00180704"/>
    <w:rsid w:val="001809E6"/>
    <w:rsid w:val="00181885"/>
    <w:rsid w:val="00182F46"/>
    <w:rsid w:val="00183629"/>
    <w:rsid w:val="00183C7B"/>
    <w:rsid w:val="0018496C"/>
    <w:rsid w:val="00193031"/>
    <w:rsid w:val="001930BC"/>
    <w:rsid w:val="00197CD8"/>
    <w:rsid w:val="001A6C24"/>
    <w:rsid w:val="001B40BD"/>
    <w:rsid w:val="001B4834"/>
    <w:rsid w:val="001C04EE"/>
    <w:rsid w:val="001C1335"/>
    <w:rsid w:val="001C3FBE"/>
    <w:rsid w:val="001C45DE"/>
    <w:rsid w:val="001C499C"/>
    <w:rsid w:val="001C4A61"/>
    <w:rsid w:val="001C6514"/>
    <w:rsid w:val="001C70D5"/>
    <w:rsid w:val="001D1528"/>
    <w:rsid w:val="001D205F"/>
    <w:rsid w:val="001D33E2"/>
    <w:rsid w:val="001D3622"/>
    <w:rsid w:val="001D44B2"/>
    <w:rsid w:val="001D4D83"/>
    <w:rsid w:val="001D565F"/>
    <w:rsid w:val="001D7156"/>
    <w:rsid w:val="001E27AB"/>
    <w:rsid w:val="001E5AE3"/>
    <w:rsid w:val="001F5D36"/>
    <w:rsid w:val="001F6038"/>
    <w:rsid w:val="001F6C49"/>
    <w:rsid w:val="0020046B"/>
    <w:rsid w:val="002009A0"/>
    <w:rsid w:val="002009F6"/>
    <w:rsid w:val="0020156B"/>
    <w:rsid w:val="00202AAB"/>
    <w:rsid w:val="00202BD0"/>
    <w:rsid w:val="002032FC"/>
    <w:rsid w:val="00203825"/>
    <w:rsid w:val="00203B75"/>
    <w:rsid w:val="002056F7"/>
    <w:rsid w:val="002075A3"/>
    <w:rsid w:val="00207667"/>
    <w:rsid w:val="00211572"/>
    <w:rsid w:val="0021330B"/>
    <w:rsid w:val="00214DCB"/>
    <w:rsid w:val="0022043E"/>
    <w:rsid w:val="002226AA"/>
    <w:rsid w:val="00223D2E"/>
    <w:rsid w:val="00223F52"/>
    <w:rsid w:val="0022587E"/>
    <w:rsid w:val="002264FD"/>
    <w:rsid w:val="00226C60"/>
    <w:rsid w:val="00227024"/>
    <w:rsid w:val="00227FED"/>
    <w:rsid w:val="00233A24"/>
    <w:rsid w:val="00234165"/>
    <w:rsid w:val="00235382"/>
    <w:rsid w:val="00237EDA"/>
    <w:rsid w:val="00240455"/>
    <w:rsid w:val="0024186D"/>
    <w:rsid w:val="002428CF"/>
    <w:rsid w:val="0025013D"/>
    <w:rsid w:val="0025259A"/>
    <w:rsid w:val="00252A4F"/>
    <w:rsid w:val="00253427"/>
    <w:rsid w:val="002610D1"/>
    <w:rsid w:val="00261A2D"/>
    <w:rsid w:val="00266B5F"/>
    <w:rsid w:val="00270A98"/>
    <w:rsid w:val="002725B1"/>
    <w:rsid w:val="00273E69"/>
    <w:rsid w:val="0027603E"/>
    <w:rsid w:val="002771B4"/>
    <w:rsid w:val="0027789E"/>
    <w:rsid w:val="002778CA"/>
    <w:rsid w:val="00277CBF"/>
    <w:rsid w:val="0028572C"/>
    <w:rsid w:val="0028585D"/>
    <w:rsid w:val="00286AB5"/>
    <w:rsid w:val="00292A80"/>
    <w:rsid w:val="00293BEF"/>
    <w:rsid w:val="00293ECF"/>
    <w:rsid w:val="00295FA5"/>
    <w:rsid w:val="002A1C4A"/>
    <w:rsid w:val="002A1E07"/>
    <w:rsid w:val="002A4AD4"/>
    <w:rsid w:val="002A5D34"/>
    <w:rsid w:val="002A7FF9"/>
    <w:rsid w:val="002B0F9C"/>
    <w:rsid w:val="002B3B75"/>
    <w:rsid w:val="002B7CD4"/>
    <w:rsid w:val="002C1F9C"/>
    <w:rsid w:val="002C727D"/>
    <w:rsid w:val="002D1B16"/>
    <w:rsid w:val="002D344A"/>
    <w:rsid w:val="002D4500"/>
    <w:rsid w:val="002D5A35"/>
    <w:rsid w:val="002D6092"/>
    <w:rsid w:val="002E2EEC"/>
    <w:rsid w:val="002E7547"/>
    <w:rsid w:val="002F00C8"/>
    <w:rsid w:val="002F11E0"/>
    <w:rsid w:val="002F130D"/>
    <w:rsid w:val="002F1B92"/>
    <w:rsid w:val="002F7836"/>
    <w:rsid w:val="00304E3A"/>
    <w:rsid w:val="00307D85"/>
    <w:rsid w:val="00307EA4"/>
    <w:rsid w:val="00312015"/>
    <w:rsid w:val="0031282B"/>
    <w:rsid w:val="00312F6A"/>
    <w:rsid w:val="0031329E"/>
    <w:rsid w:val="00314A62"/>
    <w:rsid w:val="00315E89"/>
    <w:rsid w:val="00315FF1"/>
    <w:rsid w:val="00316474"/>
    <w:rsid w:val="00317352"/>
    <w:rsid w:val="00317FCA"/>
    <w:rsid w:val="00320A12"/>
    <w:rsid w:val="00322227"/>
    <w:rsid w:val="00322FD5"/>
    <w:rsid w:val="00323482"/>
    <w:rsid w:val="0033039D"/>
    <w:rsid w:val="0033294C"/>
    <w:rsid w:val="00333394"/>
    <w:rsid w:val="00334C61"/>
    <w:rsid w:val="00334E78"/>
    <w:rsid w:val="00336384"/>
    <w:rsid w:val="00340105"/>
    <w:rsid w:val="00341A10"/>
    <w:rsid w:val="00341C6A"/>
    <w:rsid w:val="0034719F"/>
    <w:rsid w:val="00352797"/>
    <w:rsid w:val="00352E49"/>
    <w:rsid w:val="00353F47"/>
    <w:rsid w:val="0035496F"/>
    <w:rsid w:val="003554DC"/>
    <w:rsid w:val="00364C11"/>
    <w:rsid w:val="00365D56"/>
    <w:rsid w:val="00367161"/>
    <w:rsid w:val="0036722E"/>
    <w:rsid w:val="00372A81"/>
    <w:rsid w:val="00373492"/>
    <w:rsid w:val="00374CCD"/>
    <w:rsid w:val="00374E13"/>
    <w:rsid w:val="003774CF"/>
    <w:rsid w:val="0038199E"/>
    <w:rsid w:val="00385B21"/>
    <w:rsid w:val="00385DEC"/>
    <w:rsid w:val="00386D96"/>
    <w:rsid w:val="00386EFF"/>
    <w:rsid w:val="00387C3B"/>
    <w:rsid w:val="00391CCC"/>
    <w:rsid w:val="0039233A"/>
    <w:rsid w:val="00392BD8"/>
    <w:rsid w:val="0039380C"/>
    <w:rsid w:val="00394B57"/>
    <w:rsid w:val="003A0A3B"/>
    <w:rsid w:val="003A2403"/>
    <w:rsid w:val="003A34E2"/>
    <w:rsid w:val="003A46C3"/>
    <w:rsid w:val="003A5800"/>
    <w:rsid w:val="003A5BD9"/>
    <w:rsid w:val="003B1BC1"/>
    <w:rsid w:val="003B216F"/>
    <w:rsid w:val="003C30F5"/>
    <w:rsid w:val="003C3110"/>
    <w:rsid w:val="003C38D9"/>
    <w:rsid w:val="003C3EB9"/>
    <w:rsid w:val="003C6106"/>
    <w:rsid w:val="003D27C6"/>
    <w:rsid w:val="003D4105"/>
    <w:rsid w:val="003E0027"/>
    <w:rsid w:val="003E0B8B"/>
    <w:rsid w:val="003E1989"/>
    <w:rsid w:val="003E554E"/>
    <w:rsid w:val="003E6E54"/>
    <w:rsid w:val="003E76D3"/>
    <w:rsid w:val="003F15AD"/>
    <w:rsid w:val="003F37F3"/>
    <w:rsid w:val="003F487C"/>
    <w:rsid w:val="003F79F0"/>
    <w:rsid w:val="00400347"/>
    <w:rsid w:val="00402592"/>
    <w:rsid w:val="00404515"/>
    <w:rsid w:val="00411075"/>
    <w:rsid w:val="004144E1"/>
    <w:rsid w:val="0041728E"/>
    <w:rsid w:val="00417290"/>
    <w:rsid w:val="0041797F"/>
    <w:rsid w:val="00417EC3"/>
    <w:rsid w:val="004204AB"/>
    <w:rsid w:val="00420FC6"/>
    <w:rsid w:val="004213ED"/>
    <w:rsid w:val="0042631D"/>
    <w:rsid w:val="00427CE2"/>
    <w:rsid w:val="00431A2F"/>
    <w:rsid w:val="00432E9C"/>
    <w:rsid w:val="00436411"/>
    <w:rsid w:val="00440C47"/>
    <w:rsid w:val="004418E6"/>
    <w:rsid w:val="00442349"/>
    <w:rsid w:val="004444EF"/>
    <w:rsid w:val="00446FC2"/>
    <w:rsid w:val="00447AA5"/>
    <w:rsid w:val="0045366D"/>
    <w:rsid w:val="00455F54"/>
    <w:rsid w:val="00462135"/>
    <w:rsid w:val="00463419"/>
    <w:rsid w:val="00465121"/>
    <w:rsid w:val="004657B8"/>
    <w:rsid w:val="004677C9"/>
    <w:rsid w:val="00471F11"/>
    <w:rsid w:val="00472135"/>
    <w:rsid w:val="00475ADC"/>
    <w:rsid w:val="00476492"/>
    <w:rsid w:val="00490A4C"/>
    <w:rsid w:val="00491007"/>
    <w:rsid w:val="00491112"/>
    <w:rsid w:val="004933EF"/>
    <w:rsid w:val="00493919"/>
    <w:rsid w:val="004947EA"/>
    <w:rsid w:val="00495692"/>
    <w:rsid w:val="00497236"/>
    <w:rsid w:val="00497D5F"/>
    <w:rsid w:val="004A0076"/>
    <w:rsid w:val="004A05BC"/>
    <w:rsid w:val="004A0820"/>
    <w:rsid w:val="004A0A4A"/>
    <w:rsid w:val="004A159C"/>
    <w:rsid w:val="004A4EFD"/>
    <w:rsid w:val="004A6505"/>
    <w:rsid w:val="004A7806"/>
    <w:rsid w:val="004B138E"/>
    <w:rsid w:val="004B2045"/>
    <w:rsid w:val="004B314D"/>
    <w:rsid w:val="004B331C"/>
    <w:rsid w:val="004B4D6F"/>
    <w:rsid w:val="004B5466"/>
    <w:rsid w:val="004C0875"/>
    <w:rsid w:val="004C3F1F"/>
    <w:rsid w:val="004D010D"/>
    <w:rsid w:val="004D3C8B"/>
    <w:rsid w:val="004D6073"/>
    <w:rsid w:val="004D7827"/>
    <w:rsid w:val="004D7D8B"/>
    <w:rsid w:val="004E0AA7"/>
    <w:rsid w:val="004E13E4"/>
    <w:rsid w:val="004E22CB"/>
    <w:rsid w:val="004E797B"/>
    <w:rsid w:val="004F08F6"/>
    <w:rsid w:val="004F0E30"/>
    <w:rsid w:val="004F2F78"/>
    <w:rsid w:val="004F3B77"/>
    <w:rsid w:val="004F5004"/>
    <w:rsid w:val="00501043"/>
    <w:rsid w:val="0050457C"/>
    <w:rsid w:val="00506432"/>
    <w:rsid w:val="00506ACA"/>
    <w:rsid w:val="00510E94"/>
    <w:rsid w:val="00510FC1"/>
    <w:rsid w:val="005117A0"/>
    <w:rsid w:val="005138EE"/>
    <w:rsid w:val="00514CA5"/>
    <w:rsid w:val="005151FC"/>
    <w:rsid w:val="00515F11"/>
    <w:rsid w:val="005229C6"/>
    <w:rsid w:val="00523408"/>
    <w:rsid w:val="00524BED"/>
    <w:rsid w:val="005271E1"/>
    <w:rsid w:val="0052786A"/>
    <w:rsid w:val="00527A0F"/>
    <w:rsid w:val="005322C6"/>
    <w:rsid w:val="005341A6"/>
    <w:rsid w:val="00536D7B"/>
    <w:rsid w:val="00536EE4"/>
    <w:rsid w:val="00537B5A"/>
    <w:rsid w:val="00540096"/>
    <w:rsid w:val="005403BA"/>
    <w:rsid w:val="00541216"/>
    <w:rsid w:val="00542401"/>
    <w:rsid w:val="00542E6B"/>
    <w:rsid w:val="005437D5"/>
    <w:rsid w:val="005454E7"/>
    <w:rsid w:val="0054691D"/>
    <w:rsid w:val="00550A59"/>
    <w:rsid w:val="00552C5F"/>
    <w:rsid w:val="0055304D"/>
    <w:rsid w:val="00554A60"/>
    <w:rsid w:val="00555EB2"/>
    <w:rsid w:val="005618BB"/>
    <w:rsid w:val="00561AF0"/>
    <w:rsid w:val="0056296B"/>
    <w:rsid w:val="0056304E"/>
    <w:rsid w:val="00567126"/>
    <w:rsid w:val="00572320"/>
    <w:rsid w:val="00574AB7"/>
    <w:rsid w:val="00574B3D"/>
    <w:rsid w:val="005752AC"/>
    <w:rsid w:val="00576A80"/>
    <w:rsid w:val="005779A9"/>
    <w:rsid w:val="00580E34"/>
    <w:rsid w:val="00582370"/>
    <w:rsid w:val="005848B3"/>
    <w:rsid w:val="0058584B"/>
    <w:rsid w:val="00591871"/>
    <w:rsid w:val="00591CBA"/>
    <w:rsid w:val="005924C6"/>
    <w:rsid w:val="005958EF"/>
    <w:rsid w:val="00597F74"/>
    <w:rsid w:val="005A2649"/>
    <w:rsid w:val="005A3353"/>
    <w:rsid w:val="005A352F"/>
    <w:rsid w:val="005A3EAB"/>
    <w:rsid w:val="005A3F05"/>
    <w:rsid w:val="005A474B"/>
    <w:rsid w:val="005A4951"/>
    <w:rsid w:val="005A5EFF"/>
    <w:rsid w:val="005A71A9"/>
    <w:rsid w:val="005A7E8D"/>
    <w:rsid w:val="005B2EA7"/>
    <w:rsid w:val="005B68AB"/>
    <w:rsid w:val="005C18E4"/>
    <w:rsid w:val="005C272A"/>
    <w:rsid w:val="005C2758"/>
    <w:rsid w:val="005C2B2A"/>
    <w:rsid w:val="005C3858"/>
    <w:rsid w:val="005C607E"/>
    <w:rsid w:val="005D1A1B"/>
    <w:rsid w:val="005D38D5"/>
    <w:rsid w:val="005D54CF"/>
    <w:rsid w:val="005D5849"/>
    <w:rsid w:val="005E18C2"/>
    <w:rsid w:val="005E1C6A"/>
    <w:rsid w:val="005E2431"/>
    <w:rsid w:val="005F317E"/>
    <w:rsid w:val="005F48CA"/>
    <w:rsid w:val="005F5048"/>
    <w:rsid w:val="005F5369"/>
    <w:rsid w:val="00604BA6"/>
    <w:rsid w:val="00607530"/>
    <w:rsid w:val="00610DBE"/>
    <w:rsid w:val="00613EDA"/>
    <w:rsid w:val="006241CE"/>
    <w:rsid w:val="00624C43"/>
    <w:rsid w:val="00624D51"/>
    <w:rsid w:val="0062732D"/>
    <w:rsid w:val="006342EA"/>
    <w:rsid w:val="00635542"/>
    <w:rsid w:val="006358CA"/>
    <w:rsid w:val="00635B72"/>
    <w:rsid w:val="00636255"/>
    <w:rsid w:val="00636886"/>
    <w:rsid w:val="00640EFA"/>
    <w:rsid w:val="00641C5F"/>
    <w:rsid w:val="00645E13"/>
    <w:rsid w:val="00646DE4"/>
    <w:rsid w:val="00647572"/>
    <w:rsid w:val="00652B65"/>
    <w:rsid w:val="00657237"/>
    <w:rsid w:val="00660D54"/>
    <w:rsid w:val="00661147"/>
    <w:rsid w:val="006640AA"/>
    <w:rsid w:val="00666E97"/>
    <w:rsid w:val="00667697"/>
    <w:rsid w:val="00670802"/>
    <w:rsid w:val="006709BE"/>
    <w:rsid w:val="0067185D"/>
    <w:rsid w:val="0067194F"/>
    <w:rsid w:val="00673470"/>
    <w:rsid w:val="00673CAD"/>
    <w:rsid w:val="00675CB2"/>
    <w:rsid w:val="00675FC7"/>
    <w:rsid w:val="00676B4C"/>
    <w:rsid w:val="00685C19"/>
    <w:rsid w:val="006863A5"/>
    <w:rsid w:val="00687A15"/>
    <w:rsid w:val="00690539"/>
    <w:rsid w:val="00690BE2"/>
    <w:rsid w:val="006921B6"/>
    <w:rsid w:val="0069504F"/>
    <w:rsid w:val="00695495"/>
    <w:rsid w:val="00697F4E"/>
    <w:rsid w:val="006A0383"/>
    <w:rsid w:val="006A0D9D"/>
    <w:rsid w:val="006A1AE6"/>
    <w:rsid w:val="006B0708"/>
    <w:rsid w:val="006B1198"/>
    <w:rsid w:val="006B2DD0"/>
    <w:rsid w:val="006B315D"/>
    <w:rsid w:val="006B4DCC"/>
    <w:rsid w:val="006B64BD"/>
    <w:rsid w:val="006B75BF"/>
    <w:rsid w:val="006C0406"/>
    <w:rsid w:val="006D2FB2"/>
    <w:rsid w:val="006D37C3"/>
    <w:rsid w:val="006E0486"/>
    <w:rsid w:val="006E0699"/>
    <w:rsid w:val="006F076E"/>
    <w:rsid w:val="006F0955"/>
    <w:rsid w:val="006F0AAD"/>
    <w:rsid w:val="006F0B2C"/>
    <w:rsid w:val="006F0C3C"/>
    <w:rsid w:val="006F3D03"/>
    <w:rsid w:val="006F43DE"/>
    <w:rsid w:val="006F4B25"/>
    <w:rsid w:val="006F6557"/>
    <w:rsid w:val="00703A86"/>
    <w:rsid w:val="00703B18"/>
    <w:rsid w:val="0070611A"/>
    <w:rsid w:val="00711974"/>
    <w:rsid w:val="0071281B"/>
    <w:rsid w:val="007161F8"/>
    <w:rsid w:val="00716FB2"/>
    <w:rsid w:val="00721AFC"/>
    <w:rsid w:val="007253D4"/>
    <w:rsid w:val="00725893"/>
    <w:rsid w:val="007266F1"/>
    <w:rsid w:val="007304E4"/>
    <w:rsid w:val="007325EF"/>
    <w:rsid w:val="00734CBF"/>
    <w:rsid w:val="00735A2E"/>
    <w:rsid w:val="00740620"/>
    <w:rsid w:val="00740911"/>
    <w:rsid w:val="0074566B"/>
    <w:rsid w:val="00745F54"/>
    <w:rsid w:val="00746872"/>
    <w:rsid w:val="00747573"/>
    <w:rsid w:val="007501CA"/>
    <w:rsid w:val="00752340"/>
    <w:rsid w:val="00752CC0"/>
    <w:rsid w:val="007554BA"/>
    <w:rsid w:val="00757BA2"/>
    <w:rsid w:val="00757E8E"/>
    <w:rsid w:val="007633F0"/>
    <w:rsid w:val="00765B63"/>
    <w:rsid w:val="007750F6"/>
    <w:rsid w:val="00775273"/>
    <w:rsid w:val="007759FB"/>
    <w:rsid w:val="00777252"/>
    <w:rsid w:val="007840B2"/>
    <w:rsid w:val="00787B00"/>
    <w:rsid w:val="007906D0"/>
    <w:rsid w:val="0079145F"/>
    <w:rsid w:val="00791B52"/>
    <w:rsid w:val="007920B8"/>
    <w:rsid w:val="007932B4"/>
    <w:rsid w:val="00793A73"/>
    <w:rsid w:val="007A65B5"/>
    <w:rsid w:val="007A6CC2"/>
    <w:rsid w:val="007B25D1"/>
    <w:rsid w:val="007B5CD6"/>
    <w:rsid w:val="007B7C49"/>
    <w:rsid w:val="007B7F96"/>
    <w:rsid w:val="007C1ECA"/>
    <w:rsid w:val="007C3BA2"/>
    <w:rsid w:val="007C668B"/>
    <w:rsid w:val="007C6B9A"/>
    <w:rsid w:val="007C77C6"/>
    <w:rsid w:val="007E1F5A"/>
    <w:rsid w:val="007E3323"/>
    <w:rsid w:val="007E5973"/>
    <w:rsid w:val="007E59E3"/>
    <w:rsid w:val="007F17BF"/>
    <w:rsid w:val="007F219B"/>
    <w:rsid w:val="007F4940"/>
    <w:rsid w:val="007F7831"/>
    <w:rsid w:val="0080207D"/>
    <w:rsid w:val="008030E8"/>
    <w:rsid w:val="00803702"/>
    <w:rsid w:val="00806B11"/>
    <w:rsid w:val="00806F28"/>
    <w:rsid w:val="00816F4D"/>
    <w:rsid w:val="0081735A"/>
    <w:rsid w:val="008204D7"/>
    <w:rsid w:val="00822947"/>
    <w:rsid w:val="00822A73"/>
    <w:rsid w:val="0082316F"/>
    <w:rsid w:val="008246AA"/>
    <w:rsid w:val="00827182"/>
    <w:rsid w:val="008325EB"/>
    <w:rsid w:val="00835453"/>
    <w:rsid w:val="00835639"/>
    <w:rsid w:val="008416A0"/>
    <w:rsid w:val="00842B40"/>
    <w:rsid w:val="00844E9B"/>
    <w:rsid w:val="008457C7"/>
    <w:rsid w:val="008528E7"/>
    <w:rsid w:val="00854E73"/>
    <w:rsid w:val="0085593E"/>
    <w:rsid w:val="00857AD2"/>
    <w:rsid w:val="00862143"/>
    <w:rsid w:val="00867802"/>
    <w:rsid w:val="008704D8"/>
    <w:rsid w:val="0087062B"/>
    <w:rsid w:val="00880FEB"/>
    <w:rsid w:val="00881D59"/>
    <w:rsid w:val="0088262A"/>
    <w:rsid w:val="00882D8B"/>
    <w:rsid w:val="00883885"/>
    <w:rsid w:val="0088697E"/>
    <w:rsid w:val="00887D81"/>
    <w:rsid w:val="00890CF2"/>
    <w:rsid w:val="00891C55"/>
    <w:rsid w:val="008923AB"/>
    <w:rsid w:val="0089274B"/>
    <w:rsid w:val="008927F4"/>
    <w:rsid w:val="00893F33"/>
    <w:rsid w:val="0089624D"/>
    <w:rsid w:val="00896389"/>
    <w:rsid w:val="00896810"/>
    <w:rsid w:val="0089716B"/>
    <w:rsid w:val="008A04FC"/>
    <w:rsid w:val="008A15F8"/>
    <w:rsid w:val="008A1EDC"/>
    <w:rsid w:val="008A4080"/>
    <w:rsid w:val="008A4B78"/>
    <w:rsid w:val="008A4E60"/>
    <w:rsid w:val="008B1682"/>
    <w:rsid w:val="008B1EA9"/>
    <w:rsid w:val="008B34FB"/>
    <w:rsid w:val="008B44C4"/>
    <w:rsid w:val="008B4824"/>
    <w:rsid w:val="008C203D"/>
    <w:rsid w:val="008C47B8"/>
    <w:rsid w:val="008C4BC0"/>
    <w:rsid w:val="008C7C8F"/>
    <w:rsid w:val="008D350E"/>
    <w:rsid w:val="008D5710"/>
    <w:rsid w:val="008E0AF8"/>
    <w:rsid w:val="008E0DB4"/>
    <w:rsid w:val="008E25A9"/>
    <w:rsid w:val="008E2EDD"/>
    <w:rsid w:val="008E3C49"/>
    <w:rsid w:val="008E562F"/>
    <w:rsid w:val="008E7D24"/>
    <w:rsid w:val="008F0EBB"/>
    <w:rsid w:val="008F19D2"/>
    <w:rsid w:val="008F236C"/>
    <w:rsid w:val="009019AD"/>
    <w:rsid w:val="009040DA"/>
    <w:rsid w:val="0090789E"/>
    <w:rsid w:val="00910A95"/>
    <w:rsid w:val="00910B29"/>
    <w:rsid w:val="00916B28"/>
    <w:rsid w:val="0092240E"/>
    <w:rsid w:val="009228C2"/>
    <w:rsid w:val="00923CD1"/>
    <w:rsid w:val="0093095F"/>
    <w:rsid w:val="0093170E"/>
    <w:rsid w:val="00932F86"/>
    <w:rsid w:val="0093603B"/>
    <w:rsid w:val="00940536"/>
    <w:rsid w:val="00942307"/>
    <w:rsid w:val="00943AD8"/>
    <w:rsid w:val="00951745"/>
    <w:rsid w:val="00956677"/>
    <w:rsid w:val="00957476"/>
    <w:rsid w:val="00964DF5"/>
    <w:rsid w:val="00965532"/>
    <w:rsid w:val="0096697F"/>
    <w:rsid w:val="0096703D"/>
    <w:rsid w:val="00967E03"/>
    <w:rsid w:val="009735C4"/>
    <w:rsid w:val="009745C4"/>
    <w:rsid w:val="009805AB"/>
    <w:rsid w:val="009816C4"/>
    <w:rsid w:val="009848AE"/>
    <w:rsid w:val="00987693"/>
    <w:rsid w:val="009905C5"/>
    <w:rsid w:val="00992047"/>
    <w:rsid w:val="00993B1D"/>
    <w:rsid w:val="00997B89"/>
    <w:rsid w:val="009A0422"/>
    <w:rsid w:val="009A1A99"/>
    <w:rsid w:val="009A230F"/>
    <w:rsid w:val="009A3765"/>
    <w:rsid w:val="009A44BA"/>
    <w:rsid w:val="009A7C5B"/>
    <w:rsid w:val="009B2C56"/>
    <w:rsid w:val="009B426F"/>
    <w:rsid w:val="009B436F"/>
    <w:rsid w:val="009B50C0"/>
    <w:rsid w:val="009B71AE"/>
    <w:rsid w:val="009C085C"/>
    <w:rsid w:val="009C7155"/>
    <w:rsid w:val="009D0291"/>
    <w:rsid w:val="009D02A3"/>
    <w:rsid w:val="009D2918"/>
    <w:rsid w:val="009D582C"/>
    <w:rsid w:val="009E41F9"/>
    <w:rsid w:val="009E4905"/>
    <w:rsid w:val="009E5F41"/>
    <w:rsid w:val="009E61E0"/>
    <w:rsid w:val="009E6333"/>
    <w:rsid w:val="009F55EE"/>
    <w:rsid w:val="009F6754"/>
    <w:rsid w:val="00A015EA"/>
    <w:rsid w:val="00A04372"/>
    <w:rsid w:val="00A07937"/>
    <w:rsid w:val="00A1034C"/>
    <w:rsid w:val="00A10669"/>
    <w:rsid w:val="00A13D09"/>
    <w:rsid w:val="00A15282"/>
    <w:rsid w:val="00A15465"/>
    <w:rsid w:val="00A17851"/>
    <w:rsid w:val="00A17FDD"/>
    <w:rsid w:val="00A212D8"/>
    <w:rsid w:val="00A222AC"/>
    <w:rsid w:val="00A22B46"/>
    <w:rsid w:val="00A23BDD"/>
    <w:rsid w:val="00A24BD5"/>
    <w:rsid w:val="00A25A75"/>
    <w:rsid w:val="00A25D69"/>
    <w:rsid w:val="00A307AA"/>
    <w:rsid w:val="00A3299E"/>
    <w:rsid w:val="00A343A5"/>
    <w:rsid w:val="00A34613"/>
    <w:rsid w:val="00A34AFE"/>
    <w:rsid w:val="00A36B35"/>
    <w:rsid w:val="00A37590"/>
    <w:rsid w:val="00A37B27"/>
    <w:rsid w:val="00A400FE"/>
    <w:rsid w:val="00A40318"/>
    <w:rsid w:val="00A404D0"/>
    <w:rsid w:val="00A41120"/>
    <w:rsid w:val="00A442B1"/>
    <w:rsid w:val="00A44AA5"/>
    <w:rsid w:val="00A45235"/>
    <w:rsid w:val="00A46DB0"/>
    <w:rsid w:val="00A50AA7"/>
    <w:rsid w:val="00A51CB6"/>
    <w:rsid w:val="00A54039"/>
    <w:rsid w:val="00A555CD"/>
    <w:rsid w:val="00A60F9A"/>
    <w:rsid w:val="00A625CB"/>
    <w:rsid w:val="00A63349"/>
    <w:rsid w:val="00A637F3"/>
    <w:rsid w:val="00A65918"/>
    <w:rsid w:val="00A66DC8"/>
    <w:rsid w:val="00A7025F"/>
    <w:rsid w:val="00A7096B"/>
    <w:rsid w:val="00A70C97"/>
    <w:rsid w:val="00A71ED5"/>
    <w:rsid w:val="00A72358"/>
    <w:rsid w:val="00A7354C"/>
    <w:rsid w:val="00A73787"/>
    <w:rsid w:val="00A75358"/>
    <w:rsid w:val="00A758B0"/>
    <w:rsid w:val="00A768EC"/>
    <w:rsid w:val="00A8408B"/>
    <w:rsid w:val="00A87A31"/>
    <w:rsid w:val="00A91BF8"/>
    <w:rsid w:val="00A92DF4"/>
    <w:rsid w:val="00A93001"/>
    <w:rsid w:val="00A93F6F"/>
    <w:rsid w:val="00A96046"/>
    <w:rsid w:val="00AA026E"/>
    <w:rsid w:val="00AA0FE3"/>
    <w:rsid w:val="00AA1662"/>
    <w:rsid w:val="00AA27D6"/>
    <w:rsid w:val="00AA6A0B"/>
    <w:rsid w:val="00AA7DCA"/>
    <w:rsid w:val="00AB2D8D"/>
    <w:rsid w:val="00AB5FE9"/>
    <w:rsid w:val="00AC2187"/>
    <w:rsid w:val="00AC2472"/>
    <w:rsid w:val="00AC2797"/>
    <w:rsid w:val="00AC5BDA"/>
    <w:rsid w:val="00AC696E"/>
    <w:rsid w:val="00AC6FF7"/>
    <w:rsid w:val="00AD045D"/>
    <w:rsid w:val="00AD08F9"/>
    <w:rsid w:val="00AD2A41"/>
    <w:rsid w:val="00AD792A"/>
    <w:rsid w:val="00AE6AEF"/>
    <w:rsid w:val="00AF036E"/>
    <w:rsid w:val="00AF1D5E"/>
    <w:rsid w:val="00AF37B9"/>
    <w:rsid w:val="00AF5BBC"/>
    <w:rsid w:val="00AF73AA"/>
    <w:rsid w:val="00B046BB"/>
    <w:rsid w:val="00B05074"/>
    <w:rsid w:val="00B10B1D"/>
    <w:rsid w:val="00B11472"/>
    <w:rsid w:val="00B1283F"/>
    <w:rsid w:val="00B13971"/>
    <w:rsid w:val="00B13B4F"/>
    <w:rsid w:val="00B15DF5"/>
    <w:rsid w:val="00B15E83"/>
    <w:rsid w:val="00B20A01"/>
    <w:rsid w:val="00B20E89"/>
    <w:rsid w:val="00B22A3E"/>
    <w:rsid w:val="00B237A1"/>
    <w:rsid w:val="00B23B6E"/>
    <w:rsid w:val="00B268BA"/>
    <w:rsid w:val="00B27F7B"/>
    <w:rsid w:val="00B30668"/>
    <w:rsid w:val="00B33BA7"/>
    <w:rsid w:val="00B34839"/>
    <w:rsid w:val="00B36DA0"/>
    <w:rsid w:val="00B41076"/>
    <w:rsid w:val="00B419D6"/>
    <w:rsid w:val="00B41B66"/>
    <w:rsid w:val="00B42F8C"/>
    <w:rsid w:val="00B44B09"/>
    <w:rsid w:val="00B46593"/>
    <w:rsid w:val="00B46901"/>
    <w:rsid w:val="00B510B7"/>
    <w:rsid w:val="00B52B1E"/>
    <w:rsid w:val="00B53BB8"/>
    <w:rsid w:val="00B543A7"/>
    <w:rsid w:val="00B548B5"/>
    <w:rsid w:val="00B57254"/>
    <w:rsid w:val="00B60FD9"/>
    <w:rsid w:val="00B661EB"/>
    <w:rsid w:val="00B67065"/>
    <w:rsid w:val="00B6747D"/>
    <w:rsid w:val="00B70D51"/>
    <w:rsid w:val="00B72B7A"/>
    <w:rsid w:val="00B73D8D"/>
    <w:rsid w:val="00B760DE"/>
    <w:rsid w:val="00B774CF"/>
    <w:rsid w:val="00B80326"/>
    <w:rsid w:val="00B820EC"/>
    <w:rsid w:val="00B840F8"/>
    <w:rsid w:val="00B842CA"/>
    <w:rsid w:val="00B84733"/>
    <w:rsid w:val="00B85056"/>
    <w:rsid w:val="00B866C1"/>
    <w:rsid w:val="00B8715F"/>
    <w:rsid w:val="00B87234"/>
    <w:rsid w:val="00B87647"/>
    <w:rsid w:val="00B90519"/>
    <w:rsid w:val="00B916F6"/>
    <w:rsid w:val="00B92AE3"/>
    <w:rsid w:val="00B967CB"/>
    <w:rsid w:val="00BA6C64"/>
    <w:rsid w:val="00BB6593"/>
    <w:rsid w:val="00BC1262"/>
    <w:rsid w:val="00BC319C"/>
    <w:rsid w:val="00BC35D8"/>
    <w:rsid w:val="00BC3A49"/>
    <w:rsid w:val="00BC43B9"/>
    <w:rsid w:val="00BC43E0"/>
    <w:rsid w:val="00BC43E5"/>
    <w:rsid w:val="00BC570E"/>
    <w:rsid w:val="00BC61D7"/>
    <w:rsid w:val="00BC72F9"/>
    <w:rsid w:val="00BD0501"/>
    <w:rsid w:val="00BD0B58"/>
    <w:rsid w:val="00BD19A5"/>
    <w:rsid w:val="00BD22C8"/>
    <w:rsid w:val="00BD23C0"/>
    <w:rsid w:val="00BD3D1E"/>
    <w:rsid w:val="00BD643A"/>
    <w:rsid w:val="00BD69B2"/>
    <w:rsid w:val="00BD6D8E"/>
    <w:rsid w:val="00BD7D92"/>
    <w:rsid w:val="00BE2B19"/>
    <w:rsid w:val="00BE71D8"/>
    <w:rsid w:val="00BF2535"/>
    <w:rsid w:val="00BF42EC"/>
    <w:rsid w:val="00BF541B"/>
    <w:rsid w:val="00BF5683"/>
    <w:rsid w:val="00BF6F1D"/>
    <w:rsid w:val="00C005E4"/>
    <w:rsid w:val="00C0064A"/>
    <w:rsid w:val="00C00A01"/>
    <w:rsid w:val="00C0389C"/>
    <w:rsid w:val="00C04806"/>
    <w:rsid w:val="00C04D82"/>
    <w:rsid w:val="00C07904"/>
    <w:rsid w:val="00C106AC"/>
    <w:rsid w:val="00C11AF2"/>
    <w:rsid w:val="00C120EA"/>
    <w:rsid w:val="00C14E83"/>
    <w:rsid w:val="00C15376"/>
    <w:rsid w:val="00C16006"/>
    <w:rsid w:val="00C16DF6"/>
    <w:rsid w:val="00C23AB9"/>
    <w:rsid w:val="00C279E1"/>
    <w:rsid w:val="00C27D94"/>
    <w:rsid w:val="00C32262"/>
    <w:rsid w:val="00C32A3E"/>
    <w:rsid w:val="00C32A9C"/>
    <w:rsid w:val="00C35A6D"/>
    <w:rsid w:val="00C35BA8"/>
    <w:rsid w:val="00C36FBF"/>
    <w:rsid w:val="00C374C7"/>
    <w:rsid w:val="00C4103C"/>
    <w:rsid w:val="00C41259"/>
    <w:rsid w:val="00C42E26"/>
    <w:rsid w:val="00C4336C"/>
    <w:rsid w:val="00C43AC2"/>
    <w:rsid w:val="00C45964"/>
    <w:rsid w:val="00C501B8"/>
    <w:rsid w:val="00C508C5"/>
    <w:rsid w:val="00C5163E"/>
    <w:rsid w:val="00C524BA"/>
    <w:rsid w:val="00C55BB5"/>
    <w:rsid w:val="00C5728E"/>
    <w:rsid w:val="00C602FD"/>
    <w:rsid w:val="00C62C34"/>
    <w:rsid w:val="00C62E58"/>
    <w:rsid w:val="00C63078"/>
    <w:rsid w:val="00C64AC0"/>
    <w:rsid w:val="00C64E72"/>
    <w:rsid w:val="00C6562A"/>
    <w:rsid w:val="00C65E76"/>
    <w:rsid w:val="00C72B12"/>
    <w:rsid w:val="00C72F91"/>
    <w:rsid w:val="00C73B33"/>
    <w:rsid w:val="00C75D83"/>
    <w:rsid w:val="00C776CF"/>
    <w:rsid w:val="00C82D1A"/>
    <w:rsid w:val="00C8430E"/>
    <w:rsid w:val="00C84A7B"/>
    <w:rsid w:val="00C84D48"/>
    <w:rsid w:val="00C915BB"/>
    <w:rsid w:val="00C94C10"/>
    <w:rsid w:val="00C95CC9"/>
    <w:rsid w:val="00C97A82"/>
    <w:rsid w:val="00CA0339"/>
    <w:rsid w:val="00CA1FA3"/>
    <w:rsid w:val="00CA3509"/>
    <w:rsid w:val="00CA44BD"/>
    <w:rsid w:val="00CA4F58"/>
    <w:rsid w:val="00CB1B41"/>
    <w:rsid w:val="00CB4678"/>
    <w:rsid w:val="00CB4959"/>
    <w:rsid w:val="00CB4BC7"/>
    <w:rsid w:val="00CB6A7F"/>
    <w:rsid w:val="00CB7B5B"/>
    <w:rsid w:val="00CC1FEA"/>
    <w:rsid w:val="00CC51E1"/>
    <w:rsid w:val="00CC5BB0"/>
    <w:rsid w:val="00CC68E4"/>
    <w:rsid w:val="00CC6B8B"/>
    <w:rsid w:val="00CD0907"/>
    <w:rsid w:val="00CD36E8"/>
    <w:rsid w:val="00CD3710"/>
    <w:rsid w:val="00CD423D"/>
    <w:rsid w:val="00CD4C82"/>
    <w:rsid w:val="00CD696F"/>
    <w:rsid w:val="00CE1304"/>
    <w:rsid w:val="00CE2E1D"/>
    <w:rsid w:val="00CE65AC"/>
    <w:rsid w:val="00CF04FF"/>
    <w:rsid w:val="00CF20A0"/>
    <w:rsid w:val="00CF6396"/>
    <w:rsid w:val="00CF6FB0"/>
    <w:rsid w:val="00D0065F"/>
    <w:rsid w:val="00D06419"/>
    <w:rsid w:val="00D07052"/>
    <w:rsid w:val="00D07FA2"/>
    <w:rsid w:val="00D102C3"/>
    <w:rsid w:val="00D10E14"/>
    <w:rsid w:val="00D11E20"/>
    <w:rsid w:val="00D12734"/>
    <w:rsid w:val="00D132CA"/>
    <w:rsid w:val="00D13957"/>
    <w:rsid w:val="00D14466"/>
    <w:rsid w:val="00D14D46"/>
    <w:rsid w:val="00D16A57"/>
    <w:rsid w:val="00D16B97"/>
    <w:rsid w:val="00D21ABB"/>
    <w:rsid w:val="00D231B2"/>
    <w:rsid w:val="00D23B1C"/>
    <w:rsid w:val="00D26B05"/>
    <w:rsid w:val="00D31F17"/>
    <w:rsid w:val="00D36048"/>
    <w:rsid w:val="00D377D2"/>
    <w:rsid w:val="00D410CC"/>
    <w:rsid w:val="00D42538"/>
    <w:rsid w:val="00D42E7B"/>
    <w:rsid w:val="00D45567"/>
    <w:rsid w:val="00D458C1"/>
    <w:rsid w:val="00D61256"/>
    <w:rsid w:val="00D634CE"/>
    <w:rsid w:val="00D64E54"/>
    <w:rsid w:val="00D72129"/>
    <w:rsid w:val="00D72312"/>
    <w:rsid w:val="00D72876"/>
    <w:rsid w:val="00D73EA8"/>
    <w:rsid w:val="00D756BB"/>
    <w:rsid w:val="00D76326"/>
    <w:rsid w:val="00D826C6"/>
    <w:rsid w:val="00D82A53"/>
    <w:rsid w:val="00D87C81"/>
    <w:rsid w:val="00D87F12"/>
    <w:rsid w:val="00D91C62"/>
    <w:rsid w:val="00D92F74"/>
    <w:rsid w:val="00D93252"/>
    <w:rsid w:val="00D94498"/>
    <w:rsid w:val="00D947A2"/>
    <w:rsid w:val="00D953A9"/>
    <w:rsid w:val="00D955B6"/>
    <w:rsid w:val="00D95A1B"/>
    <w:rsid w:val="00D95EE2"/>
    <w:rsid w:val="00D96AB4"/>
    <w:rsid w:val="00DA107B"/>
    <w:rsid w:val="00DB01F6"/>
    <w:rsid w:val="00DB087A"/>
    <w:rsid w:val="00DB14CD"/>
    <w:rsid w:val="00DB3FC9"/>
    <w:rsid w:val="00DB4DCA"/>
    <w:rsid w:val="00DB654D"/>
    <w:rsid w:val="00DC05A7"/>
    <w:rsid w:val="00DC0BCC"/>
    <w:rsid w:val="00DC32D3"/>
    <w:rsid w:val="00DC495F"/>
    <w:rsid w:val="00DC7C0B"/>
    <w:rsid w:val="00DD001A"/>
    <w:rsid w:val="00DD09E3"/>
    <w:rsid w:val="00DD0B56"/>
    <w:rsid w:val="00DD7187"/>
    <w:rsid w:val="00DD74F5"/>
    <w:rsid w:val="00DE15F3"/>
    <w:rsid w:val="00DE220D"/>
    <w:rsid w:val="00DE24A1"/>
    <w:rsid w:val="00DE6B04"/>
    <w:rsid w:val="00DE77E5"/>
    <w:rsid w:val="00DF7647"/>
    <w:rsid w:val="00E01A9E"/>
    <w:rsid w:val="00E01C4A"/>
    <w:rsid w:val="00E0332A"/>
    <w:rsid w:val="00E05A28"/>
    <w:rsid w:val="00E05DD8"/>
    <w:rsid w:val="00E0652C"/>
    <w:rsid w:val="00E07103"/>
    <w:rsid w:val="00E078C5"/>
    <w:rsid w:val="00E07DD3"/>
    <w:rsid w:val="00E13468"/>
    <w:rsid w:val="00E14AED"/>
    <w:rsid w:val="00E17A97"/>
    <w:rsid w:val="00E2251C"/>
    <w:rsid w:val="00E230F3"/>
    <w:rsid w:val="00E24205"/>
    <w:rsid w:val="00E24901"/>
    <w:rsid w:val="00E24DE3"/>
    <w:rsid w:val="00E254F5"/>
    <w:rsid w:val="00E25578"/>
    <w:rsid w:val="00E26D5A"/>
    <w:rsid w:val="00E27FE8"/>
    <w:rsid w:val="00E3046F"/>
    <w:rsid w:val="00E3065E"/>
    <w:rsid w:val="00E30AF1"/>
    <w:rsid w:val="00E30ED1"/>
    <w:rsid w:val="00E3246B"/>
    <w:rsid w:val="00E34CE9"/>
    <w:rsid w:val="00E452A7"/>
    <w:rsid w:val="00E47154"/>
    <w:rsid w:val="00E47723"/>
    <w:rsid w:val="00E532B7"/>
    <w:rsid w:val="00E57952"/>
    <w:rsid w:val="00E61FEC"/>
    <w:rsid w:val="00E62273"/>
    <w:rsid w:val="00E6768E"/>
    <w:rsid w:val="00E67A3F"/>
    <w:rsid w:val="00E70FE2"/>
    <w:rsid w:val="00E73706"/>
    <w:rsid w:val="00E75883"/>
    <w:rsid w:val="00E81328"/>
    <w:rsid w:val="00E82630"/>
    <w:rsid w:val="00E87AD5"/>
    <w:rsid w:val="00E91AD7"/>
    <w:rsid w:val="00E91C44"/>
    <w:rsid w:val="00E94FB7"/>
    <w:rsid w:val="00E965A4"/>
    <w:rsid w:val="00E972DA"/>
    <w:rsid w:val="00E973C9"/>
    <w:rsid w:val="00EA1499"/>
    <w:rsid w:val="00EA1D12"/>
    <w:rsid w:val="00EA2B55"/>
    <w:rsid w:val="00EA61BE"/>
    <w:rsid w:val="00EA67DD"/>
    <w:rsid w:val="00EB081A"/>
    <w:rsid w:val="00EB0EFE"/>
    <w:rsid w:val="00EB1732"/>
    <w:rsid w:val="00EB29DC"/>
    <w:rsid w:val="00EB575A"/>
    <w:rsid w:val="00EB6EDE"/>
    <w:rsid w:val="00EC01AD"/>
    <w:rsid w:val="00EC4099"/>
    <w:rsid w:val="00EC4112"/>
    <w:rsid w:val="00EC4166"/>
    <w:rsid w:val="00EC4D08"/>
    <w:rsid w:val="00EC69E0"/>
    <w:rsid w:val="00ED0593"/>
    <w:rsid w:val="00ED3FAD"/>
    <w:rsid w:val="00ED489F"/>
    <w:rsid w:val="00ED6815"/>
    <w:rsid w:val="00ED754E"/>
    <w:rsid w:val="00EE0B7B"/>
    <w:rsid w:val="00EE19FE"/>
    <w:rsid w:val="00EE2882"/>
    <w:rsid w:val="00EE2F44"/>
    <w:rsid w:val="00EE32F8"/>
    <w:rsid w:val="00EE6F02"/>
    <w:rsid w:val="00EE7D28"/>
    <w:rsid w:val="00EF18DD"/>
    <w:rsid w:val="00EF2A42"/>
    <w:rsid w:val="00EF69BF"/>
    <w:rsid w:val="00EF7681"/>
    <w:rsid w:val="00EF7B7B"/>
    <w:rsid w:val="00F00A8D"/>
    <w:rsid w:val="00F01043"/>
    <w:rsid w:val="00F014B1"/>
    <w:rsid w:val="00F03106"/>
    <w:rsid w:val="00F0328A"/>
    <w:rsid w:val="00F03DB9"/>
    <w:rsid w:val="00F0668E"/>
    <w:rsid w:val="00F07228"/>
    <w:rsid w:val="00F07EB2"/>
    <w:rsid w:val="00F125D2"/>
    <w:rsid w:val="00F132FA"/>
    <w:rsid w:val="00F14606"/>
    <w:rsid w:val="00F1699A"/>
    <w:rsid w:val="00F20732"/>
    <w:rsid w:val="00F20853"/>
    <w:rsid w:val="00F22169"/>
    <w:rsid w:val="00F25366"/>
    <w:rsid w:val="00F274F0"/>
    <w:rsid w:val="00F275D8"/>
    <w:rsid w:val="00F27D82"/>
    <w:rsid w:val="00F300C6"/>
    <w:rsid w:val="00F34743"/>
    <w:rsid w:val="00F34801"/>
    <w:rsid w:val="00F351A4"/>
    <w:rsid w:val="00F36AF3"/>
    <w:rsid w:val="00F41B6B"/>
    <w:rsid w:val="00F443D6"/>
    <w:rsid w:val="00F45064"/>
    <w:rsid w:val="00F45434"/>
    <w:rsid w:val="00F5085E"/>
    <w:rsid w:val="00F53167"/>
    <w:rsid w:val="00F55FEC"/>
    <w:rsid w:val="00F61554"/>
    <w:rsid w:val="00F67497"/>
    <w:rsid w:val="00F73596"/>
    <w:rsid w:val="00F7436F"/>
    <w:rsid w:val="00F80FCD"/>
    <w:rsid w:val="00F84769"/>
    <w:rsid w:val="00F9174C"/>
    <w:rsid w:val="00F93DBE"/>
    <w:rsid w:val="00F94E57"/>
    <w:rsid w:val="00F94F38"/>
    <w:rsid w:val="00F95CD1"/>
    <w:rsid w:val="00F96B79"/>
    <w:rsid w:val="00F97519"/>
    <w:rsid w:val="00F97C15"/>
    <w:rsid w:val="00F97E27"/>
    <w:rsid w:val="00FA0D94"/>
    <w:rsid w:val="00FA269F"/>
    <w:rsid w:val="00FA4C94"/>
    <w:rsid w:val="00FA6409"/>
    <w:rsid w:val="00FA6D9C"/>
    <w:rsid w:val="00FA75FD"/>
    <w:rsid w:val="00FB0D4C"/>
    <w:rsid w:val="00FB1B14"/>
    <w:rsid w:val="00FB2F9E"/>
    <w:rsid w:val="00FB3345"/>
    <w:rsid w:val="00FB5D10"/>
    <w:rsid w:val="00FB6D08"/>
    <w:rsid w:val="00FC1D58"/>
    <w:rsid w:val="00FC6B90"/>
    <w:rsid w:val="00FD6D5C"/>
    <w:rsid w:val="00FE345E"/>
    <w:rsid w:val="00FE4088"/>
    <w:rsid w:val="00FE6698"/>
    <w:rsid w:val="00FF3357"/>
    <w:rsid w:val="00FF34E0"/>
    <w:rsid w:val="00FF73B4"/>
    <w:rsid w:val="00FF7E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79BB55"/>
  <w14:defaultImageDpi w14:val="300"/>
  <w15:docId w15:val="{F0C2578A-3D40-A04A-9FB4-301D1243E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6465A"/>
    <w:rPr>
      <w:rFonts w:ascii="Garamond" w:eastAsia="Times New Roman" w:hAnsi="Garamond"/>
      <w:sz w:val="24"/>
      <w:szCs w:val="24"/>
      <w:lang w:eastAsia="en-US"/>
    </w:rPr>
  </w:style>
  <w:style w:type="paragraph" w:styleId="berschrift2">
    <w:name w:val="heading 2"/>
    <w:basedOn w:val="Standard"/>
    <w:link w:val="berschrift2Zchn"/>
    <w:uiPriority w:val="9"/>
    <w:qFormat/>
    <w:rsid w:val="00AF5BBC"/>
    <w:pPr>
      <w:spacing w:before="100" w:beforeAutospacing="1" w:after="100" w:afterAutospacing="1"/>
      <w:outlineLvl w:val="1"/>
    </w:pPr>
    <w:rPr>
      <w:rFonts w:ascii="Times" w:eastAsiaTheme="minorEastAsia" w:hAnsi="Times" w:cstheme="minorBidi"/>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465A"/>
    <w:pPr>
      <w:tabs>
        <w:tab w:val="center" w:pos="4536"/>
        <w:tab w:val="right" w:pos="9072"/>
      </w:tabs>
    </w:pPr>
    <w:rPr>
      <w:rFonts w:ascii="Cambria" w:eastAsia="MS Mincho" w:hAnsi="Cambria"/>
      <w:lang w:eastAsia="de-DE"/>
    </w:rPr>
  </w:style>
  <w:style w:type="character" w:customStyle="1" w:styleId="KopfzeileZchn">
    <w:name w:val="Kopfzeile Zchn"/>
    <w:basedOn w:val="Absatz-Standardschriftart"/>
    <w:link w:val="Kopfzeile"/>
    <w:uiPriority w:val="99"/>
    <w:rsid w:val="0006465A"/>
  </w:style>
  <w:style w:type="paragraph" w:styleId="Fuzeile">
    <w:name w:val="footer"/>
    <w:basedOn w:val="Standard"/>
    <w:link w:val="FuzeileZchn"/>
    <w:uiPriority w:val="99"/>
    <w:unhideWhenUsed/>
    <w:rsid w:val="0006465A"/>
    <w:pPr>
      <w:tabs>
        <w:tab w:val="center" w:pos="4536"/>
        <w:tab w:val="right" w:pos="9072"/>
      </w:tabs>
    </w:pPr>
    <w:rPr>
      <w:rFonts w:ascii="Cambria" w:eastAsia="MS Mincho" w:hAnsi="Cambria"/>
      <w:lang w:eastAsia="de-DE"/>
    </w:rPr>
  </w:style>
  <w:style w:type="character" w:customStyle="1" w:styleId="FuzeileZchn">
    <w:name w:val="Fußzeile Zchn"/>
    <w:basedOn w:val="Absatz-Standardschriftart"/>
    <w:link w:val="Fuzeile"/>
    <w:uiPriority w:val="99"/>
    <w:rsid w:val="0006465A"/>
  </w:style>
  <w:style w:type="paragraph" w:styleId="Sprechblasentext">
    <w:name w:val="Balloon Text"/>
    <w:basedOn w:val="Standard"/>
    <w:link w:val="SprechblasentextZchn"/>
    <w:uiPriority w:val="99"/>
    <w:semiHidden/>
    <w:unhideWhenUsed/>
    <w:rsid w:val="0006465A"/>
    <w:rPr>
      <w:rFonts w:ascii="Lucida Grande" w:eastAsia="MS Mincho" w:hAnsi="Lucida Grande" w:cs="Lucida Grande"/>
      <w:sz w:val="18"/>
      <w:szCs w:val="18"/>
      <w:lang w:eastAsia="de-DE"/>
    </w:rPr>
  </w:style>
  <w:style w:type="character" w:customStyle="1" w:styleId="SprechblasentextZchn">
    <w:name w:val="Sprechblasentext Zchn"/>
    <w:link w:val="Sprechblasentext"/>
    <w:uiPriority w:val="99"/>
    <w:semiHidden/>
    <w:rsid w:val="0006465A"/>
    <w:rPr>
      <w:rFonts w:ascii="Lucida Grande" w:hAnsi="Lucida Grande" w:cs="Lucida Grande"/>
      <w:sz w:val="18"/>
      <w:szCs w:val="18"/>
    </w:rPr>
  </w:style>
  <w:style w:type="character" w:styleId="Hyperlink">
    <w:name w:val="Hyperlink"/>
    <w:uiPriority w:val="99"/>
    <w:rsid w:val="0006465A"/>
    <w:rPr>
      <w:color w:val="0000FF"/>
      <w:u w:val="single"/>
    </w:rPr>
  </w:style>
  <w:style w:type="character" w:styleId="BesuchterLink">
    <w:name w:val="FollowedHyperlink"/>
    <w:uiPriority w:val="99"/>
    <w:semiHidden/>
    <w:unhideWhenUsed/>
    <w:rsid w:val="00307EA4"/>
    <w:rPr>
      <w:color w:val="800080"/>
      <w:u w:val="single"/>
    </w:rPr>
  </w:style>
  <w:style w:type="character" w:styleId="Kommentarzeichen">
    <w:name w:val="annotation reference"/>
    <w:uiPriority w:val="99"/>
    <w:semiHidden/>
    <w:unhideWhenUsed/>
    <w:rsid w:val="008B1682"/>
    <w:rPr>
      <w:sz w:val="18"/>
      <w:szCs w:val="18"/>
    </w:rPr>
  </w:style>
  <w:style w:type="paragraph" w:styleId="Kommentartext">
    <w:name w:val="annotation text"/>
    <w:basedOn w:val="Standard"/>
    <w:link w:val="KommentartextZchn"/>
    <w:uiPriority w:val="99"/>
    <w:unhideWhenUsed/>
    <w:rsid w:val="008B1682"/>
  </w:style>
  <w:style w:type="character" w:customStyle="1" w:styleId="KommentartextZchn">
    <w:name w:val="Kommentartext Zchn"/>
    <w:link w:val="Kommentartext"/>
    <w:uiPriority w:val="99"/>
    <w:rsid w:val="008B1682"/>
    <w:rPr>
      <w:rFonts w:ascii="Garamond" w:eastAsia="Times New Roman" w:hAnsi="Garamond"/>
      <w:sz w:val="24"/>
      <w:szCs w:val="24"/>
      <w:lang w:val="en-GB" w:eastAsia="en-US"/>
    </w:rPr>
  </w:style>
  <w:style w:type="paragraph" w:styleId="Kommentarthema">
    <w:name w:val="annotation subject"/>
    <w:basedOn w:val="Kommentartext"/>
    <w:next w:val="Kommentartext"/>
    <w:link w:val="KommentarthemaZchn"/>
    <w:uiPriority w:val="99"/>
    <w:semiHidden/>
    <w:unhideWhenUsed/>
    <w:rsid w:val="008B1682"/>
    <w:rPr>
      <w:b/>
      <w:bCs/>
      <w:sz w:val="20"/>
      <w:szCs w:val="20"/>
    </w:rPr>
  </w:style>
  <w:style w:type="character" w:customStyle="1" w:styleId="KommentarthemaZchn">
    <w:name w:val="Kommentarthema Zchn"/>
    <w:link w:val="Kommentarthema"/>
    <w:uiPriority w:val="99"/>
    <w:semiHidden/>
    <w:rsid w:val="008B1682"/>
    <w:rPr>
      <w:rFonts w:ascii="Garamond" w:eastAsia="Times New Roman" w:hAnsi="Garamond"/>
      <w:b/>
      <w:bCs/>
      <w:sz w:val="24"/>
      <w:szCs w:val="24"/>
      <w:lang w:val="en-GB" w:eastAsia="en-US"/>
    </w:rPr>
  </w:style>
  <w:style w:type="paragraph" w:styleId="StandardWeb">
    <w:name w:val="Normal (Web)"/>
    <w:basedOn w:val="Standard"/>
    <w:uiPriority w:val="99"/>
    <w:unhideWhenUsed/>
    <w:rsid w:val="005F48CA"/>
    <w:pPr>
      <w:spacing w:before="100" w:beforeAutospacing="1" w:after="100" w:afterAutospacing="1"/>
    </w:pPr>
    <w:rPr>
      <w:rFonts w:ascii="Times" w:eastAsia="MS Mincho" w:hAnsi="Times"/>
      <w:sz w:val="20"/>
      <w:szCs w:val="20"/>
      <w:lang w:eastAsia="de-DE"/>
    </w:rPr>
  </w:style>
  <w:style w:type="paragraph" w:styleId="berarbeitung">
    <w:name w:val="Revision"/>
    <w:hidden/>
    <w:uiPriority w:val="99"/>
    <w:semiHidden/>
    <w:rsid w:val="000074A8"/>
    <w:rPr>
      <w:rFonts w:ascii="Garamond" w:eastAsia="Times New Roman" w:hAnsi="Garamond"/>
      <w:sz w:val="24"/>
      <w:szCs w:val="24"/>
      <w:lang w:eastAsia="en-US"/>
    </w:rPr>
  </w:style>
  <w:style w:type="paragraph" w:customStyle="1" w:styleId="Standard1">
    <w:name w:val="Standard1"/>
    <w:rsid w:val="00341A10"/>
    <w:pPr>
      <w:spacing w:line="276" w:lineRule="auto"/>
    </w:pPr>
    <w:rPr>
      <w:rFonts w:ascii="Arial" w:eastAsia="Arial" w:hAnsi="Arial" w:cs="Arial"/>
      <w:color w:val="000000"/>
      <w:sz w:val="22"/>
      <w:szCs w:val="22"/>
    </w:rPr>
  </w:style>
  <w:style w:type="paragraph" w:customStyle="1" w:styleId="Standard10">
    <w:name w:val="Standard1"/>
    <w:rsid w:val="001C45DE"/>
    <w:pPr>
      <w:spacing w:line="276" w:lineRule="auto"/>
    </w:pPr>
    <w:rPr>
      <w:rFonts w:ascii="Arial" w:eastAsia="Arial" w:hAnsi="Arial" w:cs="Arial"/>
      <w:color w:val="000000"/>
      <w:sz w:val="22"/>
      <w:szCs w:val="22"/>
    </w:rPr>
  </w:style>
  <w:style w:type="paragraph" w:customStyle="1" w:styleId="Standard2">
    <w:name w:val="Standard2"/>
    <w:rsid w:val="005C607E"/>
    <w:pPr>
      <w:spacing w:line="276" w:lineRule="auto"/>
    </w:pPr>
    <w:rPr>
      <w:rFonts w:ascii="Arial" w:eastAsia="Arial" w:hAnsi="Arial" w:cs="Arial"/>
      <w:color w:val="000000"/>
      <w:sz w:val="22"/>
      <w:szCs w:val="22"/>
    </w:rPr>
  </w:style>
  <w:style w:type="paragraph" w:customStyle="1" w:styleId="Standard3">
    <w:name w:val="Standard3"/>
    <w:rsid w:val="00C55BB5"/>
    <w:pPr>
      <w:spacing w:line="276" w:lineRule="auto"/>
    </w:pPr>
    <w:rPr>
      <w:rFonts w:ascii="Arial" w:eastAsia="Arial" w:hAnsi="Arial" w:cs="Arial"/>
      <w:color w:val="000000"/>
      <w:sz w:val="22"/>
      <w:szCs w:val="22"/>
    </w:rPr>
  </w:style>
  <w:style w:type="character" w:customStyle="1" w:styleId="Erwhnung1">
    <w:name w:val="Erwähnung1"/>
    <w:basedOn w:val="Absatz-Standardschriftart"/>
    <w:uiPriority w:val="99"/>
    <w:semiHidden/>
    <w:unhideWhenUsed/>
    <w:rsid w:val="00BF541B"/>
    <w:rPr>
      <w:color w:val="2B579A"/>
      <w:shd w:val="clear" w:color="auto" w:fill="E6E6E6"/>
    </w:rPr>
  </w:style>
  <w:style w:type="character" w:customStyle="1" w:styleId="NichtaufgelsteErwhnung1">
    <w:name w:val="Nicht aufgelöste Erwähnung1"/>
    <w:basedOn w:val="Absatz-Standardschriftart"/>
    <w:uiPriority w:val="99"/>
    <w:semiHidden/>
    <w:unhideWhenUsed/>
    <w:rsid w:val="00A15282"/>
    <w:rPr>
      <w:color w:val="808080"/>
      <w:shd w:val="clear" w:color="auto" w:fill="E6E6E6"/>
    </w:rPr>
  </w:style>
  <w:style w:type="character" w:customStyle="1" w:styleId="berschrift2Zchn">
    <w:name w:val="Überschrift 2 Zchn"/>
    <w:basedOn w:val="Absatz-Standardschriftart"/>
    <w:link w:val="berschrift2"/>
    <w:uiPriority w:val="9"/>
    <w:rsid w:val="00AF5BBC"/>
    <w:rPr>
      <w:rFonts w:ascii="Times" w:eastAsiaTheme="minorEastAsia" w:hAnsi="Times" w:cstheme="minorBidi"/>
      <w:b/>
      <w:bCs/>
      <w:sz w:val="36"/>
      <w:szCs w:val="36"/>
    </w:rPr>
  </w:style>
  <w:style w:type="character" w:styleId="Hervorhebung">
    <w:name w:val="Emphasis"/>
    <w:basedOn w:val="Absatz-Standardschriftart"/>
    <w:uiPriority w:val="20"/>
    <w:qFormat/>
    <w:rsid w:val="00AF5BBC"/>
    <w:rPr>
      <w:i/>
      <w:iCs/>
    </w:rPr>
  </w:style>
  <w:style w:type="character" w:styleId="Fett">
    <w:name w:val="Strong"/>
    <w:basedOn w:val="Absatz-Standardschriftart"/>
    <w:uiPriority w:val="22"/>
    <w:qFormat/>
    <w:rsid w:val="00AF5BBC"/>
    <w:rPr>
      <w:b/>
      <w:bCs/>
    </w:rPr>
  </w:style>
  <w:style w:type="character" w:styleId="NichtaufgelsteErwhnung">
    <w:name w:val="Unresolved Mention"/>
    <w:basedOn w:val="Absatz-Standardschriftart"/>
    <w:uiPriority w:val="99"/>
    <w:semiHidden/>
    <w:unhideWhenUsed/>
    <w:rsid w:val="00673470"/>
    <w:rPr>
      <w:color w:val="605E5C"/>
      <w:shd w:val="clear" w:color="auto" w:fill="E1DFDD"/>
    </w:rPr>
  </w:style>
  <w:style w:type="paragraph" w:customStyle="1" w:styleId="WebsiteCopy">
    <w:name w:val="Website Copy"/>
    <w:basedOn w:val="Standard"/>
    <w:uiPriority w:val="99"/>
    <w:rsid w:val="00391CCC"/>
    <w:pPr>
      <w:autoSpaceDE w:val="0"/>
      <w:autoSpaceDN w:val="0"/>
      <w:adjustRightInd w:val="0"/>
      <w:spacing w:line="440" w:lineRule="atLeast"/>
      <w:textAlignment w:val="center"/>
    </w:pPr>
    <w:rPr>
      <w:rFonts w:ascii="Arial" w:eastAsia="MS Mincho" w:hAnsi="Arial" w:cs="Arial"/>
      <w:color w:val="000000"/>
      <w:spacing w:val="-6"/>
      <w:sz w:val="30"/>
      <w:szCs w:val="3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5559">
      <w:bodyDiv w:val="1"/>
      <w:marLeft w:val="0"/>
      <w:marRight w:val="0"/>
      <w:marTop w:val="0"/>
      <w:marBottom w:val="0"/>
      <w:divBdr>
        <w:top w:val="none" w:sz="0" w:space="0" w:color="auto"/>
        <w:left w:val="none" w:sz="0" w:space="0" w:color="auto"/>
        <w:bottom w:val="none" w:sz="0" w:space="0" w:color="auto"/>
        <w:right w:val="none" w:sz="0" w:space="0" w:color="auto"/>
      </w:divBdr>
    </w:div>
    <w:div w:id="183598534">
      <w:bodyDiv w:val="1"/>
      <w:marLeft w:val="0"/>
      <w:marRight w:val="0"/>
      <w:marTop w:val="0"/>
      <w:marBottom w:val="0"/>
      <w:divBdr>
        <w:top w:val="none" w:sz="0" w:space="0" w:color="auto"/>
        <w:left w:val="none" w:sz="0" w:space="0" w:color="auto"/>
        <w:bottom w:val="none" w:sz="0" w:space="0" w:color="auto"/>
        <w:right w:val="none" w:sz="0" w:space="0" w:color="auto"/>
      </w:divBdr>
    </w:div>
    <w:div w:id="260262123">
      <w:bodyDiv w:val="1"/>
      <w:marLeft w:val="0"/>
      <w:marRight w:val="0"/>
      <w:marTop w:val="0"/>
      <w:marBottom w:val="0"/>
      <w:divBdr>
        <w:top w:val="none" w:sz="0" w:space="0" w:color="auto"/>
        <w:left w:val="none" w:sz="0" w:space="0" w:color="auto"/>
        <w:bottom w:val="none" w:sz="0" w:space="0" w:color="auto"/>
        <w:right w:val="none" w:sz="0" w:space="0" w:color="auto"/>
      </w:divBdr>
    </w:div>
    <w:div w:id="275645682">
      <w:bodyDiv w:val="1"/>
      <w:marLeft w:val="0"/>
      <w:marRight w:val="0"/>
      <w:marTop w:val="0"/>
      <w:marBottom w:val="0"/>
      <w:divBdr>
        <w:top w:val="none" w:sz="0" w:space="0" w:color="auto"/>
        <w:left w:val="none" w:sz="0" w:space="0" w:color="auto"/>
        <w:bottom w:val="none" w:sz="0" w:space="0" w:color="auto"/>
        <w:right w:val="none" w:sz="0" w:space="0" w:color="auto"/>
      </w:divBdr>
    </w:div>
    <w:div w:id="629942809">
      <w:bodyDiv w:val="1"/>
      <w:marLeft w:val="0"/>
      <w:marRight w:val="0"/>
      <w:marTop w:val="0"/>
      <w:marBottom w:val="0"/>
      <w:divBdr>
        <w:top w:val="none" w:sz="0" w:space="0" w:color="auto"/>
        <w:left w:val="none" w:sz="0" w:space="0" w:color="auto"/>
        <w:bottom w:val="none" w:sz="0" w:space="0" w:color="auto"/>
        <w:right w:val="none" w:sz="0" w:space="0" w:color="auto"/>
      </w:divBdr>
    </w:div>
    <w:div w:id="865144064">
      <w:bodyDiv w:val="1"/>
      <w:marLeft w:val="0"/>
      <w:marRight w:val="0"/>
      <w:marTop w:val="0"/>
      <w:marBottom w:val="0"/>
      <w:divBdr>
        <w:top w:val="none" w:sz="0" w:space="0" w:color="auto"/>
        <w:left w:val="none" w:sz="0" w:space="0" w:color="auto"/>
        <w:bottom w:val="none" w:sz="0" w:space="0" w:color="auto"/>
        <w:right w:val="none" w:sz="0" w:space="0" w:color="auto"/>
      </w:divBdr>
    </w:div>
    <w:div w:id="880747000">
      <w:bodyDiv w:val="1"/>
      <w:marLeft w:val="0"/>
      <w:marRight w:val="0"/>
      <w:marTop w:val="0"/>
      <w:marBottom w:val="0"/>
      <w:divBdr>
        <w:top w:val="none" w:sz="0" w:space="0" w:color="auto"/>
        <w:left w:val="none" w:sz="0" w:space="0" w:color="auto"/>
        <w:bottom w:val="none" w:sz="0" w:space="0" w:color="auto"/>
        <w:right w:val="none" w:sz="0" w:space="0" w:color="auto"/>
      </w:divBdr>
    </w:div>
    <w:div w:id="988094053">
      <w:bodyDiv w:val="1"/>
      <w:marLeft w:val="0"/>
      <w:marRight w:val="0"/>
      <w:marTop w:val="0"/>
      <w:marBottom w:val="0"/>
      <w:divBdr>
        <w:top w:val="none" w:sz="0" w:space="0" w:color="auto"/>
        <w:left w:val="none" w:sz="0" w:space="0" w:color="auto"/>
        <w:bottom w:val="none" w:sz="0" w:space="0" w:color="auto"/>
        <w:right w:val="none" w:sz="0" w:space="0" w:color="auto"/>
      </w:divBdr>
    </w:div>
    <w:div w:id="1001815504">
      <w:bodyDiv w:val="1"/>
      <w:marLeft w:val="0"/>
      <w:marRight w:val="0"/>
      <w:marTop w:val="0"/>
      <w:marBottom w:val="0"/>
      <w:divBdr>
        <w:top w:val="none" w:sz="0" w:space="0" w:color="auto"/>
        <w:left w:val="none" w:sz="0" w:space="0" w:color="auto"/>
        <w:bottom w:val="none" w:sz="0" w:space="0" w:color="auto"/>
        <w:right w:val="none" w:sz="0" w:space="0" w:color="auto"/>
      </w:divBdr>
    </w:div>
    <w:div w:id="1083450216">
      <w:bodyDiv w:val="1"/>
      <w:marLeft w:val="0"/>
      <w:marRight w:val="0"/>
      <w:marTop w:val="0"/>
      <w:marBottom w:val="0"/>
      <w:divBdr>
        <w:top w:val="none" w:sz="0" w:space="0" w:color="auto"/>
        <w:left w:val="none" w:sz="0" w:space="0" w:color="auto"/>
        <w:bottom w:val="none" w:sz="0" w:space="0" w:color="auto"/>
        <w:right w:val="none" w:sz="0" w:space="0" w:color="auto"/>
      </w:divBdr>
    </w:div>
    <w:div w:id="1245723161">
      <w:bodyDiv w:val="1"/>
      <w:marLeft w:val="0"/>
      <w:marRight w:val="0"/>
      <w:marTop w:val="0"/>
      <w:marBottom w:val="0"/>
      <w:divBdr>
        <w:top w:val="none" w:sz="0" w:space="0" w:color="auto"/>
        <w:left w:val="none" w:sz="0" w:space="0" w:color="auto"/>
        <w:bottom w:val="none" w:sz="0" w:space="0" w:color="auto"/>
        <w:right w:val="none" w:sz="0" w:space="0" w:color="auto"/>
      </w:divBdr>
    </w:div>
    <w:div w:id="1367439763">
      <w:bodyDiv w:val="1"/>
      <w:marLeft w:val="0"/>
      <w:marRight w:val="0"/>
      <w:marTop w:val="0"/>
      <w:marBottom w:val="0"/>
      <w:divBdr>
        <w:top w:val="none" w:sz="0" w:space="0" w:color="auto"/>
        <w:left w:val="none" w:sz="0" w:space="0" w:color="auto"/>
        <w:bottom w:val="none" w:sz="0" w:space="0" w:color="auto"/>
        <w:right w:val="none" w:sz="0" w:space="0" w:color="auto"/>
      </w:divBdr>
    </w:div>
    <w:div w:id="1621261411">
      <w:bodyDiv w:val="1"/>
      <w:marLeft w:val="0"/>
      <w:marRight w:val="0"/>
      <w:marTop w:val="0"/>
      <w:marBottom w:val="0"/>
      <w:divBdr>
        <w:top w:val="none" w:sz="0" w:space="0" w:color="auto"/>
        <w:left w:val="none" w:sz="0" w:space="0" w:color="auto"/>
        <w:bottom w:val="none" w:sz="0" w:space="0" w:color="auto"/>
        <w:right w:val="none" w:sz="0" w:space="0" w:color="auto"/>
      </w:divBdr>
    </w:div>
    <w:div w:id="1656639803">
      <w:bodyDiv w:val="1"/>
      <w:marLeft w:val="0"/>
      <w:marRight w:val="0"/>
      <w:marTop w:val="0"/>
      <w:marBottom w:val="0"/>
      <w:divBdr>
        <w:top w:val="none" w:sz="0" w:space="0" w:color="auto"/>
        <w:left w:val="none" w:sz="0" w:space="0" w:color="auto"/>
        <w:bottom w:val="none" w:sz="0" w:space="0" w:color="auto"/>
        <w:right w:val="none" w:sz="0" w:space="0" w:color="auto"/>
      </w:divBdr>
    </w:div>
    <w:div w:id="1694305264">
      <w:bodyDiv w:val="1"/>
      <w:marLeft w:val="0"/>
      <w:marRight w:val="0"/>
      <w:marTop w:val="0"/>
      <w:marBottom w:val="0"/>
      <w:divBdr>
        <w:top w:val="none" w:sz="0" w:space="0" w:color="auto"/>
        <w:left w:val="none" w:sz="0" w:space="0" w:color="auto"/>
        <w:bottom w:val="none" w:sz="0" w:space="0" w:color="auto"/>
        <w:right w:val="none" w:sz="0" w:space="0" w:color="auto"/>
      </w:divBdr>
    </w:div>
    <w:div w:id="1712149522">
      <w:bodyDiv w:val="1"/>
      <w:marLeft w:val="0"/>
      <w:marRight w:val="0"/>
      <w:marTop w:val="0"/>
      <w:marBottom w:val="0"/>
      <w:divBdr>
        <w:top w:val="none" w:sz="0" w:space="0" w:color="auto"/>
        <w:left w:val="none" w:sz="0" w:space="0" w:color="auto"/>
        <w:bottom w:val="none" w:sz="0" w:space="0" w:color="auto"/>
        <w:right w:val="none" w:sz="0" w:space="0" w:color="auto"/>
      </w:divBdr>
    </w:div>
    <w:div w:id="1903590898">
      <w:bodyDiv w:val="1"/>
      <w:marLeft w:val="0"/>
      <w:marRight w:val="0"/>
      <w:marTop w:val="0"/>
      <w:marBottom w:val="0"/>
      <w:divBdr>
        <w:top w:val="none" w:sz="0" w:space="0" w:color="auto"/>
        <w:left w:val="none" w:sz="0" w:space="0" w:color="auto"/>
        <w:bottom w:val="none" w:sz="0" w:space="0" w:color="auto"/>
        <w:right w:val="none" w:sz="0" w:space="0" w:color="auto"/>
      </w:divBdr>
    </w:div>
    <w:div w:id="2005694492">
      <w:bodyDiv w:val="1"/>
      <w:marLeft w:val="0"/>
      <w:marRight w:val="0"/>
      <w:marTop w:val="0"/>
      <w:marBottom w:val="0"/>
      <w:divBdr>
        <w:top w:val="none" w:sz="0" w:space="0" w:color="auto"/>
        <w:left w:val="none" w:sz="0" w:space="0" w:color="auto"/>
        <w:bottom w:val="none" w:sz="0" w:space="0" w:color="auto"/>
        <w:right w:val="none" w:sz="0" w:space="0" w:color="auto"/>
      </w:divBdr>
    </w:div>
    <w:div w:id="2088960849">
      <w:bodyDiv w:val="1"/>
      <w:marLeft w:val="0"/>
      <w:marRight w:val="0"/>
      <w:marTop w:val="0"/>
      <w:marBottom w:val="0"/>
      <w:divBdr>
        <w:top w:val="none" w:sz="0" w:space="0" w:color="auto"/>
        <w:left w:val="none" w:sz="0" w:space="0" w:color="auto"/>
        <w:bottom w:val="none" w:sz="0" w:space="0" w:color="auto"/>
        <w:right w:val="none" w:sz="0" w:space="0" w:color="auto"/>
      </w:divBdr>
    </w:div>
    <w:div w:id="2121534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stagram.com/feuerwea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acebook.com/feuerwea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uerwear.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feuerwear.de/im-laden-kauf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feuerwear.de/?utm_source=presseportal&amp;utm_medium=presse&amp;utm_campaign=pr-arbe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F1D8B-F7E5-B44B-AB0F-546CF9A64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865</Words>
  <Characters>5456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Profil Marketing</Company>
  <LinksUpToDate>false</LinksUpToDate>
  <CharactersWithSpaces>6309</CharactersWithSpaces>
  <SharedDoc>false</SharedDoc>
  <HLinks>
    <vt:vector size="36" baseType="variant">
      <vt:variant>
        <vt:i4>3735565</vt:i4>
      </vt:variant>
      <vt:variant>
        <vt:i4>9</vt:i4>
      </vt:variant>
      <vt:variant>
        <vt:i4>0</vt:i4>
      </vt:variant>
      <vt:variant>
        <vt:i4>5</vt:i4>
      </vt:variant>
      <vt:variant>
        <vt:lpwstr>http://www.feuerwear.de</vt:lpwstr>
      </vt:variant>
      <vt:variant>
        <vt:lpwstr/>
      </vt:variant>
      <vt:variant>
        <vt:i4>5963816</vt:i4>
      </vt:variant>
      <vt:variant>
        <vt:i4>6</vt:i4>
      </vt:variant>
      <vt:variant>
        <vt:i4>0</vt:i4>
      </vt:variant>
      <vt:variant>
        <vt:i4>5</vt:i4>
      </vt:variant>
      <vt:variant>
        <vt:lpwstr>http://www.facebook.com/Feuerwear</vt:lpwstr>
      </vt:variant>
      <vt:variant>
        <vt:lpwstr/>
      </vt:variant>
      <vt:variant>
        <vt:i4>2097240</vt:i4>
      </vt:variant>
      <vt:variant>
        <vt:i4>3</vt:i4>
      </vt:variant>
      <vt:variant>
        <vt:i4>0</vt:i4>
      </vt:variant>
      <vt:variant>
        <vt:i4>5</vt:i4>
      </vt:variant>
      <vt:variant>
        <vt:lpwstr>http://www.profil-marketing.com/pressecenter/pm/details/folder/feuerwear/title/unternehmensinfo-feuerwear.html?tx_lipresscenter_pi1%5BbackPID%5D=41</vt:lpwstr>
      </vt:variant>
      <vt:variant>
        <vt:lpwstr/>
      </vt:variant>
      <vt:variant>
        <vt:i4>2097194</vt:i4>
      </vt:variant>
      <vt:variant>
        <vt:i4>0</vt:i4>
      </vt:variant>
      <vt:variant>
        <vt:i4>0</vt:i4>
      </vt:variant>
      <vt:variant>
        <vt:i4>5</vt:i4>
      </vt:variant>
      <vt:variant>
        <vt:lpwstr>http://www.feuerwear.de/accessoires-aus-feuerwehrschlauch/geldboerse-tyler</vt:lpwstr>
      </vt:variant>
      <vt:variant>
        <vt:lpwstr/>
      </vt:variant>
      <vt:variant>
        <vt:i4>4391001</vt:i4>
      </vt:variant>
      <vt:variant>
        <vt:i4>2048</vt:i4>
      </vt:variant>
      <vt:variant>
        <vt:i4>1025</vt:i4>
      </vt:variant>
      <vt:variant>
        <vt:i4>1</vt:i4>
      </vt:variant>
      <vt:variant>
        <vt:lpwstr>Tyler_3</vt:lpwstr>
      </vt:variant>
      <vt:variant>
        <vt:lpwstr/>
      </vt:variant>
      <vt:variant>
        <vt:i4>3735579</vt:i4>
      </vt:variant>
      <vt:variant>
        <vt:i4>-1</vt:i4>
      </vt:variant>
      <vt:variant>
        <vt:i4>2051</vt:i4>
      </vt:variant>
      <vt:variant>
        <vt:i4>1</vt:i4>
      </vt:variant>
      <vt:variant>
        <vt:lpwstr>Bildschirmfoto 2015-01-06 um 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Grosjean</dc:creator>
  <cp:keywords/>
  <dc:description/>
  <cp:lastModifiedBy>STW</cp:lastModifiedBy>
  <cp:revision>2</cp:revision>
  <cp:lastPrinted>2021-06-02T08:41:00Z</cp:lastPrinted>
  <dcterms:created xsi:type="dcterms:W3CDTF">2022-03-22T12:54:00Z</dcterms:created>
  <dcterms:modified xsi:type="dcterms:W3CDTF">2022-03-22T12:54:00Z</dcterms:modified>
</cp:coreProperties>
</file>