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6D65" w14:textId="77777777" w:rsidR="0064445D" w:rsidRDefault="0064445D" w:rsidP="0064445D">
      <w:pPr>
        <w:spacing w:after="240" w:line="360" w:lineRule="auto"/>
        <w:rPr>
          <w:rFonts w:ascii="Arial" w:hAnsi="Arial" w:cs="Arial"/>
          <w:b/>
        </w:rPr>
      </w:pPr>
      <w:bookmarkStart w:id="0" w:name="OLE_LINK7"/>
      <w:bookmarkStart w:id="1" w:name="OLE_LINK8"/>
      <w:r>
        <w:rPr>
          <w:rFonts w:ascii="Arial" w:hAnsi="Arial" w:cs="Arial"/>
          <w:b/>
        </w:rPr>
        <w:t xml:space="preserve">Vielfältige Verbindungslösungen mit Lötstiften </w:t>
      </w:r>
    </w:p>
    <w:p w14:paraId="04F491A3" w14:textId="77777777" w:rsidR="0064445D" w:rsidRPr="00EF52D9" w:rsidRDefault="0064445D" w:rsidP="0064445D">
      <w:pPr>
        <w:spacing w:after="240" w:line="360" w:lineRule="auto"/>
        <w:rPr>
          <w:rFonts w:ascii="Arial" w:hAnsi="Arial" w:cs="Arial"/>
          <w:i/>
          <w:sz w:val="22"/>
          <w:szCs w:val="22"/>
        </w:rPr>
      </w:pPr>
      <w:r w:rsidRPr="00EF52D9">
        <w:rPr>
          <w:rFonts w:ascii="Arial" w:hAnsi="Arial" w:cs="Arial"/>
          <w:i/>
          <w:sz w:val="22"/>
          <w:szCs w:val="22"/>
        </w:rPr>
        <w:t xml:space="preserve">Die WECO </w:t>
      </w:r>
      <w:proofErr w:type="spellStart"/>
      <w:r w:rsidRPr="00EF52D9">
        <w:rPr>
          <w:rFonts w:ascii="Arial" w:hAnsi="Arial" w:cs="Arial"/>
          <w:i/>
          <w:sz w:val="22"/>
          <w:szCs w:val="22"/>
        </w:rPr>
        <w:t>Contact</w:t>
      </w:r>
      <w:proofErr w:type="spellEnd"/>
      <w:r w:rsidRPr="00EF52D9">
        <w:rPr>
          <w:rFonts w:ascii="Arial" w:hAnsi="Arial" w:cs="Arial"/>
          <w:i/>
          <w:sz w:val="22"/>
          <w:szCs w:val="22"/>
        </w:rPr>
        <w:t xml:space="preserve"> GmbH </w:t>
      </w:r>
      <w:r>
        <w:rPr>
          <w:rFonts w:ascii="Arial" w:hAnsi="Arial" w:cs="Arial"/>
          <w:i/>
          <w:sz w:val="22"/>
          <w:szCs w:val="22"/>
        </w:rPr>
        <w:t xml:space="preserve">aus Hanau </w:t>
      </w:r>
      <w:r w:rsidRPr="00EF52D9">
        <w:rPr>
          <w:rFonts w:ascii="Arial" w:hAnsi="Arial" w:cs="Arial"/>
          <w:i/>
          <w:sz w:val="22"/>
          <w:szCs w:val="22"/>
        </w:rPr>
        <w:t>schafft mit</w:t>
      </w:r>
      <w:r>
        <w:rPr>
          <w:rFonts w:ascii="Arial" w:hAnsi="Arial" w:cs="Arial"/>
          <w:i/>
          <w:sz w:val="22"/>
          <w:szCs w:val="22"/>
        </w:rPr>
        <w:t xml:space="preserve"> einem universellen Verfahren optimale und langlebige Verbindungen zwischen Klemmkörper und </w:t>
      </w:r>
      <w:proofErr w:type="spellStart"/>
      <w:r>
        <w:rPr>
          <w:rFonts w:ascii="Arial" w:hAnsi="Arial" w:cs="Arial"/>
          <w:i/>
          <w:sz w:val="22"/>
          <w:szCs w:val="22"/>
        </w:rPr>
        <w:t>Lötstift</w:t>
      </w:r>
      <w:proofErr w:type="spellEnd"/>
      <w:r>
        <w:rPr>
          <w:rFonts w:ascii="Arial" w:hAnsi="Arial" w:cs="Arial"/>
          <w:i/>
          <w:sz w:val="22"/>
          <w:szCs w:val="22"/>
        </w:rPr>
        <w:t xml:space="preserve"> </w:t>
      </w:r>
    </w:p>
    <w:p w14:paraId="3583DACE" w14:textId="0289384C" w:rsidR="0064445D" w:rsidRPr="00614D02" w:rsidRDefault="0064445D" w:rsidP="0064445D">
      <w:pPr>
        <w:spacing w:line="360" w:lineRule="auto"/>
        <w:jc w:val="both"/>
        <w:rPr>
          <w:rFonts w:ascii="Arial" w:hAnsi="Arial" w:cs="Arial"/>
          <w:color w:val="000000"/>
          <w:sz w:val="22"/>
          <w:szCs w:val="22"/>
        </w:rPr>
      </w:pPr>
      <w:r>
        <w:rPr>
          <w:rFonts w:ascii="Arial" w:hAnsi="Arial" w:cs="Arial"/>
          <w:b/>
          <w:sz w:val="22"/>
          <w:szCs w:val="22"/>
        </w:rPr>
        <w:t xml:space="preserve">Hanau, im Januar 2022 </w:t>
      </w:r>
      <w:r w:rsidRPr="00203BAB">
        <w:rPr>
          <w:rFonts w:ascii="Arial" w:hAnsi="Arial" w:cs="Arial"/>
          <w:color w:val="000000"/>
          <w:sz w:val="22"/>
          <w:szCs w:val="22"/>
        </w:rPr>
        <w:t>–</w:t>
      </w:r>
      <w:r>
        <w:rPr>
          <w:rFonts w:ascii="Arial" w:hAnsi="Arial" w:cs="Arial"/>
          <w:color w:val="000000"/>
          <w:sz w:val="22"/>
          <w:szCs w:val="22"/>
        </w:rPr>
        <w:t xml:space="preserve"> Die </w:t>
      </w:r>
      <w:r>
        <w:rPr>
          <w:rFonts w:ascii="Arial" w:hAnsi="Arial" w:cs="Arial"/>
          <w:sz w:val="22"/>
          <w:szCs w:val="22"/>
        </w:rPr>
        <w:t xml:space="preserve">WECO </w:t>
      </w:r>
      <w:proofErr w:type="spellStart"/>
      <w:r>
        <w:rPr>
          <w:rFonts w:ascii="Arial" w:hAnsi="Arial" w:cs="Arial"/>
          <w:sz w:val="22"/>
          <w:szCs w:val="22"/>
        </w:rPr>
        <w:t>Contact</w:t>
      </w:r>
      <w:proofErr w:type="spellEnd"/>
      <w:r>
        <w:rPr>
          <w:rFonts w:ascii="Arial" w:hAnsi="Arial" w:cs="Arial"/>
          <w:sz w:val="22"/>
          <w:szCs w:val="22"/>
        </w:rPr>
        <w:t xml:space="preserve"> GmbH, Hersteller von Verbindungselementen für die Bereiche Elektronik und Elektrotechnik, stellt auf Kundenwunsch Leiterplattenklemmen mit überlangen, abgewinkelten oder doppelten Lötstiften her. Produziert am Hauptsitz in Hanau, können die Stifte auf einer geraden oder abgewinkelten Fläche aufgebracht werden. Somit wird ein optimales </w:t>
      </w:r>
      <w:proofErr w:type="spellStart"/>
      <w:r>
        <w:rPr>
          <w:rFonts w:ascii="Arial" w:hAnsi="Arial" w:cs="Arial"/>
          <w:sz w:val="22"/>
          <w:szCs w:val="22"/>
        </w:rPr>
        <w:t>Vergie</w:t>
      </w:r>
      <w:r w:rsidR="00DB2B89">
        <w:rPr>
          <w:rFonts w:ascii="Arial" w:hAnsi="Arial" w:cs="Arial"/>
          <w:sz w:val="22"/>
          <w:szCs w:val="22"/>
        </w:rPr>
        <w:t>ss</w:t>
      </w:r>
      <w:r>
        <w:rPr>
          <w:rFonts w:ascii="Arial" w:hAnsi="Arial" w:cs="Arial"/>
          <w:sz w:val="22"/>
          <w:szCs w:val="22"/>
        </w:rPr>
        <w:t>en</w:t>
      </w:r>
      <w:proofErr w:type="spellEnd"/>
      <w:r>
        <w:rPr>
          <w:rFonts w:ascii="Arial" w:hAnsi="Arial" w:cs="Arial"/>
          <w:sz w:val="22"/>
          <w:szCs w:val="22"/>
        </w:rPr>
        <w:t xml:space="preserve"> von Platinen mit Bauteilen ohne jegliche Einschränkungen garantiert. Die Produkte, die ihren Einsatz beispielsweise in der Heizungstechnik finden, zeichnen sich durch ihre Variantenvielfalt aus. WECO bietet nicht nur orthogonale Lösungen und Lötstifte mit Biegungen jeglicher Art, sondern auch </w:t>
      </w:r>
      <w:proofErr w:type="spellStart"/>
      <w:r>
        <w:rPr>
          <w:rFonts w:ascii="Arial" w:hAnsi="Arial" w:cs="Arial"/>
          <w:sz w:val="22"/>
          <w:szCs w:val="22"/>
        </w:rPr>
        <w:t>angeschwei</w:t>
      </w:r>
      <w:r w:rsidR="00DB2B89">
        <w:rPr>
          <w:rFonts w:ascii="Arial" w:hAnsi="Arial" w:cs="Arial"/>
          <w:sz w:val="22"/>
          <w:szCs w:val="22"/>
        </w:rPr>
        <w:t>ss</w:t>
      </w:r>
      <w:r>
        <w:rPr>
          <w:rFonts w:ascii="Arial" w:hAnsi="Arial" w:cs="Arial"/>
          <w:sz w:val="22"/>
          <w:szCs w:val="22"/>
        </w:rPr>
        <w:t>te</w:t>
      </w:r>
      <w:proofErr w:type="spellEnd"/>
      <w:r>
        <w:rPr>
          <w:rFonts w:ascii="Arial" w:hAnsi="Arial" w:cs="Arial"/>
          <w:sz w:val="22"/>
          <w:szCs w:val="22"/>
        </w:rPr>
        <w:t xml:space="preserve"> Lötstifte mit einer Länge von 4,1 mm bis 100 mm. Zudem können doppelte Lötstifte bei WECO in Auftrag gegeben werden, die u.a. ein höheres Drehmoment zum </w:t>
      </w:r>
      <w:proofErr w:type="spellStart"/>
      <w:r>
        <w:rPr>
          <w:rFonts w:ascii="Arial" w:hAnsi="Arial" w:cs="Arial"/>
          <w:sz w:val="22"/>
          <w:szCs w:val="22"/>
        </w:rPr>
        <w:t>Anschlie</w:t>
      </w:r>
      <w:r w:rsidR="00DB2B89">
        <w:rPr>
          <w:rFonts w:ascii="Arial" w:hAnsi="Arial" w:cs="Arial"/>
          <w:sz w:val="22"/>
          <w:szCs w:val="22"/>
        </w:rPr>
        <w:t>ss</w:t>
      </w:r>
      <w:r>
        <w:rPr>
          <w:rFonts w:ascii="Arial" w:hAnsi="Arial" w:cs="Arial"/>
          <w:sz w:val="22"/>
          <w:szCs w:val="22"/>
        </w:rPr>
        <w:t>en</w:t>
      </w:r>
      <w:proofErr w:type="spellEnd"/>
      <w:r>
        <w:rPr>
          <w:rFonts w:ascii="Arial" w:hAnsi="Arial" w:cs="Arial"/>
          <w:sz w:val="22"/>
          <w:szCs w:val="22"/>
        </w:rPr>
        <w:t xml:space="preserve"> des Leiters ermöglichen und damit auch bei Endnutzermontage höchste Sicherheit bieten. </w:t>
      </w:r>
    </w:p>
    <w:p w14:paraId="1E6DDA58" w14:textId="77777777" w:rsidR="0064445D" w:rsidRDefault="0064445D" w:rsidP="0064445D">
      <w:pPr>
        <w:spacing w:line="360" w:lineRule="auto"/>
        <w:jc w:val="both"/>
        <w:rPr>
          <w:rFonts w:ascii="Arial" w:hAnsi="Arial" w:cs="Arial"/>
          <w:sz w:val="22"/>
          <w:szCs w:val="22"/>
        </w:rPr>
      </w:pPr>
    </w:p>
    <w:p w14:paraId="775E1CB6" w14:textId="3F180080" w:rsidR="0064445D" w:rsidRDefault="0064445D" w:rsidP="0064445D">
      <w:pPr>
        <w:spacing w:line="360" w:lineRule="auto"/>
        <w:jc w:val="both"/>
        <w:rPr>
          <w:rFonts w:ascii="Arial" w:hAnsi="Arial" w:cs="Arial"/>
          <w:sz w:val="22"/>
          <w:szCs w:val="22"/>
        </w:rPr>
      </w:pPr>
      <w:r>
        <w:rPr>
          <w:rFonts w:ascii="Arial" w:hAnsi="Arial" w:cs="Arial"/>
          <w:sz w:val="22"/>
          <w:szCs w:val="22"/>
        </w:rPr>
        <w:t xml:space="preserve">Leiterplattenklemmen finden seit der Erfindung der Platine ihre Verwendung in elektronischen Schaltungen und sind trotz der Miniaturisierung nicht mehr wegzudenken. Aufgrund neuer Technologien kommen heutzutage immer </w:t>
      </w:r>
      <w:proofErr w:type="spellStart"/>
      <w:r>
        <w:rPr>
          <w:rFonts w:ascii="Arial" w:hAnsi="Arial" w:cs="Arial"/>
          <w:sz w:val="22"/>
          <w:szCs w:val="22"/>
        </w:rPr>
        <w:t>ausgefeiltere</w:t>
      </w:r>
      <w:proofErr w:type="spellEnd"/>
      <w:r>
        <w:rPr>
          <w:rFonts w:ascii="Arial" w:hAnsi="Arial" w:cs="Arial"/>
          <w:sz w:val="22"/>
          <w:szCs w:val="22"/>
        </w:rPr>
        <w:t xml:space="preserve"> Varianten der herkömmlichen Leiterplattenklemme zum Einsatz. Die WECO </w:t>
      </w:r>
      <w:proofErr w:type="spellStart"/>
      <w:r>
        <w:rPr>
          <w:rFonts w:ascii="Arial" w:hAnsi="Arial" w:cs="Arial"/>
          <w:sz w:val="22"/>
          <w:szCs w:val="22"/>
        </w:rPr>
        <w:t>Contact</w:t>
      </w:r>
      <w:proofErr w:type="spellEnd"/>
      <w:r>
        <w:rPr>
          <w:rFonts w:ascii="Arial" w:hAnsi="Arial" w:cs="Arial"/>
          <w:sz w:val="22"/>
          <w:szCs w:val="22"/>
        </w:rPr>
        <w:t xml:space="preserve"> GmbH als Spezialist im Bereich der Verbindungstechnik schafft mithilfe eines speziellen Verfahrens </w:t>
      </w:r>
      <w:proofErr w:type="spellStart"/>
      <w:r>
        <w:rPr>
          <w:rFonts w:ascii="Arial" w:hAnsi="Arial" w:cs="Arial"/>
          <w:sz w:val="22"/>
          <w:szCs w:val="22"/>
        </w:rPr>
        <w:t>ma</w:t>
      </w:r>
      <w:r w:rsidR="00DB2B89">
        <w:rPr>
          <w:rFonts w:ascii="Arial" w:hAnsi="Arial" w:cs="Arial"/>
          <w:sz w:val="22"/>
          <w:szCs w:val="22"/>
        </w:rPr>
        <w:t>ss</w:t>
      </w:r>
      <w:r>
        <w:rPr>
          <w:rFonts w:ascii="Arial" w:hAnsi="Arial" w:cs="Arial"/>
          <w:sz w:val="22"/>
          <w:szCs w:val="22"/>
        </w:rPr>
        <w:t>geschneiderte</w:t>
      </w:r>
      <w:proofErr w:type="spellEnd"/>
      <w:r>
        <w:rPr>
          <w:rFonts w:ascii="Arial" w:hAnsi="Arial" w:cs="Arial"/>
          <w:sz w:val="22"/>
          <w:szCs w:val="22"/>
        </w:rPr>
        <w:t xml:space="preserve"> und langlebige Verbindungen zwischen dem Klemmkörper und dem </w:t>
      </w:r>
      <w:proofErr w:type="spellStart"/>
      <w:r>
        <w:rPr>
          <w:rFonts w:ascii="Arial" w:hAnsi="Arial" w:cs="Arial"/>
          <w:sz w:val="22"/>
          <w:szCs w:val="22"/>
        </w:rPr>
        <w:t>Lötstift</w:t>
      </w:r>
      <w:proofErr w:type="spellEnd"/>
      <w:r>
        <w:rPr>
          <w:rFonts w:ascii="Arial" w:hAnsi="Arial" w:cs="Arial"/>
          <w:sz w:val="22"/>
          <w:szCs w:val="22"/>
        </w:rPr>
        <w:t xml:space="preserve">. „Dank innovativer Techniken produzieren wir für unseren Kunden sogar überlange, abgewinkelte oder Lötstifte mit versetzter Anordnung“, erklärt Detlef Fritsch, Geschäftsführer der WECO </w:t>
      </w:r>
      <w:proofErr w:type="spellStart"/>
      <w:r>
        <w:rPr>
          <w:rFonts w:ascii="Arial" w:hAnsi="Arial" w:cs="Arial"/>
          <w:sz w:val="22"/>
          <w:szCs w:val="22"/>
        </w:rPr>
        <w:t>Contact</w:t>
      </w:r>
      <w:proofErr w:type="spellEnd"/>
      <w:r>
        <w:rPr>
          <w:rFonts w:ascii="Arial" w:hAnsi="Arial" w:cs="Arial"/>
          <w:sz w:val="22"/>
          <w:szCs w:val="22"/>
        </w:rPr>
        <w:t xml:space="preserve"> GmbH. </w:t>
      </w:r>
    </w:p>
    <w:p w14:paraId="70805B8A" w14:textId="77777777" w:rsidR="0064445D" w:rsidRDefault="0064445D" w:rsidP="0064445D">
      <w:pPr>
        <w:spacing w:line="360" w:lineRule="auto"/>
        <w:jc w:val="both"/>
        <w:rPr>
          <w:rFonts w:ascii="Arial" w:hAnsi="Arial" w:cs="Arial"/>
          <w:sz w:val="22"/>
          <w:szCs w:val="22"/>
        </w:rPr>
      </w:pPr>
    </w:p>
    <w:p w14:paraId="0744ACDB" w14:textId="77777777" w:rsidR="0064445D" w:rsidRPr="003157F1" w:rsidRDefault="0064445D" w:rsidP="0064445D">
      <w:pPr>
        <w:spacing w:line="360" w:lineRule="auto"/>
        <w:jc w:val="both"/>
        <w:rPr>
          <w:rFonts w:ascii="Arial" w:hAnsi="Arial" w:cs="Arial"/>
          <w:b/>
          <w:sz w:val="22"/>
          <w:szCs w:val="22"/>
        </w:rPr>
      </w:pPr>
      <w:r>
        <w:rPr>
          <w:rFonts w:ascii="Arial" w:hAnsi="Arial" w:cs="Arial"/>
          <w:b/>
          <w:sz w:val="22"/>
          <w:szCs w:val="22"/>
        </w:rPr>
        <w:t xml:space="preserve">Sonderlösungen „Made in Hanau“ </w:t>
      </w:r>
    </w:p>
    <w:p w14:paraId="70A7FA70" w14:textId="2A7C9CD0" w:rsidR="0064445D" w:rsidRDefault="0064445D" w:rsidP="0064445D">
      <w:pPr>
        <w:spacing w:line="360" w:lineRule="auto"/>
        <w:jc w:val="both"/>
        <w:rPr>
          <w:rFonts w:ascii="Arial" w:hAnsi="Arial" w:cs="Arial"/>
          <w:sz w:val="22"/>
          <w:szCs w:val="22"/>
        </w:rPr>
      </w:pPr>
      <w:r>
        <w:rPr>
          <w:rFonts w:ascii="Arial" w:hAnsi="Arial" w:cs="Arial"/>
          <w:sz w:val="22"/>
          <w:szCs w:val="22"/>
        </w:rPr>
        <w:t xml:space="preserve">Das Unternehmen stellt Sonderanfertigungen mit Längen von bis zu 100 mm her, die sich perfekt für Projekte eignen, bei denen ein </w:t>
      </w:r>
      <w:proofErr w:type="spellStart"/>
      <w:r>
        <w:rPr>
          <w:rFonts w:ascii="Arial" w:hAnsi="Arial" w:cs="Arial"/>
          <w:sz w:val="22"/>
          <w:szCs w:val="22"/>
        </w:rPr>
        <w:lastRenderedPageBreak/>
        <w:t>grö</w:t>
      </w:r>
      <w:r w:rsidR="00DB2B89">
        <w:rPr>
          <w:rFonts w:ascii="Arial" w:hAnsi="Arial" w:cs="Arial"/>
          <w:sz w:val="22"/>
          <w:szCs w:val="22"/>
        </w:rPr>
        <w:t>ss</w:t>
      </w:r>
      <w:r>
        <w:rPr>
          <w:rFonts w:ascii="Arial" w:hAnsi="Arial" w:cs="Arial"/>
          <w:sz w:val="22"/>
          <w:szCs w:val="22"/>
        </w:rPr>
        <w:t>erer</w:t>
      </w:r>
      <w:proofErr w:type="spellEnd"/>
      <w:r>
        <w:rPr>
          <w:rFonts w:ascii="Arial" w:hAnsi="Arial" w:cs="Arial"/>
          <w:sz w:val="22"/>
          <w:szCs w:val="22"/>
        </w:rPr>
        <w:t xml:space="preserve"> Abstand zwischen Schraubanschluss und Leiterplatte erforderlich ist. Durch den Einsatz langer Lötstifte und entsprechend gestalteter Gehäuse lassen sich auch versetzt angeordnete Positionen realisieren. „Mit Hinblick auf die Fertigung sind wir sehr flexibel. Nahezu jede Position des Lötstifts ist möglich. Sogar </w:t>
      </w:r>
      <w:proofErr w:type="spellStart"/>
      <w:r>
        <w:rPr>
          <w:rFonts w:ascii="Arial" w:hAnsi="Arial" w:cs="Arial"/>
          <w:sz w:val="22"/>
          <w:szCs w:val="22"/>
        </w:rPr>
        <w:t>Anschwei</w:t>
      </w:r>
      <w:r w:rsidR="00DB2B89">
        <w:rPr>
          <w:rFonts w:ascii="Arial" w:hAnsi="Arial" w:cs="Arial"/>
          <w:sz w:val="22"/>
          <w:szCs w:val="22"/>
        </w:rPr>
        <w:t>ss</w:t>
      </w:r>
      <w:r>
        <w:rPr>
          <w:rFonts w:ascii="Arial" w:hAnsi="Arial" w:cs="Arial"/>
          <w:sz w:val="22"/>
          <w:szCs w:val="22"/>
        </w:rPr>
        <w:t>punkte</w:t>
      </w:r>
      <w:proofErr w:type="spellEnd"/>
      <w:r>
        <w:rPr>
          <w:rFonts w:ascii="Arial" w:hAnsi="Arial" w:cs="Arial"/>
          <w:sz w:val="22"/>
          <w:szCs w:val="22"/>
        </w:rPr>
        <w:t xml:space="preserve"> </w:t>
      </w:r>
      <w:proofErr w:type="spellStart"/>
      <w:r>
        <w:rPr>
          <w:rFonts w:ascii="Arial" w:hAnsi="Arial" w:cs="Arial"/>
          <w:sz w:val="22"/>
          <w:szCs w:val="22"/>
        </w:rPr>
        <w:t>au</w:t>
      </w:r>
      <w:r w:rsidR="00DB2B89">
        <w:rPr>
          <w:rFonts w:ascii="Arial" w:hAnsi="Arial" w:cs="Arial"/>
          <w:sz w:val="22"/>
          <w:szCs w:val="22"/>
        </w:rPr>
        <w:t>ss</w:t>
      </w:r>
      <w:r>
        <w:rPr>
          <w:rFonts w:ascii="Arial" w:hAnsi="Arial" w:cs="Arial"/>
          <w:sz w:val="22"/>
          <w:szCs w:val="22"/>
        </w:rPr>
        <w:t>erhalb</w:t>
      </w:r>
      <w:proofErr w:type="spellEnd"/>
      <w:r>
        <w:rPr>
          <w:rFonts w:ascii="Arial" w:hAnsi="Arial" w:cs="Arial"/>
          <w:sz w:val="22"/>
          <w:szCs w:val="22"/>
        </w:rPr>
        <w:t xml:space="preserve"> der Mitte stellen für uns kein Problem dar“, so Detlef Fritsch. Weiterhin führt WECO doppelte Lötstifte im Portfolio, die neben höheren </w:t>
      </w:r>
      <w:proofErr w:type="spellStart"/>
      <w:r>
        <w:rPr>
          <w:rFonts w:ascii="Arial" w:hAnsi="Arial" w:cs="Arial"/>
          <w:sz w:val="22"/>
          <w:szCs w:val="22"/>
        </w:rPr>
        <w:t>Abrei</w:t>
      </w:r>
      <w:r w:rsidR="00DB2B89">
        <w:rPr>
          <w:rFonts w:ascii="Arial" w:hAnsi="Arial" w:cs="Arial"/>
          <w:sz w:val="22"/>
          <w:szCs w:val="22"/>
        </w:rPr>
        <w:t>ss</w:t>
      </w:r>
      <w:r>
        <w:rPr>
          <w:rFonts w:ascii="Arial" w:hAnsi="Arial" w:cs="Arial"/>
          <w:sz w:val="22"/>
          <w:szCs w:val="22"/>
        </w:rPr>
        <w:t>kräften</w:t>
      </w:r>
      <w:proofErr w:type="spellEnd"/>
      <w:r>
        <w:rPr>
          <w:rFonts w:ascii="Arial" w:hAnsi="Arial" w:cs="Arial"/>
          <w:sz w:val="22"/>
          <w:szCs w:val="22"/>
        </w:rPr>
        <w:t xml:space="preserve"> ebenfalls den Einsatz als „</w:t>
      </w:r>
      <w:proofErr w:type="spellStart"/>
      <w:r>
        <w:rPr>
          <w:rFonts w:ascii="Arial" w:hAnsi="Arial" w:cs="Arial"/>
          <w:sz w:val="22"/>
          <w:szCs w:val="22"/>
        </w:rPr>
        <w:t>Poka-Yoke</w:t>
      </w:r>
      <w:proofErr w:type="spellEnd"/>
      <w:r>
        <w:rPr>
          <w:rFonts w:ascii="Arial" w:hAnsi="Arial" w:cs="Arial"/>
          <w:sz w:val="22"/>
          <w:szCs w:val="22"/>
        </w:rPr>
        <w:t xml:space="preserve">“ für eine lagerichtige Positionierung auf der Leiterplatte garantiert. Die orthogonalen Lösungen des Unternehmens finden ihren Einsatz sobald wenig Platz an der Leiterplattenkante vorhanden ist. Die Lötstifte können sowohl in direkter Linie dahinter oder parallel zur Leiterplattenkante verlaufen.  </w:t>
      </w:r>
    </w:p>
    <w:p w14:paraId="776FFADC" w14:textId="77777777" w:rsidR="0067689E" w:rsidRDefault="0067689E" w:rsidP="0067689E">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 xml:space="preserve">Über WECO </w:t>
      </w:r>
      <w:proofErr w:type="spellStart"/>
      <w:r w:rsidRPr="00692512">
        <w:rPr>
          <w:rStyle w:val="Fett"/>
          <w:rFonts w:ascii="Arial" w:hAnsi="Arial" w:cs="Arial"/>
          <w:sz w:val="20"/>
          <w:szCs w:val="20"/>
        </w:rPr>
        <w:t>Contact</w:t>
      </w:r>
      <w:proofErr w:type="spellEnd"/>
      <w:r w:rsidRPr="00692512">
        <w:rPr>
          <w:rStyle w:val="Fett"/>
          <w:rFonts w:ascii="Arial" w:hAnsi="Arial" w:cs="Arial"/>
          <w:sz w:val="20"/>
          <w:szCs w:val="20"/>
        </w:rPr>
        <w:t xml:space="preserve">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4B391771" w:rsidR="001D50A9" w:rsidRPr="001A3CF3" w:rsidRDefault="001A3CF3" w:rsidP="004822AD">
      <w:pPr>
        <w:spacing w:line="360" w:lineRule="auto"/>
        <w:jc w:val="both"/>
      </w:pPr>
      <w:r>
        <w:rPr>
          <w:rFonts w:ascii="Arial" w:hAnsi="Arial" w:cs="Arial"/>
          <w:iCs/>
          <w:color w:val="000000"/>
          <w:sz w:val="18"/>
          <w:szCs w:val="18"/>
        </w:rPr>
        <w:t xml:space="preserve">Die WECO </w:t>
      </w:r>
      <w:proofErr w:type="spellStart"/>
      <w:r>
        <w:rPr>
          <w:rFonts w:ascii="Arial" w:hAnsi="Arial" w:cs="Arial"/>
          <w:iCs/>
          <w:color w:val="000000"/>
          <w:sz w:val="18"/>
          <w:szCs w:val="18"/>
        </w:rPr>
        <w:t>Contact</w:t>
      </w:r>
      <w:proofErr w:type="spellEnd"/>
      <w:r>
        <w:rPr>
          <w:rFonts w:ascii="Arial" w:hAnsi="Arial" w:cs="Arial"/>
          <w:iCs/>
          <w:color w:val="000000"/>
          <w:sz w:val="18"/>
          <w:szCs w:val="18"/>
        </w:rPr>
        <w:t xml:space="preserve">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 xml:space="preserve">Das Vertriebsnetz der WECO </w:t>
      </w:r>
      <w:proofErr w:type="spellStart"/>
      <w:r>
        <w:rPr>
          <w:rFonts w:ascii="Arial" w:hAnsi="Arial" w:cs="Arial"/>
          <w:iCs/>
          <w:color w:val="000000"/>
          <w:sz w:val="18"/>
          <w:szCs w:val="18"/>
        </w:rPr>
        <w:t>Contact</w:t>
      </w:r>
      <w:proofErr w:type="spellEnd"/>
      <w:r>
        <w:rPr>
          <w:rFonts w:ascii="Arial" w:hAnsi="Arial" w:cs="Arial"/>
          <w:iCs/>
          <w:color w:val="000000"/>
          <w:sz w:val="18"/>
          <w:szCs w:val="18"/>
        </w:rPr>
        <w:t xml:space="preserve">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default" r:id="rId9"/>
      <w:footerReference w:type="even" r:id="rId10"/>
      <w:footerReference w:type="default" r:id="rId11"/>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8CE6" w14:textId="77777777" w:rsidR="00F0231D" w:rsidRDefault="00F0231D">
      <w:r>
        <w:separator/>
      </w:r>
    </w:p>
  </w:endnote>
  <w:endnote w:type="continuationSeparator" w:id="0">
    <w:p w14:paraId="10FB0C13" w14:textId="77777777" w:rsidR="00F0231D" w:rsidRDefault="00F0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24136179">
              <wp:simplePos x="0" y="0"/>
              <wp:positionH relativeFrom="column">
                <wp:posOffset>4798060</wp:posOffset>
              </wp:positionH>
              <wp:positionV relativeFrom="paragraph">
                <wp:posOffset>-3008239</wp:posOffset>
              </wp:positionV>
              <wp:extent cx="1811655" cy="2641600"/>
              <wp:effectExtent l="0" t="0" r="0" b="0"/>
              <wp:wrapTight wrapText="bothSides">
                <wp:wrapPolygon edited="0">
                  <wp:start x="454" y="467"/>
                  <wp:lineTo x="454" y="21029"/>
                  <wp:lineTo x="20896" y="21029"/>
                  <wp:lineTo x="20896" y="467"/>
                  <wp:lineTo x="454" y="467"/>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178A08DB" w14:textId="77777777" w:rsidR="00267E4B" w:rsidRPr="00883086" w:rsidRDefault="00267E4B" w:rsidP="00883086">
                          <w:pPr>
                            <w:widowControl w:val="0"/>
                            <w:autoSpaceDE w:val="0"/>
                            <w:autoSpaceDN w:val="0"/>
                            <w:adjustRightInd w:val="0"/>
                            <w:spacing w:before="60" w:line="200" w:lineRule="exact"/>
                            <w:rPr>
                              <w:rFonts w:ascii="Arial" w:hAnsi="Arial" w:cs="Arial"/>
                              <w:b/>
                              <w:bCs/>
                              <w:color w:val="7F7F7F" w:themeColor="text1" w:themeTint="80"/>
                              <w:sz w:val="16"/>
                              <w:szCs w:val="16"/>
                            </w:rPr>
                          </w:pPr>
                          <w:proofErr w:type="spellStart"/>
                          <w:r w:rsidRPr="00883086">
                            <w:rPr>
                              <w:rFonts w:ascii="Arial" w:hAnsi="Arial" w:cs="Arial"/>
                              <w:b/>
                              <w:bCs/>
                              <w:color w:val="7F7F7F" w:themeColor="text1" w:themeTint="80"/>
                              <w:sz w:val="16"/>
                              <w:szCs w:val="16"/>
                            </w:rPr>
                            <w:t>Ferratec</w:t>
                          </w:r>
                          <w:proofErr w:type="spellEnd"/>
                          <w:r w:rsidRPr="00883086">
                            <w:rPr>
                              <w:rFonts w:ascii="Arial" w:hAnsi="Arial" w:cs="Arial"/>
                              <w:b/>
                              <w:bCs/>
                              <w:color w:val="7F7F7F" w:themeColor="text1" w:themeTint="80"/>
                              <w:sz w:val="16"/>
                              <w:szCs w:val="16"/>
                            </w:rPr>
                            <w:t xml:space="preserve"> AG</w:t>
                          </w:r>
                        </w:p>
                        <w:p w14:paraId="25827E7F" w14:textId="44E77852"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proofErr w:type="spellStart"/>
                          <w:r w:rsidRPr="00883086">
                            <w:rPr>
                              <w:rFonts w:ascii="Arial" w:hAnsi="Arial" w:cs="Arial"/>
                              <w:color w:val="7F7F7F" w:themeColor="text1" w:themeTint="80"/>
                              <w:sz w:val="16"/>
                              <w:szCs w:val="16"/>
                            </w:rPr>
                            <w:t>Gro</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mattstra</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e</w:t>
                          </w:r>
                          <w:proofErr w:type="spellEnd"/>
                          <w:r w:rsidRPr="00883086">
                            <w:rPr>
                              <w:rFonts w:ascii="Arial" w:hAnsi="Arial" w:cs="Arial"/>
                              <w:color w:val="7F7F7F" w:themeColor="text1" w:themeTint="80"/>
                              <w:sz w:val="16"/>
                              <w:szCs w:val="16"/>
                            </w:rPr>
                            <w:t xml:space="preserve"> 19</w:t>
                          </w:r>
                        </w:p>
                        <w:p w14:paraId="1A3B85D0" w14:textId="77777777"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 xml:space="preserve">8964 </w:t>
                          </w:r>
                          <w:proofErr w:type="spellStart"/>
                          <w:r w:rsidRPr="00883086">
                            <w:rPr>
                              <w:rFonts w:ascii="Arial" w:hAnsi="Arial" w:cs="Arial"/>
                              <w:color w:val="7F7F7F" w:themeColor="text1" w:themeTint="80"/>
                              <w:sz w:val="16"/>
                              <w:szCs w:val="16"/>
                            </w:rPr>
                            <w:t>Rudolfstetten</w:t>
                          </w:r>
                          <w:proofErr w:type="spellEnd"/>
                        </w:p>
                        <w:p w14:paraId="78892E76" w14:textId="533C89F7" w:rsidR="00267E4B" w:rsidRPr="00883086" w:rsidRDefault="00883086" w:rsidP="00267E4B">
                          <w:pPr>
                            <w:widowControl w:val="0"/>
                            <w:autoSpaceDE w:val="0"/>
                            <w:autoSpaceDN w:val="0"/>
                            <w:adjustRightInd w:val="0"/>
                            <w:spacing w:line="200" w:lineRule="exact"/>
                            <w:rPr>
                              <w:rFonts w:ascii="Arial" w:hAnsi="Arial" w:cs="Arial"/>
                              <w:color w:val="7F7F7F" w:themeColor="text1" w:themeTint="80"/>
                              <w:sz w:val="16"/>
                              <w:szCs w:val="16"/>
                            </w:rPr>
                          </w:pPr>
                          <w:r>
                            <w:rPr>
                              <w:rFonts w:ascii="Arial" w:hAnsi="Arial" w:cs="Arial"/>
                              <w:color w:val="7F7F7F" w:themeColor="text1" w:themeTint="80"/>
                              <w:sz w:val="16"/>
                              <w:szCs w:val="16"/>
                            </w:rPr>
                            <w:t>Schweiz</w:t>
                          </w:r>
                        </w:p>
                        <w:p w14:paraId="29614769" w14:textId="77777777" w:rsidR="00267E4B" w:rsidRPr="00883086" w:rsidRDefault="00F0231D" w:rsidP="00267E4B">
                          <w:pPr>
                            <w:widowControl w:val="0"/>
                            <w:autoSpaceDE w:val="0"/>
                            <w:autoSpaceDN w:val="0"/>
                            <w:adjustRightInd w:val="0"/>
                            <w:spacing w:line="200" w:lineRule="exact"/>
                            <w:rPr>
                              <w:rFonts w:ascii="Arial" w:hAnsi="Arial" w:cs="Arial"/>
                              <w:color w:val="7F7F7F" w:themeColor="text1" w:themeTint="80"/>
                              <w:sz w:val="16"/>
                              <w:szCs w:val="16"/>
                            </w:rPr>
                          </w:pPr>
                          <w:hyperlink r:id="rId1" w:history="1">
                            <w:r w:rsidR="00267E4B" w:rsidRPr="00883086">
                              <w:rPr>
                                <w:rFonts w:ascii="Arial" w:hAnsi="Arial" w:cs="Arial"/>
                                <w:color w:val="7F7F7F" w:themeColor="text1" w:themeTint="80"/>
                                <w:sz w:val="16"/>
                                <w:szCs w:val="16"/>
                              </w:rPr>
                              <w:t>info@ferratec.ch</w:t>
                            </w:r>
                          </w:hyperlink>
                        </w:p>
                        <w:p w14:paraId="13FD4C02" w14:textId="17DD0A64" w:rsidR="00267E4B" w:rsidRPr="00883086" w:rsidRDefault="00F0231D" w:rsidP="00267E4B">
                          <w:pPr>
                            <w:widowControl w:val="0"/>
                            <w:autoSpaceDE w:val="0"/>
                            <w:autoSpaceDN w:val="0"/>
                            <w:adjustRightInd w:val="0"/>
                            <w:spacing w:line="200" w:lineRule="exact"/>
                            <w:rPr>
                              <w:rFonts w:ascii="Arial" w:hAnsi="Arial" w:cs="Arial"/>
                              <w:color w:val="7F7F7F" w:themeColor="text1" w:themeTint="80"/>
                              <w:sz w:val="16"/>
                              <w:szCs w:val="16"/>
                              <w:lang w:val="en-US"/>
                            </w:rPr>
                          </w:pPr>
                          <w:hyperlink r:id="rId2" w:history="1">
                            <w:r w:rsidR="00267E4B" w:rsidRPr="00883086">
                              <w:rPr>
                                <w:rFonts w:ascii="Arial" w:hAnsi="Arial" w:cs="Arial"/>
                                <w:color w:val="7F7F7F" w:themeColor="text1" w:themeTint="80"/>
                                <w:sz w:val="16"/>
                                <w:szCs w:val="16"/>
                                <w:lang w:val="en-US"/>
                              </w:rPr>
                              <w:t>www.ferratec.ch</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 xml:space="preserve">WECO </w:t>
                          </w:r>
                          <w:proofErr w:type="spellStart"/>
                          <w:r w:rsidRPr="00883086">
                            <w:rPr>
                              <w:rFonts w:ascii="Arial" w:hAnsi="Arial" w:cs="Arial"/>
                              <w:b/>
                              <w:bCs/>
                              <w:color w:val="7F7F7F" w:themeColor="text1" w:themeTint="80"/>
                              <w:sz w:val="16"/>
                              <w:szCs w:val="16"/>
                            </w:rPr>
                            <w:t>Contact</w:t>
                          </w:r>
                          <w:proofErr w:type="spellEnd"/>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77777777"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267E4B" w:rsidRPr="00883086">
                            <w:rPr>
                              <w:rFonts w:ascii="Arial" w:hAnsi="Arial" w:cs="Arial"/>
                              <w:bCs/>
                              <w:color w:val="7F7F7F" w:themeColor="text1" w:themeTint="80"/>
                              <w:sz w:val="16"/>
                              <w:szCs w:val="16"/>
                              <w:lang w:val="en-US"/>
                            </w:rPr>
                            <w:t>ss</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7.8pt;margin-top:-236.85pt;width:142.65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178A08DB" w14:textId="77777777" w:rsidR="00267E4B" w:rsidRPr="00883086" w:rsidRDefault="00267E4B" w:rsidP="00883086">
                    <w:pPr>
                      <w:widowControl w:val="0"/>
                      <w:autoSpaceDE w:val="0"/>
                      <w:autoSpaceDN w:val="0"/>
                      <w:adjustRightInd w:val="0"/>
                      <w:spacing w:before="60" w:line="200" w:lineRule="exact"/>
                      <w:rPr>
                        <w:rFonts w:ascii="Arial" w:hAnsi="Arial" w:cs="Arial"/>
                        <w:b/>
                        <w:bCs/>
                        <w:color w:val="7F7F7F" w:themeColor="text1" w:themeTint="80"/>
                        <w:sz w:val="16"/>
                        <w:szCs w:val="16"/>
                      </w:rPr>
                    </w:pPr>
                    <w:proofErr w:type="spellStart"/>
                    <w:r w:rsidRPr="00883086">
                      <w:rPr>
                        <w:rFonts w:ascii="Arial" w:hAnsi="Arial" w:cs="Arial"/>
                        <w:b/>
                        <w:bCs/>
                        <w:color w:val="7F7F7F" w:themeColor="text1" w:themeTint="80"/>
                        <w:sz w:val="16"/>
                        <w:szCs w:val="16"/>
                      </w:rPr>
                      <w:t>Ferratec</w:t>
                    </w:r>
                    <w:proofErr w:type="spellEnd"/>
                    <w:r w:rsidRPr="00883086">
                      <w:rPr>
                        <w:rFonts w:ascii="Arial" w:hAnsi="Arial" w:cs="Arial"/>
                        <w:b/>
                        <w:bCs/>
                        <w:color w:val="7F7F7F" w:themeColor="text1" w:themeTint="80"/>
                        <w:sz w:val="16"/>
                        <w:szCs w:val="16"/>
                      </w:rPr>
                      <w:t xml:space="preserve"> AG</w:t>
                    </w:r>
                  </w:p>
                  <w:p w14:paraId="25827E7F" w14:textId="44E77852"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proofErr w:type="spellStart"/>
                    <w:r w:rsidRPr="00883086">
                      <w:rPr>
                        <w:rFonts w:ascii="Arial" w:hAnsi="Arial" w:cs="Arial"/>
                        <w:color w:val="7F7F7F" w:themeColor="text1" w:themeTint="80"/>
                        <w:sz w:val="16"/>
                        <w:szCs w:val="16"/>
                      </w:rPr>
                      <w:t>Gro</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mattstra</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e</w:t>
                    </w:r>
                    <w:proofErr w:type="spellEnd"/>
                    <w:r w:rsidRPr="00883086">
                      <w:rPr>
                        <w:rFonts w:ascii="Arial" w:hAnsi="Arial" w:cs="Arial"/>
                        <w:color w:val="7F7F7F" w:themeColor="text1" w:themeTint="80"/>
                        <w:sz w:val="16"/>
                        <w:szCs w:val="16"/>
                      </w:rPr>
                      <w:t xml:space="preserve"> 19</w:t>
                    </w:r>
                  </w:p>
                  <w:p w14:paraId="1A3B85D0" w14:textId="77777777"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 xml:space="preserve">8964 </w:t>
                    </w:r>
                    <w:proofErr w:type="spellStart"/>
                    <w:r w:rsidRPr="00883086">
                      <w:rPr>
                        <w:rFonts w:ascii="Arial" w:hAnsi="Arial" w:cs="Arial"/>
                        <w:color w:val="7F7F7F" w:themeColor="text1" w:themeTint="80"/>
                        <w:sz w:val="16"/>
                        <w:szCs w:val="16"/>
                      </w:rPr>
                      <w:t>Rudolfstetten</w:t>
                    </w:r>
                    <w:proofErr w:type="spellEnd"/>
                  </w:p>
                  <w:p w14:paraId="78892E76" w14:textId="533C89F7" w:rsidR="00267E4B" w:rsidRPr="00883086" w:rsidRDefault="00883086" w:rsidP="00267E4B">
                    <w:pPr>
                      <w:widowControl w:val="0"/>
                      <w:autoSpaceDE w:val="0"/>
                      <w:autoSpaceDN w:val="0"/>
                      <w:adjustRightInd w:val="0"/>
                      <w:spacing w:line="200" w:lineRule="exact"/>
                      <w:rPr>
                        <w:rFonts w:ascii="Arial" w:hAnsi="Arial" w:cs="Arial"/>
                        <w:color w:val="7F7F7F" w:themeColor="text1" w:themeTint="80"/>
                        <w:sz w:val="16"/>
                        <w:szCs w:val="16"/>
                      </w:rPr>
                    </w:pPr>
                    <w:r>
                      <w:rPr>
                        <w:rFonts w:ascii="Arial" w:hAnsi="Arial" w:cs="Arial"/>
                        <w:color w:val="7F7F7F" w:themeColor="text1" w:themeTint="80"/>
                        <w:sz w:val="16"/>
                        <w:szCs w:val="16"/>
                      </w:rPr>
                      <w:t>Schweiz</w:t>
                    </w:r>
                  </w:p>
                  <w:p w14:paraId="29614769" w14:textId="77777777" w:rsidR="00267E4B" w:rsidRPr="00883086" w:rsidRDefault="00F0231D" w:rsidP="00267E4B">
                    <w:pPr>
                      <w:widowControl w:val="0"/>
                      <w:autoSpaceDE w:val="0"/>
                      <w:autoSpaceDN w:val="0"/>
                      <w:adjustRightInd w:val="0"/>
                      <w:spacing w:line="200" w:lineRule="exact"/>
                      <w:rPr>
                        <w:rFonts w:ascii="Arial" w:hAnsi="Arial" w:cs="Arial"/>
                        <w:color w:val="7F7F7F" w:themeColor="text1" w:themeTint="80"/>
                        <w:sz w:val="16"/>
                        <w:szCs w:val="16"/>
                      </w:rPr>
                    </w:pPr>
                    <w:hyperlink r:id="rId3" w:history="1">
                      <w:r w:rsidR="00267E4B" w:rsidRPr="00883086">
                        <w:rPr>
                          <w:rFonts w:ascii="Arial" w:hAnsi="Arial" w:cs="Arial"/>
                          <w:color w:val="7F7F7F" w:themeColor="text1" w:themeTint="80"/>
                          <w:sz w:val="16"/>
                          <w:szCs w:val="16"/>
                        </w:rPr>
                        <w:t>info@ferratec.ch</w:t>
                      </w:r>
                    </w:hyperlink>
                  </w:p>
                  <w:p w14:paraId="13FD4C02" w14:textId="17DD0A64" w:rsidR="00267E4B" w:rsidRPr="00883086" w:rsidRDefault="00F0231D" w:rsidP="00267E4B">
                    <w:pPr>
                      <w:widowControl w:val="0"/>
                      <w:autoSpaceDE w:val="0"/>
                      <w:autoSpaceDN w:val="0"/>
                      <w:adjustRightInd w:val="0"/>
                      <w:spacing w:line="200" w:lineRule="exact"/>
                      <w:rPr>
                        <w:rFonts w:ascii="Arial" w:hAnsi="Arial" w:cs="Arial"/>
                        <w:color w:val="7F7F7F" w:themeColor="text1" w:themeTint="80"/>
                        <w:sz w:val="16"/>
                        <w:szCs w:val="16"/>
                        <w:lang w:val="en-US"/>
                      </w:rPr>
                    </w:pPr>
                    <w:hyperlink r:id="rId4" w:history="1">
                      <w:r w:rsidR="00267E4B" w:rsidRPr="00883086">
                        <w:rPr>
                          <w:rFonts w:ascii="Arial" w:hAnsi="Arial" w:cs="Arial"/>
                          <w:color w:val="7F7F7F" w:themeColor="text1" w:themeTint="80"/>
                          <w:sz w:val="16"/>
                          <w:szCs w:val="16"/>
                          <w:lang w:val="en-US"/>
                        </w:rPr>
                        <w:t>www.ferratec.ch</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 xml:space="preserve">WECO </w:t>
                    </w:r>
                    <w:proofErr w:type="spellStart"/>
                    <w:r w:rsidRPr="00883086">
                      <w:rPr>
                        <w:rFonts w:ascii="Arial" w:hAnsi="Arial" w:cs="Arial"/>
                        <w:b/>
                        <w:bCs/>
                        <w:color w:val="7F7F7F" w:themeColor="text1" w:themeTint="80"/>
                        <w:sz w:val="16"/>
                        <w:szCs w:val="16"/>
                      </w:rPr>
                      <w:t>Contact</w:t>
                    </w:r>
                    <w:proofErr w:type="spellEnd"/>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77777777"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267E4B" w:rsidRPr="00883086">
                      <w:rPr>
                        <w:rFonts w:ascii="Arial" w:hAnsi="Arial" w:cs="Arial"/>
                        <w:bCs/>
                        <w:color w:val="7F7F7F" w:themeColor="text1" w:themeTint="80"/>
                        <w:sz w:val="16"/>
                        <w:szCs w:val="16"/>
                        <w:lang w:val="en-US"/>
                      </w:rPr>
                      <w:t>ss</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2BA4" w14:textId="77777777" w:rsidR="00F0231D" w:rsidRDefault="00F0231D">
      <w:r>
        <w:separator/>
      </w:r>
    </w:p>
  </w:footnote>
  <w:footnote w:type="continuationSeparator" w:id="0">
    <w:p w14:paraId="702C39A5" w14:textId="77777777" w:rsidR="00F0231D" w:rsidRDefault="00F02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970"/>
    <w:rsid w:val="00024C52"/>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3E5E"/>
    <w:rsid w:val="0006426D"/>
    <w:rsid w:val="00066A1D"/>
    <w:rsid w:val="00067280"/>
    <w:rsid w:val="00072C6B"/>
    <w:rsid w:val="00072FAC"/>
    <w:rsid w:val="000732D7"/>
    <w:rsid w:val="00073C1E"/>
    <w:rsid w:val="00074D45"/>
    <w:rsid w:val="0007724E"/>
    <w:rsid w:val="000772B1"/>
    <w:rsid w:val="00080242"/>
    <w:rsid w:val="00080A27"/>
    <w:rsid w:val="00083BFB"/>
    <w:rsid w:val="0008582B"/>
    <w:rsid w:val="0008593F"/>
    <w:rsid w:val="00085B83"/>
    <w:rsid w:val="000863C9"/>
    <w:rsid w:val="00091AD2"/>
    <w:rsid w:val="00091FA1"/>
    <w:rsid w:val="000A01B7"/>
    <w:rsid w:val="000A08A6"/>
    <w:rsid w:val="000A1807"/>
    <w:rsid w:val="000A5621"/>
    <w:rsid w:val="000A6468"/>
    <w:rsid w:val="000A7343"/>
    <w:rsid w:val="000B126F"/>
    <w:rsid w:val="000B13C7"/>
    <w:rsid w:val="000B259C"/>
    <w:rsid w:val="000B29AF"/>
    <w:rsid w:val="000B5EF9"/>
    <w:rsid w:val="000B68CE"/>
    <w:rsid w:val="000C0B69"/>
    <w:rsid w:val="000C2475"/>
    <w:rsid w:val="000C275F"/>
    <w:rsid w:val="000C3F63"/>
    <w:rsid w:val="000C5542"/>
    <w:rsid w:val="000C5802"/>
    <w:rsid w:val="000C5B44"/>
    <w:rsid w:val="000C70AF"/>
    <w:rsid w:val="000D2D7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115"/>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7469"/>
    <w:rsid w:val="00151609"/>
    <w:rsid w:val="001537D2"/>
    <w:rsid w:val="001560BF"/>
    <w:rsid w:val="00157D10"/>
    <w:rsid w:val="00157F09"/>
    <w:rsid w:val="0016038D"/>
    <w:rsid w:val="00161B77"/>
    <w:rsid w:val="001624B8"/>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BFF"/>
    <w:rsid w:val="001C2815"/>
    <w:rsid w:val="001C2F2E"/>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76EA"/>
    <w:rsid w:val="00240A3D"/>
    <w:rsid w:val="002416AC"/>
    <w:rsid w:val="00246777"/>
    <w:rsid w:val="00247C1F"/>
    <w:rsid w:val="002513B2"/>
    <w:rsid w:val="002522F3"/>
    <w:rsid w:val="002531D7"/>
    <w:rsid w:val="002557B6"/>
    <w:rsid w:val="00255AC9"/>
    <w:rsid w:val="00261D32"/>
    <w:rsid w:val="00262B5C"/>
    <w:rsid w:val="00267E4B"/>
    <w:rsid w:val="0027011A"/>
    <w:rsid w:val="00270221"/>
    <w:rsid w:val="00272142"/>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B045C"/>
    <w:rsid w:val="002B4A3F"/>
    <w:rsid w:val="002B4DC4"/>
    <w:rsid w:val="002B796F"/>
    <w:rsid w:val="002C0D78"/>
    <w:rsid w:val="002C2583"/>
    <w:rsid w:val="002C3216"/>
    <w:rsid w:val="002C4BEB"/>
    <w:rsid w:val="002C7F45"/>
    <w:rsid w:val="002D1566"/>
    <w:rsid w:val="002D25DE"/>
    <w:rsid w:val="002D3AB9"/>
    <w:rsid w:val="002D4A16"/>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3E49"/>
    <w:rsid w:val="003D4DDC"/>
    <w:rsid w:val="003D6343"/>
    <w:rsid w:val="003E0D48"/>
    <w:rsid w:val="003E20E0"/>
    <w:rsid w:val="003E5060"/>
    <w:rsid w:val="003E7523"/>
    <w:rsid w:val="003F1BF9"/>
    <w:rsid w:val="003F5ACD"/>
    <w:rsid w:val="00405630"/>
    <w:rsid w:val="00405634"/>
    <w:rsid w:val="00410115"/>
    <w:rsid w:val="00412BEC"/>
    <w:rsid w:val="0041318A"/>
    <w:rsid w:val="00413436"/>
    <w:rsid w:val="00414A12"/>
    <w:rsid w:val="00420BCA"/>
    <w:rsid w:val="0042235C"/>
    <w:rsid w:val="00422AB2"/>
    <w:rsid w:val="00422D49"/>
    <w:rsid w:val="004247DB"/>
    <w:rsid w:val="004274C4"/>
    <w:rsid w:val="00427572"/>
    <w:rsid w:val="0043167D"/>
    <w:rsid w:val="00432E07"/>
    <w:rsid w:val="00435560"/>
    <w:rsid w:val="00435F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C15C2"/>
    <w:rsid w:val="004C19B9"/>
    <w:rsid w:val="004C3875"/>
    <w:rsid w:val="004C5AB6"/>
    <w:rsid w:val="004C694D"/>
    <w:rsid w:val="004D0229"/>
    <w:rsid w:val="004D1A1F"/>
    <w:rsid w:val="004D6513"/>
    <w:rsid w:val="004D6B69"/>
    <w:rsid w:val="004E0F11"/>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29D0"/>
    <w:rsid w:val="005442F6"/>
    <w:rsid w:val="00545FCA"/>
    <w:rsid w:val="00550434"/>
    <w:rsid w:val="00550B59"/>
    <w:rsid w:val="00550F69"/>
    <w:rsid w:val="00554007"/>
    <w:rsid w:val="00555996"/>
    <w:rsid w:val="005561F6"/>
    <w:rsid w:val="0056381A"/>
    <w:rsid w:val="00565029"/>
    <w:rsid w:val="0056559E"/>
    <w:rsid w:val="00566627"/>
    <w:rsid w:val="00567658"/>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4521"/>
    <w:rsid w:val="005B4A59"/>
    <w:rsid w:val="005B5CA7"/>
    <w:rsid w:val="005B5F17"/>
    <w:rsid w:val="005B6419"/>
    <w:rsid w:val="005C4BF9"/>
    <w:rsid w:val="005C79EA"/>
    <w:rsid w:val="005C7FEE"/>
    <w:rsid w:val="005D0461"/>
    <w:rsid w:val="005D111D"/>
    <w:rsid w:val="005D1A27"/>
    <w:rsid w:val="005D4E6C"/>
    <w:rsid w:val="005D7947"/>
    <w:rsid w:val="005E22E2"/>
    <w:rsid w:val="005E44A2"/>
    <w:rsid w:val="005E5498"/>
    <w:rsid w:val="005E5965"/>
    <w:rsid w:val="005E7057"/>
    <w:rsid w:val="005F4983"/>
    <w:rsid w:val="00600903"/>
    <w:rsid w:val="00601E5B"/>
    <w:rsid w:val="00602E08"/>
    <w:rsid w:val="00604257"/>
    <w:rsid w:val="00607C1D"/>
    <w:rsid w:val="00607DEF"/>
    <w:rsid w:val="006121C5"/>
    <w:rsid w:val="0061226D"/>
    <w:rsid w:val="00612C90"/>
    <w:rsid w:val="00613DB1"/>
    <w:rsid w:val="00615283"/>
    <w:rsid w:val="00616532"/>
    <w:rsid w:val="00624716"/>
    <w:rsid w:val="00626E94"/>
    <w:rsid w:val="006302AC"/>
    <w:rsid w:val="0063235F"/>
    <w:rsid w:val="006329CF"/>
    <w:rsid w:val="0063369E"/>
    <w:rsid w:val="00634281"/>
    <w:rsid w:val="006368A1"/>
    <w:rsid w:val="0064311A"/>
    <w:rsid w:val="0064315B"/>
    <w:rsid w:val="006431B0"/>
    <w:rsid w:val="0064445D"/>
    <w:rsid w:val="00644ED7"/>
    <w:rsid w:val="00645A6C"/>
    <w:rsid w:val="00646BA7"/>
    <w:rsid w:val="006504B0"/>
    <w:rsid w:val="006513D2"/>
    <w:rsid w:val="00651C88"/>
    <w:rsid w:val="00653263"/>
    <w:rsid w:val="00655087"/>
    <w:rsid w:val="00655BED"/>
    <w:rsid w:val="006627B9"/>
    <w:rsid w:val="0067689E"/>
    <w:rsid w:val="006816A2"/>
    <w:rsid w:val="00685174"/>
    <w:rsid w:val="00686113"/>
    <w:rsid w:val="00691046"/>
    <w:rsid w:val="00692512"/>
    <w:rsid w:val="00697CAE"/>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0C1C"/>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7678"/>
    <w:rsid w:val="00780221"/>
    <w:rsid w:val="00785BA3"/>
    <w:rsid w:val="00791327"/>
    <w:rsid w:val="007920BF"/>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C53"/>
    <w:rsid w:val="00884145"/>
    <w:rsid w:val="0088427C"/>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80C3C"/>
    <w:rsid w:val="00982BEA"/>
    <w:rsid w:val="0098330E"/>
    <w:rsid w:val="00985200"/>
    <w:rsid w:val="00990044"/>
    <w:rsid w:val="00991573"/>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D08"/>
    <w:rsid w:val="009D2734"/>
    <w:rsid w:val="009D3D3F"/>
    <w:rsid w:val="009D404F"/>
    <w:rsid w:val="009D7910"/>
    <w:rsid w:val="009E06D7"/>
    <w:rsid w:val="009E0EDC"/>
    <w:rsid w:val="009E14FA"/>
    <w:rsid w:val="009E3194"/>
    <w:rsid w:val="009E5D3D"/>
    <w:rsid w:val="009F2CAD"/>
    <w:rsid w:val="009F68DF"/>
    <w:rsid w:val="009F79BB"/>
    <w:rsid w:val="009F7C02"/>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69A2"/>
    <w:rsid w:val="00A57795"/>
    <w:rsid w:val="00A57F72"/>
    <w:rsid w:val="00A62FDC"/>
    <w:rsid w:val="00A65C5A"/>
    <w:rsid w:val="00A702EB"/>
    <w:rsid w:val="00A74356"/>
    <w:rsid w:val="00A75AA9"/>
    <w:rsid w:val="00A75D51"/>
    <w:rsid w:val="00A766FC"/>
    <w:rsid w:val="00A76A56"/>
    <w:rsid w:val="00A773D2"/>
    <w:rsid w:val="00A775CF"/>
    <w:rsid w:val="00A909A7"/>
    <w:rsid w:val="00A90C50"/>
    <w:rsid w:val="00A9307F"/>
    <w:rsid w:val="00A94693"/>
    <w:rsid w:val="00A9527B"/>
    <w:rsid w:val="00A96254"/>
    <w:rsid w:val="00AA2588"/>
    <w:rsid w:val="00AA2606"/>
    <w:rsid w:val="00AA7400"/>
    <w:rsid w:val="00AA74DA"/>
    <w:rsid w:val="00AB2024"/>
    <w:rsid w:val="00AB2881"/>
    <w:rsid w:val="00AB3422"/>
    <w:rsid w:val="00AB6C2D"/>
    <w:rsid w:val="00AC0120"/>
    <w:rsid w:val="00AC6F33"/>
    <w:rsid w:val="00AC7869"/>
    <w:rsid w:val="00AD06B5"/>
    <w:rsid w:val="00AD0E69"/>
    <w:rsid w:val="00AD2BD0"/>
    <w:rsid w:val="00AD3DFC"/>
    <w:rsid w:val="00AD4D8C"/>
    <w:rsid w:val="00AD4E38"/>
    <w:rsid w:val="00AE12EB"/>
    <w:rsid w:val="00AE3EEA"/>
    <w:rsid w:val="00AE4583"/>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1055"/>
    <w:rsid w:val="00BA1D58"/>
    <w:rsid w:val="00BA3868"/>
    <w:rsid w:val="00BB40C3"/>
    <w:rsid w:val="00BB4DBE"/>
    <w:rsid w:val="00BB512F"/>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EF7"/>
    <w:rsid w:val="00D17C6C"/>
    <w:rsid w:val="00D20CEB"/>
    <w:rsid w:val="00D225A9"/>
    <w:rsid w:val="00D25F81"/>
    <w:rsid w:val="00D267EE"/>
    <w:rsid w:val="00D27CE0"/>
    <w:rsid w:val="00D30355"/>
    <w:rsid w:val="00D30833"/>
    <w:rsid w:val="00D30EF9"/>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4993"/>
    <w:rsid w:val="00DA5195"/>
    <w:rsid w:val="00DA6B94"/>
    <w:rsid w:val="00DB1BF4"/>
    <w:rsid w:val="00DB2B89"/>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3B76"/>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B0A4B"/>
    <w:rsid w:val="00EB1DCA"/>
    <w:rsid w:val="00EB7234"/>
    <w:rsid w:val="00EC2C89"/>
    <w:rsid w:val="00EC5CAD"/>
    <w:rsid w:val="00EC60B7"/>
    <w:rsid w:val="00EC79D5"/>
    <w:rsid w:val="00EC7A04"/>
    <w:rsid w:val="00ED16A0"/>
    <w:rsid w:val="00ED52EA"/>
    <w:rsid w:val="00ED5CA1"/>
    <w:rsid w:val="00ED7CC5"/>
    <w:rsid w:val="00EE2001"/>
    <w:rsid w:val="00EE34DE"/>
    <w:rsid w:val="00EE39B8"/>
    <w:rsid w:val="00EE676C"/>
    <w:rsid w:val="00EE7C65"/>
    <w:rsid w:val="00EF13DD"/>
    <w:rsid w:val="00EF336F"/>
    <w:rsid w:val="00EF3405"/>
    <w:rsid w:val="00EF451F"/>
    <w:rsid w:val="00EF52D9"/>
    <w:rsid w:val="00EF6EA3"/>
    <w:rsid w:val="00F01893"/>
    <w:rsid w:val="00F0231D"/>
    <w:rsid w:val="00F05090"/>
    <w:rsid w:val="00F1319D"/>
    <w:rsid w:val="00F14884"/>
    <w:rsid w:val="00F15DB8"/>
    <w:rsid w:val="00F20992"/>
    <w:rsid w:val="00F22DBC"/>
    <w:rsid w:val="00F23775"/>
    <w:rsid w:val="00F23C64"/>
    <w:rsid w:val="00F23F59"/>
    <w:rsid w:val="00F241A5"/>
    <w:rsid w:val="00F2461A"/>
    <w:rsid w:val="00F26DD6"/>
    <w:rsid w:val="00F271EE"/>
    <w:rsid w:val="00F32332"/>
    <w:rsid w:val="00F32991"/>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370F"/>
    <w:rsid w:val="00F75E0A"/>
    <w:rsid w:val="00F8256B"/>
    <w:rsid w:val="00F8504E"/>
    <w:rsid w:val="00F871FC"/>
    <w:rsid w:val="00F91504"/>
    <w:rsid w:val="00F95E1B"/>
    <w:rsid w:val="00F9699F"/>
    <w:rsid w:val="00FA3C80"/>
    <w:rsid w:val="00FA5BDC"/>
    <w:rsid w:val="00FA7ADE"/>
    <w:rsid w:val="00FB01E4"/>
    <w:rsid w:val="00FB029B"/>
    <w:rsid w:val="00FB0898"/>
    <w:rsid w:val="00FB1FFE"/>
    <w:rsid w:val="00FB2300"/>
    <w:rsid w:val="00FB430C"/>
    <w:rsid w:val="00FC1FA8"/>
    <w:rsid w:val="00FC455D"/>
    <w:rsid w:val="00FC5572"/>
    <w:rsid w:val="00FC5AD8"/>
    <w:rsid w:val="00FD5C6E"/>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D8776C4F-938D-F649-893E-2C3410B8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info@ferratec.ch" TargetMode="External"/><Relationship Id="rId2" Type="http://schemas.openxmlformats.org/officeDocument/2006/relationships/hyperlink" Target="http://www.ferratec.ch" TargetMode="External"/><Relationship Id="rId1" Type="http://schemas.openxmlformats.org/officeDocument/2006/relationships/hyperlink" Target="mailto:info@ferratec.ch" TargetMode="External"/><Relationship Id="rId4" Type="http://schemas.openxmlformats.org/officeDocument/2006/relationships/hyperlink" Target="http://www.ferratec.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9BDDD-7353-4836-98F9-453D83FC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3828</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14</cp:revision>
  <cp:lastPrinted>2020-09-08T10:37:00Z</cp:lastPrinted>
  <dcterms:created xsi:type="dcterms:W3CDTF">2021-10-13T08:32:00Z</dcterms:created>
  <dcterms:modified xsi:type="dcterms:W3CDTF">2021-12-22T12:57:00Z</dcterms:modified>
</cp:coreProperties>
</file>