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C3EE9" w14:textId="77777777" w:rsidR="002E1611" w:rsidRPr="00855BD9" w:rsidRDefault="002E1611" w:rsidP="0059232F">
      <w:pPr>
        <w:rPr>
          <w:rFonts w:ascii="Arial" w:hAnsi="Arial" w:cs="Arial"/>
          <w:b/>
          <w:sz w:val="28"/>
          <w:szCs w:val="28"/>
          <w:lang w:val="en-GB"/>
        </w:rPr>
      </w:pPr>
      <w:bookmarkStart w:id="0" w:name="OLE_LINK1"/>
      <w:bookmarkStart w:id="1" w:name="OLE_LINK2"/>
    </w:p>
    <w:bookmarkEnd w:id="0"/>
    <w:bookmarkEnd w:id="1"/>
    <w:p w14:paraId="0ABF638D" w14:textId="77777777" w:rsidR="00B91138" w:rsidRPr="00B91138" w:rsidRDefault="00B91138" w:rsidP="00B91138">
      <w:pPr>
        <w:rPr>
          <w:rFonts w:ascii="Arial" w:hAnsi="Arial" w:cs="Arial"/>
          <w:b/>
          <w:bCs/>
          <w:sz w:val="28"/>
          <w:szCs w:val="28"/>
          <w:lang w:val="en-US"/>
        </w:rPr>
      </w:pPr>
      <w:proofErr w:type="spellStart"/>
      <w:r w:rsidRPr="00B91138">
        <w:rPr>
          <w:rFonts w:ascii="Arial" w:hAnsi="Arial" w:cs="Arial"/>
          <w:b/>
          <w:bCs/>
          <w:sz w:val="28"/>
          <w:szCs w:val="28"/>
          <w:lang w:val="en-US"/>
        </w:rPr>
        <w:t>Ledlenser</w:t>
      </w:r>
      <w:proofErr w:type="spellEnd"/>
      <w:r w:rsidRPr="00B91138">
        <w:rPr>
          <w:rFonts w:ascii="Arial" w:hAnsi="Arial" w:cs="Arial"/>
          <w:b/>
          <w:bCs/>
          <w:sz w:val="28"/>
          <w:szCs w:val="28"/>
          <w:lang w:val="en-US"/>
        </w:rPr>
        <w:t xml:space="preserve"> launches new </w:t>
      </w:r>
      <w:proofErr w:type="spellStart"/>
      <w:r w:rsidRPr="00B91138">
        <w:rPr>
          <w:rFonts w:ascii="Arial" w:hAnsi="Arial" w:cs="Arial"/>
          <w:b/>
          <w:bCs/>
          <w:sz w:val="28"/>
          <w:szCs w:val="28"/>
          <w:lang w:val="en-US"/>
        </w:rPr>
        <w:t>webshop</w:t>
      </w:r>
      <w:proofErr w:type="spellEnd"/>
    </w:p>
    <w:p w14:paraId="7D77041F" w14:textId="356BFC6B" w:rsidR="00855BD9" w:rsidRPr="004A35D3" w:rsidRDefault="00855BD9" w:rsidP="00855BD9">
      <w:pPr>
        <w:rPr>
          <w:rFonts w:ascii="Arial" w:hAnsi="Arial" w:cs="Arial"/>
          <w:b/>
          <w:i/>
          <w:sz w:val="28"/>
          <w:szCs w:val="28"/>
          <w:lang w:val="en-US"/>
        </w:rPr>
      </w:pPr>
    </w:p>
    <w:p w14:paraId="6D06C98E" w14:textId="77777777" w:rsidR="00855BD9" w:rsidRPr="004A35D3" w:rsidRDefault="00855BD9" w:rsidP="00855BD9">
      <w:pPr>
        <w:rPr>
          <w:rFonts w:ascii="Arial" w:hAnsi="Arial" w:cs="Arial"/>
          <w:i/>
          <w:sz w:val="20"/>
          <w:szCs w:val="20"/>
          <w:lang w:val="en-US"/>
        </w:rPr>
      </w:pPr>
    </w:p>
    <w:p w14:paraId="70469B73" w14:textId="2AA4F68E" w:rsidR="00636298" w:rsidRDefault="00B91138" w:rsidP="005C1BBC">
      <w:pPr>
        <w:spacing w:line="360" w:lineRule="auto"/>
        <w:jc w:val="both"/>
        <w:rPr>
          <w:rFonts w:ascii="Arial" w:hAnsi="Arial" w:cs="Arial"/>
          <w:i/>
          <w:iCs/>
          <w:sz w:val="20"/>
          <w:szCs w:val="20"/>
          <w:lang w:val="en-US"/>
        </w:rPr>
      </w:pPr>
      <w:r w:rsidRPr="00B91138">
        <w:rPr>
          <w:rFonts w:ascii="Arial" w:hAnsi="Arial" w:cs="Arial"/>
          <w:i/>
          <w:iCs/>
          <w:sz w:val="20"/>
          <w:szCs w:val="20"/>
          <w:lang w:val="en-US"/>
        </w:rPr>
        <w:t xml:space="preserve">Whether for professional requirements, everyday life and household or sports and </w:t>
      </w:r>
      <w:proofErr w:type="gramStart"/>
      <w:r w:rsidRPr="00B91138">
        <w:rPr>
          <w:rFonts w:ascii="Arial" w:hAnsi="Arial" w:cs="Arial"/>
          <w:i/>
          <w:iCs/>
          <w:sz w:val="20"/>
          <w:szCs w:val="20"/>
          <w:lang w:val="en-US"/>
        </w:rPr>
        <w:t>leisure:,</w:t>
      </w:r>
      <w:proofErr w:type="gramEnd"/>
      <w:r w:rsidRPr="00B91138">
        <w:rPr>
          <w:rFonts w:ascii="Arial" w:hAnsi="Arial" w:cs="Arial"/>
          <w:i/>
          <w:iCs/>
          <w:sz w:val="20"/>
          <w:szCs w:val="20"/>
          <w:lang w:val="en-US"/>
        </w:rPr>
        <w:t xml:space="preserve"> customers can now find the right lighting solution at a glance in </w:t>
      </w:r>
      <w:proofErr w:type="spellStart"/>
      <w:r w:rsidRPr="00B91138">
        <w:rPr>
          <w:rFonts w:ascii="Arial" w:hAnsi="Arial" w:cs="Arial"/>
          <w:i/>
          <w:iCs/>
          <w:sz w:val="20"/>
          <w:szCs w:val="20"/>
          <w:lang w:val="en-US"/>
        </w:rPr>
        <w:t>Ledlenser's</w:t>
      </w:r>
      <w:proofErr w:type="spellEnd"/>
      <w:r w:rsidRPr="00B91138">
        <w:rPr>
          <w:rFonts w:ascii="Arial" w:hAnsi="Arial" w:cs="Arial"/>
          <w:i/>
          <w:iCs/>
          <w:sz w:val="20"/>
          <w:szCs w:val="20"/>
          <w:lang w:val="en-US"/>
        </w:rPr>
        <w:t xml:space="preserve"> online store</w:t>
      </w:r>
    </w:p>
    <w:p w14:paraId="159373BD" w14:textId="77777777" w:rsidR="00B91138" w:rsidRPr="00B91138" w:rsidRDefault="00B91138" w:rsidP="005C1BBC">
      <w:pPr>
        <w:spacing w:line="360" w:lineRule="auto"/>
        <w:jc w:val="both"/>
        <w:rPr>
          <w:rFonts w:ascii="Arial" w:hAnsi="Arial" w:cs="Arial"/>
          <w:sz w:val="20"/>
          <w:szCs w:val="20"/>
          <w:lang w:val="en-US"/>
        </w:rPr>
      </w:pPr>
    </w:p>
    <w:p w14:paraId="49C35D80" w14:textId="151C36A7" w:rsidR="00B91138" w:rsidRPr="00B91138" w:rsidRDefault="00B91138" w:rsidP="00B91138">
      <w:pPr>
        <w:spacing w:line="360" w:lineRule="auto"/>
        <w:jc w:val="both"/>
        <w:rPr>
          <w:rFonts w:ascii="Arial" w:hAnsi="Arial" w:cs="Arial"/>
          <w:b/>
          <w:bCs/>
          <w:sz w:val="20"/>
          <w:szCs w:val="20"/>
          <w:lang w:val="en-US"/>
        </w:rPr>
      </w:pPr>
      <w:r w:rsidRPr="00B91138">
        <w:rPr>
          <w:rFonts w:ascii="Arial" w:hAnsi="Arial" w:cs="Arial"/>
          <w:sz w:val="20"/>
          <w:szCs w:val="20"/>
          <w:lang w:val="en-US"/>
        </w:rPr>
        <w:t xml:space="preserve">Solingen, November 2021 - </w:t>
      </w:r>
      <w:r w:rsidRPr="00B91138">
        <w:rPr>
          <w:rFonts w:ascii="Arial" w:hAnsi="Arial" w:cs="Arial"/>
          <w:b/>
          <w:bCs/>
          <w:sz w:val="20"/>
          <w:szCs w:val="20"/>
          <w:lang w:val="en-US"/>
        </w:rPr>
        <w:t xml:space="preserve">With a new design and a completely revised menu structure, the traditional Solingen-based company for portable light is placing customer satisfaction even more at the center of its web store. On the start page, the three application areas Home and Life, Work and Professional, and Outdoor and Sports are clearly listed as entry points. Customers can thus find the right product selection for their scenario without a long search., They can also find detailed information about the technical data and functions at a glance on the individual product pages. Anyone with a service inquiry about products, spare parts, or the </w:t>
      </w:r>
      <w:proofErr w:type="spellStart"/>
      <w:r w:rsidRPr="00B91138">
        <w:rPr>
          <w:rFonts w:ascii="Arial" w:hAnsi="Arial" w:cs="Arial"/>
          <w:b/>
          <w:bCs/>
          <w:sz w:val="20"/>
          <w:szCs w:val="20"/>
          <w:lang w:val="en-US"/>
        </w:rPr>
        <w:t>Ledlenser</w:t>
      </w:r>
      <w:proofErr w:type="spellEnd"/>
      <w:r w:rsidRPr="00B91138">
        <w:rPr>
          <w:rFonts w:ascii="Arial" w:hAnsi="Arial" w:cs="Arial"/>
          <w:b/>
          <w:bCs/>
          <w:sz w:val="20"/>
          <w:szCs w:val="20"/>
          <w:lang w:val="en-US"/>
        </w:rPr>
        <w:t xml:space="preserve"> Connect Apps will find links to various forms directly on the home page and can use a chat-like form to exchange information with </w:t>
      </w:r>
      <w:proofErr w:type="spellStart"/>
      <w:r w:rsidRPr="00B91138">
        <w:rPr>
          <w:rFonts w:ascii="Arial" w:hAnsi="Arial" w:cs="Arial"/>
          <w:b/>
          <w:bCs/>
          <w:sz w:val="20"/>
          <w:szCs w:val="20"/>
          <w:lang w:val="en-US"/>
        </w:rPr>
        <w:t>Ledlenser's</w:t>
      </w:r>
      <w:proofErr w:type="spellEnd"/>
      <w:r w:rsidRPr="00B91138">
        <w:rPr>
          <w:rFonts w:ascii="Arial" w:hAnsi="Arial" w:cs="Arial"/>
          <w:b/>
          <w:bCs/>
          <w:sz w:val="20"/>
          <w:szCs w:val="20"/>
          <w:lang w:val="en-US"/>
        </w:rPr>
        <w:t xml:space="preserve"> service team. New products and special editions are also presented directly on the home page. When ordering online in the web store, users currently also receive free engraving for many lamps.</w:t>
      </w:r>
    </w:p>
    <w:p w14:paraId="66E6D47C" w14:textId="77777777" w:rsidR="00B91138" w:rsidRPr="00B91138" w:rsidRDefault="00B91138" w:rsidP="00B91138">
      <w:pPr>
        <w:spacing w:line="360" w:lineRule="auto"/>
        <w:jc w:val="both"/>
        <w:rPr>
          <w:rFonts w:ascii="Arial" w:hAnsi="Arial" w:cs="Arial"/>
          <w:sz w:val="20"/>
          <w:szCs w:val="20"/>
          <w:lang w:val="en-US"/>
        </w:rPr>
      </w:pPr>
    </w:p>
    <w:p w14:paraId="407282D9" w14:textId="580CACFD" w:rsidR="00B91138" w:rsidRPr="00B91138" w:rsidRDefault="00B91138" w:rsidP="00B91138">
      <w:pPr>
        <w:spacing w:line="360" w:lineRule="auto"/>
        <w:jc w:val="both"/>
        <w:rPr>
          <w:rFonts w:ascii="Arial" w:hAnsi="Arial" w:cs="Arial"/>
          <w:sz w:val="20"/>
          <w:szCs w:val="20"/>
          <w:lang w:val="en-US"/>
        </w:rPr>
      </w:pPr>
      <w:proofErr w:type="spellStart"/>
      <w:r w:rsidRPr="00B91138">
        <w:rPr>
          <w:rFonts w:ascii="Arial" w:hAnsi="Arial" w:cs="Arial"/>
          <w:sz w:val="20"/>
          <w:szCs w:val="20"/>
          <w:lang w:val="en-US"/>
        </w:rPr>
        <w:t>Ledlenser's</w:t>
      </w:r>
      <w:proofErr w:type="spellEnd"/>
      <w:r w:rsidRPr="00B91138">
        <w:rPr>
          <w:rFonts w:ascii="Arial" w:hAnsi="Arial" w:cs="Arial"/>
          <w:sz w:val="20"/>
          <w:szCs w:val="20"/>
          <w:lang w:val="en-US"/>
        </w:rPr>
        <w:t xml:space="preserve"> online range currently includes more than 270 flashlights, headlamps and multifunctional lamps with modern LED technology and special features. In addition, there are numerous innovative accessories such as special power banks, credit card cases with integrated light and, most recently, </w:t>
      </w:r>
      <w:proofErr w:type="spellStart"/>
      <w:r w:rsidRPr="00B91138">
        <w:rPr>
          <w:rFonts w:ascii="Arial" w:hAnsi="Arial" w:cs="Arial"/>
          <w:sz w:val="20"/>
          <w:szCs w:val="20"/>
          <w:lang w:val="en-US"/>
        </w:rPr>
        <w:t>Ledlenser</w:t>
      </w:r>
      <w:proofErr w:type="spellEnd"/>
      <w:r w:rsidRPr="00B91138">
        <w:rPr>
          <w:rFonts w:ascii="Arial" w:hAnsi="Arial" w:cs="Arial"/>
          <w:sz w:val="20"/>
          <w:szCs w:val="20"/>
          <w:lang w:val="en-US"/>
        </w:rPr>
        <w:t xml:space="preserve">-branded T-shirts and hoodies. Accordingly, the areas of use and requirements of the customers are also broad and different. With its new store system, </w:t>
      </w:r>
      <w:proofErr w:type="spellStart"/>
      <w:r w:rsidRPr="00B91138">
        <w:rPr>
          <w:rFonts w:ascii="Arial" w:hAnsi="Arial" w:cs="Arial"/>
          <w:sz w:val="20"/>
          <w:szCs w:val="20"/>
          <w:lang w:val="en-US"/>
        </w:rPr>
        <w:t>Ledlenser</w:t>
      </w:r>
      <w:proofErr w:type="spellEnd"/>
      <w:r w:rsidRPr="00B91138">
        <w:rPr>
          <w:rFonts w:ascii="Arial" w:hAnsi="Arial" w:cs="Arial"/>
          <w:sz w:val="20"/>
          <w:szCs w:val="20"/>
          <w:lang w:val="en-US"/>
        </w:rPr>
        <w:t xml:space="preserve"> is now addressing the various needs of the individual target groups even more precisely. When creating the new web store, the team had new customers in particular in mind, who </w:t>
      </w:r>
      <w:r>
        <w:rPr>
          <w:rFonts w:ascii="Arial" w:hAnsi="Arial" w:cs="Arial"/>
          <w:sz w:val="20"/>
          <w:szCs w:val="20"/>
          <w:lang w:val="en-US"/>
        </w:rPr>
        <w:t>were prone to</w:t>
      </w:r>
      <w:r w:rsidRPr="00B91138">
        <w:rPr>
          <w:rFonts w:ascii="Arial" w:hAnsi="Arial" w:cs="Arial"/>
          <w:sz w:val="20"/>
          <w:szCs w:val="20"/>
          <w:lang w:val="en-US"/>
        </w:rPr>
        <w:t xml:space="preserve"> easily lose track of the product variety before. Users are now led directly to the appropriate product pages, where they can find significantly more technical details and information than before. </w:t>
      </w:r>
      <w:proofErr w:type="spellStart"/>
      <w:r w:rsidRPr="00B91138">
        <w:rPr>
          <w:rFonts w:ascii="Arial" w:hAnsi="Arial" w:cs="Arial"/>
          <w:sz w:val="20"/>
          <w:szCs w:val="20"/>
          <w:lang w:val="en-US"/>
        </w:rPr>
        <w:t>Ledlenser</w:t>
      </w:r>
      <w:proofErr w:type="spellEnd"/>
      <w:r w:rsidRPr="00B91138">
        <w:rPr>
          <w:rFonts w:ascii="Arial" w:hAnsi="Arial" w:cs="Arial"/>
          <w:sz w:val="20"/>
          <w:szCs w:val="20"/>
          <w:lang w:val="en-US"/>
        </w:rPr>
        <w:t xml:space="preserve">-specific features and technologies of the products, which are developed entirely in Germany, are also explained in detail. </w:t>
      </w:r>
    </w:p>
    <w:p w14:paraId="04128498" w14:textId="77777777" w:rsidR="00B91138" w:rsidRPr="00B91138" w:rsidRDefault="00B91138" w:rsidP="00B91138">
      <w:pPr>
        <w:spacing w:line="360" w:lineRule="auto"/>
        <w:jc w:val="both"/>
        <w:rPr>
          <w:rFonts w:ascii="Arial" w:hAnsi="Arial" w:cs="Arial"/>
          <w:sz w:val="20"/>
          <w:szCs w:val="20"/>
          <w:lang w:val="en-US"/>
        </w:rPr>
      </w:pPr>
    </w:p>
    <w:p w14:paraId="557572D1" w14:textId="77777777" w:rsidR="00B91138" w:rsidRPr="00B91138" w:rsidRDefault="00B91138" w:rsidP="00B91138">
      <w:pPr>
        <w:spacing w:line="360" w:lineRule="auto"/>
        <w:jc w:val="both"/>
        <w:rPr>
          <w:rFonts w:ascii="Arial" w:hAnsi="Arial" w:cs="Arial"/>
          <w:sz w:val="20"/>
          <w:szCs w:val="20"/>
          <w:lang w:val="en-US"/>
        </w:rPr>
      </w:pPr>
      <w:r w:rsidRPr="00B91138">
        <w:rPr>
          <w:rFonts w:ascii="Arial" w:hAnsi="Arial" w:cs="Arial"/>
          <w:sz w:val="20"/>
          <w:szCs w:val="20"/>
          <w:lang w:val="en-US"/>
        </w:rPr>
        <w:t xml:space="preserve">For example, a special page has been set up for explosion-proof ATEX products, which also provides information about the different protection classes. Anyone looking for exciting news from the world of portable lighting can keep up to date </w:t>
      </w:r>
      <w:r w:rsidRPr="00B91138">
        <w:rPr>
          <w:rFonts w:ascii="Arial" w:hAnsi="Arial" w:cs="Arial"/>
          <w:sz w:val="20"/>
          <w:szCs w:val="20"/>
          <w:lang w:val="en-US"/>
        </w:rPr>
        <w:lastRenderedPageBreak/>
        <w:t xml:space="preserve">in the new blog. In the future, entries from the </w:t>
      </w:r>
      <w:proofErr w:type="spellStart"/>
      <w:r w:rsidRPr="00B91138">
        <w:rPr>
          <w:rFonts w:ascii="Arial" w:hAnsi="Arial" w:cs="Arial"/>
          <w:sz w:val="20"/>
          <w:szCs w:val="20"/>
          <w:lang w:val="en-US"/>
        </w:rPr>
        <w:t>Ledlenser</w:t>
      </w:r>
      <w:proofErr w:type="spellEnd"/>
      <w:r w:rsidRPr="00B91138">
        <w:rPr>
          <w:rFonts w:ascii="Arial" w:hAnsi="Arial" w:cs="Arial"/>
          <w:sz w:val="20"/>
          <w:szCs w:val="20"/>
          <w:lang w:val="en-US"/>
        </w:rPr>
        <w:t xml:space="preserve"> Light Heroes will also be found here: Professionals from the fields of extreme sports, light painting, photography, long-distance runners such as running pro Jan </w:t>
      </w:r>
      <w:proofErr w:type="spellStart"/>
      <w:r w:rsidRPr="00B91138">
        <w:rPr>
          <w:rFonts w:ascii="Arial" w:hAnsi="Arial" w:cs="Arial"/>
          <w:sz w:val="20"/>
          <w:szCs w:val="20"/>
          <w:lang w:val="en-US"/>
        </w:rPr>
        <w:t>Fitschen</w:t>
      </w:r>
      <w:proofErr w:type="spellEnd"/>
      <w:r w:rsidRPr="00B91138">
        <w:rPr>
          <w:rFonts w:ascii="Arial" w:hAnsi="Arial" w:cs="Arial"/>
          <w:sz w:val="20"/>
          <w:szCs w:val="20"/>
          <w:lang w:val="en-US"/>
        </w:rPr>
        <w:t xml:space="preserve">. A permanent outlet area has also been set up. Bargain hunters will also find regular sales and premium promotions. An expansion of the payment methods is also intended to contribute to the positive shopping experience: these include PayPal and Klarna (purchase on account, immediate payment </w:t>
      </w:r>
      <w:proofErr w:type="gramStart"/>
      <w:r w:rsidRPr="00B91138">
        <w:rPr>
          <w:rFonts w:ascii="Arial" w:hAnsi="Arial" w:cs="Arial"/>
          <w:sz w:val="20"/>
          <w:szCs w:val="20"/>
          <w:lang w:val="en-US"/>
        </w:rPr>
        <w:t>e.g.</w:t>
      </w:r>
      <w:proofErr w:type="gramEnd"/>
      <w:r w:rsidRPr="00B91138">
        <w:rPr>
          <w:rFonts w:ascii="Arial" w:hAnsi="Arial" w:cs="Arial"/>
          <w:sz w:val="20"/>
          <w:szCs w:val="20"/>
          <w:lang w:val="en-US"/>
        </w:rPr>
        <w:t xml:space="preserve"> by credit card and also an installment purchase are possible). Guest orders are also possible without having to create your own account. Since 60% of users already use a mobile view, the entire web store has been optimized for smartphones. </w:t>
      </w:r>
    </w:p>
    <w:p w14:paraId="15C28D3A" w14:textId="77777777" w:rsidR="00B91138" w:rsidRPr="00B91138" w:rsidRDefault="00B91138" w:rsidP="00B91138">
      <w:pPr>
        <w:spacing w:line="360" w:lineRule="auto"/>
        <w:jc w:val="both"/>
        <w:rPr>
          <w:rFonts w:ascii="Arial" w:hAnsi="Arial" w:cs="Arial"/>
          <w:sz w:val="20"/>
          <w:szCs w:val="20"/>
          <w:lang w:val="en-US"/>
        </w:rPr>
      </w:pPr>
    </w:p>
    <w:p w14:paraId="63B0A09E" w14:textId="77777777" w:rsidR="00B91138" w:rsidRPr="00B91138" w:rsidRDefault="00B91138" w:rsidP="00B91138">
      <w:pPr>
        <w:spacing w:line="360" w:lineRule="auto"/>
        <w:jc w:val="both"/>
        <w:rPr>
          <w:rFonts w:ascii="Arial" w:hAnsi="Arial" w:cs="Arial"/>
          <w:sz w:val="20"/>
          <w:szCs w:val="20"/>
          <w:lang w:val="en-US"/>
        </w:rPr>
      </w:pPr>
      <w:r w:rsidRPr="00B91138">
        <w:rPr>
          <w:rFonts w:ascii="Arial" w:hAnsi="Arial" w:cs="Arial"/>
          <w:sz w:val="20"/>
          <w:szCs w:val="20"/>
          <w:lang w:val="en-US"/>
        </w:rPr>
        <w:t xml:space="preserve">"In order to meet the demands and wishes of our various target groups, we first conducted extensive internal and external research. As a result, we merged our previous international website and the separate German </w:t>
      </w:r>
      <w:proofErr w:type="spellStart"/>
      <w:r w:rsidRPr="00B91138">
        <w:rPr>
          <w:rFonts w:ascii="Arial" w:hAnsi="Arial" w:cs="Arial"/>
          <w:sz w:val="20"/>
          <w:szCs w:val="20"/>
          <w:lang w:val="en-US"/>
        </w:rPr>
        <w:t>webshop</w:t>
      </w:r>
      <w:proofErr w:type="spellEnd"/>
      <w:r w:rsidRPr="00B91138">
        <w:rPr>
          <w:rFonts w:ascii="Arial" w:hAnsi="Arial" w:cs="Arial"/>
          <w:sz w:val="20"/>
          <w:szCs w:val="20"/>
          <w:lang w:val="en-US"/>
        </w:rPr>
        <w:t xml:space="preserve"> into a new store system, which has now been launched in German and English," says Melanie </w:t>
      </w:r>
      <w:proofErr w:type="spellStart"/>
      <w:r w:rsidRPr="00B91138">
        <w:rPr>
          <w:rFonts w:ascii="Arial" w:hAnsi="Arial" w:cs="Arial"/>
          <w:sz w:val="20"/>
          <w:szCs w:val="20"/>
          <w:lang w:val="en-US"/>
        </w:rPr>
        <w:t>Dornhaus</w:t>
      </w:r>
      <w:proofErr w:type="spellEnd"/>
      <w:r w:rsidRPr="00B91138">
        <w:rPr>
          <w:rFonts w:ascii="Arial" w:hAnsi="Arial" w:cs="Arial"/>
          <w:sz w:val="20"/>
          <w:szCs w:val="20"/>
          <w:lang w:val="en-US"/>
        </w:rPr>
        <w:t xml:space="preserve">, Digital Project Manager in the E-Commerce division at </w:t>
      </w:r>
      <w:proofErr w:type="spellStart"/>
      <w:r w:rsidRPr="00B91138">
        <w:rPr>
          <w:rFonts w:ascii="Arial" w:hAnsi="Arial" w:cs="Arial"/>
          <w:sz w:val="20"/>
          <w:szCs w:val="20"/>
          <w:lang w:val="en-US"/>
        </w:rPr>
        <w:t>Ledlenser</w:t>
      </w:r>
      <w:proofErr w:type="spellEnd"/>
      <w:r w:rsidRPr="00B91138">
        <w:rPr>
          <w:rFonts w:ascii="Arial" w:hAnsi="Arial" w:cs="Arial"/>
          <w:sz w:val="20"/>
          <w:szCs w:val="20"/>
          <w:lang w:val="en-US"/>
        </w:rPr>
        <w:t xml:space="preserve">. "In the process, we completely revised the design and menu navigation and made some process adjustments to optimize the user experience. Now we have created a completely new and modern platform, which we will continue to work on permanently and plan various </w:t>
      </w:r>
      <w:proofErr w:type="spellStart"/>
      <w:r w:rsidRPr="00B91138">
        <w:rPr>
          <w:rFonts w:ascii="Arial" w:hAnsi="Arial" w:cs="Arial"/>
          <w:sz w:val="20"/>
          <w:szCs w:val="20"/>
          <w:lang w:val="en-US"/>
        </w:rPr>
        <w:t>testings</w:t>
      </w:r>
      <w:proofErr w:type="spellEnd"/>
      <w:r w:rsidRPr="00B91138">
        <w:rPr>
          <w:rFonts w:ascii="Arial" w:hAnsi="Arial" w:cs="Arial"/>
          <w:sz w:val="20"/>
          <w:szCs w:val="20"/>
          <w:lang w:val="en-US"/>
        </w:rPr>
        <w:t xml:space="preserve">. This big step is also in line with our strategic E-Commerce direction: the new web store should become the hub of the </w:t>
      </w:r>
      <w:proofErr w:type="spellStart"/>
      <w:r w:rsidRPr="00B91138">
        <w:rPr>
          <w:rFonts w:ascii="Arial" w:hAnsi="Arial" w:cs="Arial"/>
          <w:sz w:val="20"/>
          <w:szCs w:val="20"/>
          <w:lang w:val="en-US"/>
        </w:rPr>
        <w:t>Ledlenser</w:t>
      </w:r>
      <w:proofErr w:type="spellEnd"/>
      <w:r w:rsidRPr="00B91138">
        <w:rPr>
          <w:rFonts w:ascii="Arial" w:hAnsi="Arial" w:cs="Arial"/>
          <w:sz w:val="20"/>
          <w:szCs w:val="20"/>
          <w:lang w:val="en-US"/>
        </w:rPr>
        <w:t xml:space="preserve"> digital experience, presenting the brand and products in the best light. We are delighted that this will enable us to offer our customers an optimized shopping experience when choosing their portable lighting solutions." The company is particularly proud of the fact that this project was mainly managed internally and on an interdisciplinary basis.  </w:t>
      </w:r>
    </w:p>
    <w:p w14:paraId="0A0EB03C" w14:textId="77777777" w:rsidR="00B91138" w:rsidRPr="00B91138" w:rsidRDefault="00B91138" w:rsidP="00B91138">
      <w:pPr>
        <w:spacing w:line="360" w:lineRule="auto"/>
        <w:jc w:val="both"/>
        <w:rPr>
          <w:rFonts w:ascii="Arial" w:hAnsi="Arial" w:cs="Arial"/>
          <w:sz w:val="20"/>
          <w:szCs w:val="20"/>
          <w:lang w:val="en-US"/>
        </w:rPr>
      </w:pPr>
    </w:p>
    <w:p w14:paraId="708B914F" w14:textId="041101C9" w:rsidR="00B91138" w:rsidRPr="00B91138" w:rsidRDefault="00B91138" w:rsidP="00B91138">
      <w:pPr>
        <w:spacing w:line="360" w:lineRule="auto"/>
        <w:jc w:val="both"/>
        <w:rPr>
          <w:rFonts w:ascii="Arial" w:hAnsi="Arial" w:cs="Arial"/>
          <w:sz w:val="20"/>
          <w:szCs w:val="20"/>
          <w:lang w:val="en-US"/>
        </w:rPr>
      </w:pPr>
      <w:proofErr w:type="spellStart"/>
      <w:r w:rsidRPr="00B91138">
        <w:rPr>
          <w:rFonts w:ascii="Arial" w:hAnsi="Arial" w:cs="Arial"/>
          <w:sz w:val="20"/>
          <w:szCs w:val="20"/>
          <w:lang w:val="en-US"/>
        </w:rPr>
        <w:t>Ledlenser's</w:t>
      </w:r>
      <w:proofErr w:type="spellEnd"/>
      <w:r w:rsidRPr="00B91138">
        <w:rPr>
          <w:rFonts w:ascii="Arial" w:hAnsi="Arial" w:cs="Arial"/>
          <w:sz w:val="20"/>
          <w:szCs w:val="20"/>
          <w:lang w:val="en-US"/>
        </w:rPr>
        <w:t xml:space="preserve"> web store can be accessed at the following link: </w:t>
      </w:r>
      <w:hyperlink r:id="rId8" w:history="1">
        <w:r w:rsidRPr="00B91138">
          <w:rPr>
            <w:rStyle w:val="Hyperlink"/>
            <w:rFonts w:ascii="Arial" w:hAnsi="Arial" w:cs="Arial"/>
            <w:sz w:val="20"/>
            <w:szCs w:val="20"/>
            <w:lang w:val="en-US"/>
          </w:rPr>
          <w:t xml:space="preserve">https://ledlenser.com/de/ </w:t>
        </w:r>
      </w:hyperlink>
      <w:r w:rsidRPr="00B91138">
        <w:rPr>
          <w:rFonts w:ascii="Arial" w:hAnsi="Arial" w:cs="Arial"/>
          <w:sz w:val="20"/>
          <w:szCs w:val="20"/>
          <w:lang w:val="en-US"/>
        </w:rPr>
        <w:t xml:space="preserve"> </w:t>
      </w:r>
    </w:p>
    <w:p w14:paraId="5055F1D6" w14:textId="77777777" w:rsidR="000D4864" w:rsidRDefault="000D4864" w:rsidP="000E4EB1">
      <w:pPr>
        <w:spacing w:line="360" w:lineRule="auto"/>
        <w:jc w:val="both"/>
        <w:rPr>
          <w:rFonts w:asciiTheme="majorHAnsi" w:hAnsiTheme="majorHAnsi" w:cstheme="majorHAnsi"/>
          <w:b/>
          <w:sz w:val="20"/>
          <w:szCs w:val="20"/>
          <w:lang w:val="en-US"/>
        </w:rPr>
      </w:pPr>
    </w:p>
    <w:p w14:paraId="488CB538" w14:textId="2E24AEE2" w:rsidR="00EB44F5" w:rsidRPr="00FC143A" w:rsidRDefault="00EB44F5" w:rsidP="000E4EB1">
      <w:pPr>
        <w:spacing w:line="360" w:lineRule="auto"/>
        <w:jc w:val="both"/>
        <w:rPr>
          <w:rFonts w:asciiTheme="majorHAnsi" w:hAnsiTheme="majorHAnsi" w:cstheme="majorHAnsi"/>
          <w:b/>
          <w:sz w:val="20"/>
          <w:szCs w:val="20"/>
          <w:lang w:val="en-US"/>
        </w:rPr>
      </w:pPr>
      <w:r w:rsidRPr="00FC143A">
        <w:rPr>
          <w:rFonts w:asciiTheme="majorHAnsi" w:hAnsiTheme="majorHAnsi" w:cstheme="majorHAnsi"/>
          <w:b/>
          <w:sz w:val="20"/>
          <w:szCs w:val="20"/>
          <w:lang w:val="en-US"/>
        </w:rPr>
        <w:t xml:space="preserve">About </w:t>
      </w:r>
      <w:proofErr w:type="spellStart"/>
      <w:r w:rsidRPr="00FC143A">
        <w:rPr>
          <w:rFonts w:asciiTheme="majorHAnsi" w:hAnsiTheme="majorHAnsi" w:cstheme="majorHAnsi"/>
          <w:b/>
          <w:sz w:val="20"/>
          <w:szCs w:val="20"/>
          <w:lang w:val="en-US"/>
        </w:rPr>
        <w:t>Ledlenser</w:t>
      </w:r>
      <w:proofErr w:type="spellEnd"/>
    </w:p>
    <w:p w14:paraId="0604290E" w14:textId="1B23B618" w:rsidR="00581E37" w:rsidRPr="00704EA2" w:rsidRDefault="00EB44F5" w:rsidP="00233B90">
      <w:pPr>
        <w:spacing w:line="276" w:lineRule="auto"/>
        <w:jc w:val="both"/>
        <w:rPr>
          <w:sz w:val="20"/>
          <w:szCs w:val="20"/>
          <w:lang w:val="en-US"/>
        </w:rPr>
      </w:pPr>
      <w:r w:rsidRPr="00FC143A">
        <w:rPr>
          <w:rFonts w:asciiTheme="majorHAnsi" w:hAnsiTheme="majorHAnsi" w:cstheme="majorHAnsi"/>
          <w:sz w:val="20"/>
          <w:szCs w:val="20"/>
          <w:lang w:val="en-US"/>
        </w:rPr>
        <w:t xml:space="preserve">The Solingen-based company </w:t>
      </w:r>
      <w:proofErr w:type="spellStart"/>
      <w:r w:rsidRPr="00FC143A">
        <w:rPr>
          <w:rFonts w:asciiTheme="majorHAnsi" w:hAnsiTheme="majorHAnsi" w:cstheme="majorHAnsi"/>
          <w:sz w:val="20"/>
          <w:szCs w:val="20"/>
          <w:lang w:val="en-US"/>
        </w:rPr>
        <w:t>Ledlenser</w:t>
      </w:r>
      <w:proofErr w:type="spellEnd"/>
      <w:r w:rsidRPr="00FC143A">
        <w:rPr>
          <w:rFonts w:asciiTheme="majorHAnsi" w:hAnsiTheme="majorHAnsi" w:cstheme="majorHAnsi"/>
          <w:sz w:val="20"/>
          <w:szCs w:val="20"/>
          <w:lang w:val="en-US"/>
        </w:rPr>
        <w:t xml:space="preserve"> GmbH &amp; Co. KG is one of the world's leading manufacturers of portable LED lighting products. The experts for high-quality lamps have been offering a wide range of products for different target groups for over 20 years. Professional users in the industrial and security sectors will find the right lamp here, as will sportsmen and women, camping and outdoor enthusiasts, or handymen and do-it-yourselfers. </w:t>
      </w:r>
      <w:r w:rsidR="0090558A" w:rsidRPr="00704EA2">
        <w:rPr>
          <w:rFonts w:asciiTheme="majorHAnsi" w:hAnsiTheme="majorHAnsi" w:cstheme="majorHAnsi"/>
          <w:sz w:val="20"/>
          <w:szCs w:val="20"/>
          <w:lang w:val="en-US"/>
        </w:rPr>
        <w:t xml:space="preserve">The portfolio also includes power banks. Products </w:t>
      </w:r>
      <w:r w:rsidRPr="00704EA2">
        <w:rPr>
          <w:rFonts w:asciiTheme="majorHAnsi" w:hAnsiTheme="majorHAnsi" w:cstheme="majorHAnsi"/>
          <w:sz w:val="20"/>
          <w:szCs w:val="20"/>
          <w:lang w:val="en-US"/>
        </w:rPr>
        <w:t xml:space="preserve">from </w:t>
      </w:r>
      <w:proofErr w:type="spellStart"/>
      <w:r w:rsidRPr="00704EA2">
        <w:rPr>
          <w:rFonts w:asciiTheme="majorHAnsi" w:hAnsiTheme="majorHAnsi" w:cstheme="majorHAnsi"/>
          <w:sz w:val="20"/>
          <w:szCs w:val="20"/>
          <w:lang w:val="en-US"/>
        </w:rPr>
        <w:t>Ledlenser</w:t>
      </w:r>
      <w:proofErr w:type="spellEnd"/>
      <w:r w:rsidRPr="00704EA2">
        <w:rPr>
          <w:rFonts w:asciiTheme="majorHAnsi" w:hAnsiTheme="majorHAnsi" w:cstheme="majorHAnsi"/>
          <w:sz w:val="20"/>
          <w:szCs w:val="20"/>
          <w:lang w:val="en-US"/>
        </w:rPr>
        <w:t xml:space="preserve"> are "Engineered &amp; Designed in Germany".</w:t>
      </w:r>
      <w:r w:rsidR="0090558A" w:rsidRPr="00704EA2">
        <w:rPr>
          <w:rFonts w:asciiTheme="majorHAnsi" w:hAnsiTheme="majorHAnsi" w:cstheme="majorHAnsi"/>
          <w:sz w:val="20"/>
          <w:szCs w:val="20"/>
          <w:lang w:val="en-US"/>
        </w:rPr>
        <w:t xml:space="preserve"> </w:t>
      </w:r>
    </w:p>
    <w:p w14:paraId="68A7A87E" w14:textId="77777777" w:rsidR="00581E37" w:rsidRPr="00704EA2" w:rsidRDefault="00581E37" w:rsidP="00581E37">
      <w:pPr>
        <w:rPr>
          <w:lang w:val="en-US"/>
        </w:rPr>
      </w:pPr>
    </w:p>
    <w:p w14:paraId="07322639" w14:textId="55F58A96" w:rsidR="00EF7A5D" w:rsidRPr="00704EA2" w:rsidRDefault="00EF7A5D" w:rsidP="00581E37">
      <w:pPr>
        <w:spacing w:line="360" w:lineRule="auto"/>
        <w:jc w:val="both"/>
        <w:rPr>
          <w:rFonts w:asciiTheme="majorHAnsi" w:hAnsiTheme="majorHAnsi" w:cstheme="majorHAnsi"/>
          <w:iCs/>
          <w:color w:val="000000"/>
          <w:sz w:val="22"/>
          <w:szCs w:val="22"/>
          <w:lang w:val="en-US"/>
        </w:rPr>
      </w:pPr>
    </w:p>
    <w:sectPr w:rsidR="00EF7A5D" w:rsidRPr="00704EA2" w:rsidSect="00C345CA">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85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FC1FC" w14:textId="77777777" w:rsidR="002D77C7" w:rsidRDefault="002D77C7">
      <w:r>
        <w:separator/>
      </w:r>
    </w:p>
  </w:endnote>
  <w:endnote w:type="continuationSeparator" w:id="0">
    <w:p w14:paraId="43A860E5" w14:textId="77777777" w:rsidR="002D77C7" w:rsidRDefault="002D7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ill Sans">
    <w:altName w:val="Arial"/>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6D126A14">
              <wp:simplePos x="0" y="0"/>
              <wp:positionH relativeFrom="column">
                <wp:posOffset>4648200</wp:posOffset>
              </wp:positionH>
              <wp:positionV relativeFrom="paragraph">
                <wp:posOffset>-2950845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B0414" w14:textId="50770C0D" w:rsidR="0059232F" w:rsidRPr="00B91138" w:rsidRDefault="002E1611" w:rsidP="004641B7">
                          <w:pPr>
                            <w:widowControl w:val="0"/>
                            <w:autoSpaceDE w:val="0"/>
                            <w:autoSpaceDN w:val="0"/>
                            <w:adjustRightInd w:val="0"/>
                            <w:spacing w:line="200" w:lineRule="exact"/>
                            <w:rPr>
                              <w:rFonts w:ascii="Calibri" w:hAnsi="Calibri" w:cs="Calibri"/>
                              <w:bCs/>
                              <w:sz w:val="18"/>
                              <w:szCs w:val="18"/>
                              <w:lang w:val="en-US"/>
                            </w:rPr>
                          </w:pPr>
                          <w:r w:rsidRPr="00B91138">
                            <w:rPr>
                              <w:rFonts w:ascii="Calibri" w:hAnsi="Calibri" w:cs="Calibri"/>
                              <w:bCs/>
                              <w:sz w:val="18"/>
                              <w:szCs w:val="18"/>
                              <w:lang w:val="en-US"/>
                            </w:rPr>
                            <w:br/>
                          </w:r>
                          <w:r w:rsidR="00233B90" w:rsidRPr="00B91138">
                            <w:rPr>
                              <w:rFonts w:ascii="Calibri" w:hAnsi="Calibri" w:cs="Calibri"/>
                              <w:bCs/>
                              <w:sz w:val="18"/>
                              <w:szCs w:val="18"/>
                              <w:lang w:val="en-US"/>
                            </w:rPr>
                            <w:t xml:space="preserve">Contact </w:t>
                          </w:r>
                          <w:r w:rsidR="0059232F" w:rsidRPr="00B91138">
                            <w:rPr>
                              <w:rFonts w:ascii="Calibri" w:hAnsi="Calibri" w:cs="Calibri"/>
                              <w:b/>
                              <w:bCs/>
                              <w:sz w:val="18"/>
                              <w:szCs w:val="18"/>
                              <w:lang w:val="en-US"/>
                            </w:rPr>
                            <w:t>Ledlenser GmbH &amp; Co. KG</w:t>
                          </w:r>
                          <w:r w:rsidR="0059232F" w:rsidRPr="00B91138">
                            <w:rPr>
                              <w:rFonts w:ascii="Calibri" w:hAnsi="Calibri" w:cs="Calibri"/>
                              <w:b/>
                              <w:bCs/>
                              <w:sz w:val="18"/>
                              <w:szCs w:val="18"/>
                              <w:lang w:val="en-US"/>
                            </w:rPr>
                            <w:br/>
                          </w:r>
                          <w:r w:rsidR="0059232F" w:rsidRPr="00B91138">
                            <w:rPr>
                              <w:rFonts w:ascii="Calibri" w:hAnsi="Calibri" w:cs="Calibri"/>
                              <w:bCs/>
                              <w:sz w:val="18"/>
                              <w:szCs w:val="18"/>
                              <w:lang w:val="en-US"/>
                            </w:rPr>
                            <w:t>Brigitte Pautzke (Trade Marketing Specialist DACH)</w:t>
                          </w:r>
                          <w:r w:rsidR="0059232F" w:rsidRPr="00B91138">
                            <w:rPr>
                              <w:rFonts w:ascii="Calibri" w:hAnsi="Calibri" w:cs="Calibri"/>
                              <w:bCs/>
                              <w:sz w:val="18"/>
                              <w:szCs w:val="18"/>
                              <w:lang w:val="en-US"/>
                            </w:rPr>
                            <w:br/>
                            <w:t>Kronenstraß 5-7</w:t>
                          </w:r>
                          <w:r w:rsidR="0059232F" w:rsidRPr="00B91138">
                            <w:rPr>
                              <w:rFonts w:ascii="Calibri" w:hAnsi="Calibri" w:cs="Calibri"/>
                              <w:bCs/>
                              <w:sz w:val="18"/>
                              <w:szCs w:val="18"/>
                              <w:lang w:val="en-US"/>
                            </w:rPr>
                            <w:br/>
                            <w:t>42699 Solingen</w:t>
                          </w:r>
                          <w:r w:rsidRPr="00B91138">
                            <w:rPr>
                              <w:rFonts w:ascii="Calibri" w:hAnsi="Calibri" w:cs="Calibri"/>
                              <w:bCs/>
                              <w:sz w:val="18"/>
                              <w:szCs w:val="18"/>
                              <w:lang w:val="en-US"/>
                            </w:rPr>
                            <w:br/>
                            <w:t>Germany</w:t>
                          </w:r>
                          <w:r w:rsidR="0059232F" w:rsidRPr="00B91138">
                            <w:rPr>
                              <w:rFonts w:ascii="Calibri" w:hAnsi="Calibri" w:cs="Calibri"/>
                              <w:sz w:val="18"/>
                              <w:szCs w:val="18"/>
                              <w:lang w:val="en-US"/>
                            </w:rPr>
                            <w:br/>
                            <w:t>brigitte.pautzke@ledlenser.com</w:t>
                          </w:r>
                          <w:r w:rsidR="0059232F" w:rsidRPr="00B91138">
                            <w:rPr>
                              <w:rFonts w:ascii="Calibri" w:hAnsi="Calibri" w:cs="Calibri"/>
                              <w:sz w:val="18"/>
                              <w:szCs w:val="18"/>
                              <w:lang w:val="en-US"/>
                            </w:rPr>
                            <w:br/>
                          </w:r>
                        </w:p>
                        <w:p w14:paraId="01A9D81A" w14:textId="36CA0BD2" w:rsidR="00233B90" w:rsidRPr="00B91138"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B91138">
                            <w:rPr>
                              <w:rFonts w:ascii="Calibri" w:hAnsi="Calibri" w:cs="Calibri"/>
                              <w:bCs/>
                              <w:sz w:val="18"/>
                              <w:szCs w:val="18"/>
                              <w:lang w:val="en-US"/>
                            </w:rPr>
                            <w:t>Contact Press/Media</w:t>
                          </w:r>
                        </w:p>
                        <w:p w14:paraId="6BD3FE30" w14:textId="77777777" w:rsidR="00233B90" w:rsidRPr="00B91138" w:rsidRDefault="00233B90" w:rsidP="00233B90">
                          <w:pPr>
                            <w:widowControl w:val="0"/>
                            <w:autoSpaceDE w:val="0"/>
                            <w:autoSpaceDN w:val="0"/>
                            <w:adjustRightInd w:val="0"/>
                            <w:spacing w:line="200" w:lineRule="exact"/>
                            <w:rPr>
                              <w:rFonts w:ascii="Calibri" w:hAnsi="Calibri" w:cs="Calibri"/>
                              <w:b/>
                              <w:sz w:val="18"/>
                              <w:szCs w:val="18"/>
                              <w:lang w:val="en-US"/>
                            </w:rPr>
                          </w:pPr>
                          <w:r w:rsidRPr="00B91138">
                            <w:rPr>
                              <w:rFonts w:ascii="Calibri" w:hAnsi="Calibri" w:cs="Calibri"/>
                              <w:b/>
                              <w:bCs/>
                              <w:sz w:val="18"/>
                              <w:szCs w:val="18"/>
                              <w:lang w:val="en-US"/>
                            </w:rPr>
                            <w:t>Profil Marketing OHG</w:t>
                          </w:r>
                        </w:p>
                        <w:p w14:paraId="3ECB5FBD" w14:textId="77777777" w:rsidR="00233B90" w:rsidRPr="00B91138" w:rsidRDefault="00233B90" w:rsidP="00233B90">
                          <w:pPr>
                            <w:spacing w:line="200" w:lineRule="exact"/>
                            <w:jc w:val="both"/>
                            <w:rPr>
                              <w:rFonts w:ascii="Calibri" w:hAnsi="Calibri" w:cs="Calibri"/>
                              <w:sz w:val="18"/>
                              <w:szCs w:val="18"/>
                              <w:lang w:val="en-US"/>
                            </w:rPr>
                          </w:pPr>
                          <w:r w:rsidRPr="00B91138">
                            <w:rPr>
                              <w:rFonts w:ascii="Calibri" w:hAnsi="Calibri" w:cs="Calibri"/>
                              <w:sz w:val="18"/>
                              <w:szCs w:val="18"/>
                              <w:lang w:val="en-US"/>
                            </w:rPr>
                            <w:t>Jan Lauer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66pt;margin-top:-232.3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" filled="f" stroked="f">
              <v:textbox inset=",7.2pt,,7.2pt">
                <w:txbxContent>
                  <w:p w14:paraId="613B0414" w14:textId="50770C0D" w:rsidR="0059232F" w:rsidRPr="00B91138" w:rsidRDefault="002E1611" w:rsidP="004641B7">
                    <w:pPr>
                      <w:widowControl w:val="0"/>
                      <w:autoSpaceDE w:val="0"/>
                      <w:autoSpaceDN w:val="0"/>
                      <w:adjustRightInd w:val="0"/>
                      <w:spacing w:line="200" w:lineRule="exact"/>
                      <w:rPr>
                        <w:rFonts w:ascii="Calibri" w:hAnsi="Calibri" w:cs="Calibri"/>
                        <w:bCs/>
                        <w:sz w:val="18"/>
                        <w:szCs w:val="18"/>
                        <w:lang w:val="en-US"/>
                      </w:rPr>
                    </w:pPr>
                    <w:r w:rsidRPr="00B91138">
                      <w:rPr>
                        <w:rFonts w:ascii="Calibri" w:hAnsi="Calibri" w:cs="Calibri"/>
                        <w:bCs/>
                        <w:sz w:val="18"/>
                        <w:szCs w:val="18"/>
                        <w:lang w:val="en-US"/>
                      </w:rPr>
                      <w:br/>
                    </w:r>
                    <w:r w:rsidR="00233B90" w:rsidRPr="00B91138">
                      <w:rPr>
                        <w:rFonts w:ascii="Calibri" w:hAnsi="Calibri" w:cs="Calibri"/>
                        <w:bCs/>
                        <w:sz w:val="18"/>
                        <w:szCs w:val="18"/>
                        <w:lang w:val="en-US"/>
                      </w:rPr>
                      <w:t xml:space="preserve">Contact </w:t>
                    </w:r>
                    <w:r w:rsidR="0059232F" w:rsidRPr="00B91138">
                      <w:rPr>
                        <w:rFonts w:ascii="Calibri" w:hAnsi="Calibri" w:cs="Calibri"/>
                        <w:b/>
                        <w:bCs/>
                        <w:sz w:val="18"/>
                        <w:szCs w:val="18"/>
                        <w:lang w:val="en-US"/>
                      </w:rPr>
                      <w:t>Ledlenser GmbH &amp; Co. KG</w:t>
                    </w:r>
                    <w:r w:rsidR="0059232F" w:rsidRPr="00B91138">
                      <w:rPr>
                        <w:rFonts w:ascii="Calibri" w:hAnsi="Calibri" w:cs="Calibri"/>
                        <w:b/>
                        <w:bCs/>
                        <w:sz w:val="18"/>
                        <w:szCs w:val="18"/>
                        <w:lang w:val="en-US"/>
                      </w:rPr>
                      <w:br/>
                    </w:r>
                    <w:r w:rsidR="0059232F" w:rsidRPr="00B91138">
                      <w:rPr>
                        <w:rFonts w:ascii="Calibri" w:hAnsi="Calibri" w:cs="Calibri"/>
                        <w:bCs/>
                        <w:sz w:val="18"/>
                        <w:szCs w:val="18"/>
                        <w:lang w:val="en-US"/>
                      </w:rPr>
                      <w:t>Brigitte Pautzke (Trade Marketing Specialist DACH)</w:t>
                    </w:r>
                    <w:r w:rsidR="0059232F" w:rsidRPr="00B91138">
                      <w:rPr>
                        <w:rFonts w:ascii="Calibri" w:hAnsi="Calibri" w:cs="Calibri"/>
                        <w:bCs/>
                        <w:sz w:val="18"/>
                        <w:szCs w:val="18"/>
                        <w:lang w:val="en-US"/>
                      </w:rPr>
                      <w:br/>
                      <w:t>Kronenstraß 5-7</w:t>
                    </w:r>
                    <w:r w:rsidR="0059232F" w:rsidRPr="00B91138">
                      <w:rPr>
                        <w:rFonts w:ascii="Calibri" w:hAnsi="Calibri" w:cs="Calibri"/>
                        <w:bCs/>
                        <w:sz w:val="18"/>
                        <w:szCs w:val="18"/>
                        <w:lang w:val="en-US"/>
                      </w:rPr>
                      <w:br/>
                      <w:t>42699 Solingen</w:t>
                    </w:r>
                    <w:r w:rsidRPr="00B91138">
                      <w:rPr>
                        <w:rFonts w:ascii="Calibri" w:hAnsi="Calibri" w:cs="Calibri"/>
                        <w:bCs/>
                        <w:sz w:val="18"/>
                        <w:szCs w:val="18"/>
                        <w:lang w:val="en-US"/>
                      </w:rPr>
                      <w:br/>
                      <w:t>Germany</w:t>
                    </w:r>
                    <w:r w:rsidR="0059232F" w:rsidRPr="00B91138">
                      <w:rPr>
                        <w:rFonts w:ascii="Calibri" w:hAnsi="Calibri" w:cs="Calibri"/>
                        <w:sz w:val="18"/>
                        <w:szCs w:val="18"/>
                        <w:lang w:val="en-US"/>
                      </w:rPr>
                      <w:br/>
                      <w:t>brigitte.pautzke@ledlenser.com</w:t>
                    </w:r>
                    <w:r w:rsidR="0059232F" w:rsidRPr="00B91138">
                      <w:rPr>
                        <w:rFonts w:ascii="Calibri" w:hAnsi="Calibri" w:cs="Calibri"/>
                        <w:sz w:val="18"/>
                        <w:szCs w:val="18"/>
                        <w:lang w:val="en-US"/>
                      </w:rPr>
                      <w:br/>
                    </w:r>
                  </w:p>
                  <w:p w14:paraId="01A9D81A" w14:textId="36CA0BD2" w:rsidR="00233B90" w:rsidRPr="00B91138"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B91138">
                      <w:rPr>
                        <w:rFonts w:ascii="Calibri" w:hAnsi="Calibri" w:cs="Calibri"/>
                        <w:bCs/>
                        <w:sz w:val="18"/>
                        <w:szCs w:val="18"/>
                        <w:lang w:val="en-US"/>
                      </w:rPr>
                      <w:t>Contact Press/Media</w:t>
                    </w:r>
                  </w:p>
                  <w:p w14:paraId="6BD3FE30" w14:textId="77777777" w:rsidR="00233B90" w:rsidRPr="00B91138" w:rsidRDefault="00233B90" w:rsidP="00233B90">
                    <w:pPr>
                      <w:widowControl w:val="0"/>
                      <w:autoSpaceDE w:val="0"/>
                      <w:autoSpaceDN w:val="0"/>
                      <w:adjustRightInd w:val="0"/>
                      <w:spacing w:line="200" w:lineRule="exact"/>
                      <w:rPr>
                        <w:rFonts w:ascii="Calibri" w:hAnsi="Calibri" w:cs="Calibri"/>
                        <w:b/>
                        <w:sz w:val="18"/>
                        <w:szCs w:val="18"/>
                        <w:lang w:val="en-US"/>
                      </w:rPr>
                    </w:pPr>
                    <w:r w:rsidRPr="00B91138">
                      <w:rPr>
                        <w:rFonts w:ascii="Calibri" w:hAnsi="Calibri" w:cs="Calibri"/>
                        <w:b/>
                        <w:bCs/>
                        <w:sz w:val="18"/>
                        <w:szCs w:val="18"/>
                        <w:lang w:val="en-US"/>
                      </w:rPr>
                      <w:t>Profil Marketing OHG</w:t>
                    </w:r>
                  </w:p>
                  <w:p w14:paraId="3ECB5FBD" w14:textId="77777777" w:rsidR="00233B90" w:rsidRPr="00B91138" w:rsidRDefault="00233B90" w:rsidP="00233B90">
                    <w:pPr>
                      <w:spacing w:line="200" w:lineRule="exact"/>
                      <w:jc w:val="both"/>
                      <w:rPr>
                        <w:rFonts w:ascii="Calibri" w:hAnsi="Calibri" w:cs="Calibri"/>
                        <w:sz w:val="18"/>
                        <w:szCs w:val="18"/>
                        <w:lang w:val="en-US"/>
                      </w:rPr>
                    </w:pPr>
                    <w:r w:rsidRPr="00B91138">
                      <w:rPr>
                        <w:rFonts w:ascii="Calibri" w:hAnsi="Calibri" w:cs="Calibri"/>
                        <w:sz w:val="18"/>
                        <w:szCs w:val="18"/>
                        <w:lang w:val="en-US"/>
                      </w:rPr>
                      <w:t>Jan Lauer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E496" w14:textId="77777777" w:rsidR="00233B90" w:rsidRDefault="00233B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2D9FF" w14:textId="77777777" w:rsidR="002D77C7" w:rsidRDefault="002D77C7">
      <w:r>
        <w:separator/>
      </w:r>
    </w:p>
  </w:footnote>
  <w:footnote w:type="continuationSeparator" w:id="0">
    <w:p w14:paraId="3FFB1756" w14:textId="77777777" w:rsidR="002D77C7" w:rsidRDefault="002D7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A376" w14:textId="77777777" w:rsidR="00233B90" w:rsidRDefault="00233B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ED4E045" w:rsidR="0059232F" w:rsidRDefault="0059232F" w:rsidP="00F75E0A">
    <w:pPr>
      <w:ind w:right="-3022"/>
      <w:rPr>
        <w:rFonts w:ascii="Calibri" w:hAnsi="Calibri" w:cs="Calibri"/>
        <w:b/>
        <w:spacing w:val="78"/>
        <w:sz w:val="36"/>
        <w:szCs w:val="36"/>
      </w:rPr>
    </w:pPr>
    <w:r w:rsidRPr="00813507">
      <w:rPr>
        <w:rFonts w:ascii="Calibri" w:hAnsi="Calibri" w:cs="Calibri"/>
        <w:b/>
        <w:spacing w:val="78"/>
        <w:sz w:val="36"/>
        <w:szCs w:val="36"/>
      </w:rPr>
      <w:t>P</w:t>
    </w:r>
    <w:r w:rsidR="002E1611">
      <w:rPr>
        <w:rFonts w:ascii="Calibri" w:hAnsi="Calibri" w:cs="Calibri"/>
        <w:b/>
        <w:spacing w:val="78"/>
        <w:sz w:val="36"/>
        <w:szCs w:val="36"/>
      </w:rPr>
      <w:t>RESS RELEASE</w:t>
    </w:r>
  </w:p>
  <w:p w14:paraId="3C16ECF7" w14:textId="568D8EC7" w:rsidR="002E1611" w:rsidRDefault="002E1611" w:rsidP="00F75E0A">
    <w:pPr>
      <w:ind w:right="-3022"/>
      <w:rPr>
        <w:rFonts w:ascii="Calibri" w:hAnsi="Calibri" w:cs="Calibri"/>
        <w:spacing w:val="78"/>
        <w:sz w:val="36"/>
        <w:szCs w:val="36"/>
      </w:rPr>
    </w:pPr>
  </w:p>
  <w:p w14:paraId="37542E41" w14:textId="77777777" w:rsidR="002E1611" w:rsidRPr="00813507" w:rsidRDefault="002E1611" w:rsidP="00F75E0A">
    <w:pPr>
      <w:ind w:right="-3022"/>
      <w:rPr>
        <w:rFonts w:ascii="Calibri" w:hAnsi="Calibri" w:cs="Calibri"/>
        <w:spacing w:val="78"/>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8A8" w14:textId="77777777" w:rsidR="00233B90" w:rsidRDefault="00233B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4719"/>
    <w:rsid w:val="000172A0"/>
    <w:rsid w:val="00020520"/>
    <w:rsid w:val="00020F49"/>
    <w:rsid w:val="00022785"/>
    <w:rsid w:val="0002321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A1559"/>
    <w:rsid w:val="000A2320"/>
    <w:rsid w:val="000B126F"/>
    <w:rsid w:val="000B13C7"/>
    <w:rsid w:val="000B1EF4"/>
    <w:rsid w:val="000B29AF"/>
    <w:rsid w:val="000B5EF9"/>
    <w:rsid w:val="000B68CE"/>
    <w:rsid w:val="000C0B69"/>
    <w:rsid w:val="000C3F63"/>
    <w:rsid w:val="000C5542"/>
    <w:rsid w:val="000C5B44"/>
    <w:rsid w:val="000D4864"/>
    <w:rsid w:val="000D5755"/>
    <w:rsid w:val="000E1912"/>
    <w:rsid w:val="000E2CAA"/>
    <w:rsid w:val="000E31E5"/>
    <w:rsid w:val="000E4E2F"/>
    <w:rsid w:val="000E4EB1"/>
    <w:rsid w:val="000E6231"/>
    <w:rsid w:val="000E7E70"/>
    <w:rsid w:val="00101FDC"/>
    <w:rsid w:val="001042A2"/>
    <w:rsid w:val="00114122"/>
    <w:rsid w:val="00114718"/>
    <w:rsid w:val="00114CBE"/>
    <w:rsid w:val="00114EB8"/>
    <w:rsid w:val="001168BE"/>
    <w:rsid w:val="0012001B"/>
    <w:rsid w:val="00121E04"/>
    <w:rsid w:val="001244C8"/>
    <w:rsid w:val="001265E9"/>
    <w:rsid w:val="00126604"/>
    <w:rsid w:val="00127B6B"/>
    <w:rsid w:val="00130461"/>
    <w:rsid w:val="001344FF"/>
    <w:rsid w:val="00134EF3"/>
    <w:rsid w:val="0013635F"/>
    <w:rsid w:val="0013760C"/>
    <w:rsid w:val="00140A09"/>
    <w:rsid w:val="0014278D"/>
    <w:rsid w:val="00143329"/>
    <w:rsid w:val="00144C59"/>
    <w:rsid w:val="001521AF"/>
    <w:rsid w:val="0015467F"/>
    <w:rsid w:val="001575A4"/>
    <w:rsid w:val="00161B77"/>
    <w:rsid w:val="00165E57"/>
    <w:rsid w:val="00172754"/>
    <w:rsid w:val="001728F0"/>
    <w:rsid w:val="00172EE0"/>
    <w:rsid w:val="00173735"/>
    <w:rsid w:val="00174D28"/>
    <w:rsid w:val="00177949"/>
    <w:rsid w:val="001838C0"/>
    <w:rsid w:val="00183900"/>
    <w:rsid w:val="001857BF"/>
    <w:rsid w:val="00185E96"/>
    <w:rsid w:val="00186AA5"/>
    <w:rsid w:val="0019029C"/>
    <w:rsid w:val="00191C50"/>
    <w:rsid w:val="00196994"/>
    <w:rsid w:val="001975E4"/>
    <w:rsid w:val="001A0F2A"/>
    <w:rsid w:val="001A235B"/>
    <w:rsid w:val="001C43E0"/>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3B90"/>
    <w:rsid w:val="00236728"/>
    <w:rsid w:val="002376EA"/>
    <w:rsid w:val="00242D3F"/>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A4BEF"/>
    <w:rsid w:val="002B045C"/>
    <w:rsid w:val="002C2583"/>
    <w:rsid w:val="002C7F45"/>
    <w:rsid w:val="002D1566"/>
    <w:rsid w:val="002D4A16"/>
    <w:rsid w:val="002D4E61"/>
    <w:rsid w:val="002D67D5"/>
    <w:rsid w:val="002D77C7"/>
    <w:rsid w:val="002E1611"/>
    <w:rsid w:val="002E6EC8"/>
    <w:rsid w:val="00305F48"/>
    <w:rsid w:val="0031152D"/>
    <w:rsid w:val="0031338F"/>
    <w:rsid w:val="00313416"/>
    <w:rsid w:val="00314CCA"/>
    <w:rsid w:val="003156FC"/>
    <w:rsid w:val="00315A07"/>
    <w:rsid w:val="00321342"/>
    <w:rsid w:val="003250EA"/>
    <w:rsid w:val="00325701"/>
    <w:rsid w:val="0032656E"/>
    <w:rsid w:val="003372DF"/>
    <w:rsid w:val="00337E87"/>
    <w:rsid w:val="003465A6"/>
    <w:rsid w:val="0034696F"/>
    <w:rsid w:val="00347552"/>
    <w:rsid w:val="00350332"/>
    <w:rsid w:val="00350819"/>
    <w:rsid w:val="00354DE3"/>
    <w:rsid w:val="00356DCE"/>
    <w:rsid w:val="00357369"/>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3F21C5"/>
    <w:rsid w:val="00405634"/>
    <w:rsid w:val="004057F9"/>
    <w:rsid w:val="00410115"/>
    <w:rsid w:val="0041179B"/>
    <w:rsid w:val="00416C19"/>
    <w:rsid w:val="0043167D"/>
    <w:rsid w:val="004331FF"/>
    <w:rsid w:val="004375F9"/>
    <w:rsid w:val="00440339"/>
    <w:rsid w:val="00444E26"/>
    <w:rsid w:val="00446933"/>
    <w:rsid w:val="00446C83"/>
    <w:rsid w:val="00452459"/>
    <w:rsid w:val="004563AC"/>
    <w:rsid w:val="0045686C"/>
    <w:rsid w:val="004569CD"/>
    <w:rsid w:val="004641B7"/>
    <w:rsid w:val="0046556B"/>
    <w:rsid w:val="00467C72"/>
    <w:rsid w:val="004729FA"/>
    <w:rsid w:val="00474CE8"/>
    <w:rsid w:val="00477840"/>
    <w:rsid w:val="004808B5"/>
    <w:rsid w:val="004841B8"/>
    <w:rsid w:val="0048636F"/>
    <w:rsid w:val="00486E7E"/>
    <w:rsid w:val="0049055E"/>
    <w:rsid w:val="004960A2"/>
    <w:rsid w:val="00496204"/>
    <w:rsid w:val="00496EA6"/>
    <w:rsid w:val="004A02B4"/>
    <w:rsid w:val="004A3090"/>
    <w:rsid w:val="004A35D3"/>
    <w:rsid w:val="004A4688"/>
    <w:rsid w:val="004A4EC3"/>
    <w:rsid w:val="004A5D73"/>
    <w:rsid w:val="004B05D7"/>
    <w:rsid w:val="004B5EC1"/>
    <w:rsid w:val="004B6604"/>
    <w:rsid w:val="004C07CA"/>
    <w:rsid w:val="004C19B9"/>
    <w:rsid w:val="004C3556"/>
    <w:rsid w:val="004C5AB6"/>
    <w:rsid w:val="004C694D"/>
    <w:rsid w:val="004D664E"/>
    <w:rsid w:val="004D6B69"/>
    <w:rsid w:val="004F0CA5"/>
    <w:rsid w:val="00501231"/>
    <w:rsid w:val="00501EA1"/>
    <w:rsid w:val="005027AF"/>
    <w:rsid w:val="00504830"/>
    <w:rsid w:val="005050D8"/>
    <w:rsid w:val="00506287"/>
    <w:rsid w:val="00514F68"/>
    <w:rsid w:val="00515573"/>
    <w:rsid w:val="00516DE9"/>
    <w:rsid w:val="00517392"/>
    <w:rsid w:val="005174D0"/>
    <w:rsid w:val="0051778C"/>
    <w:rsid w:val="0052283B"/>
    <w:rsid w:val="00527114"/>
    <w:rsid w:val="005329D0"/>
    <w:rsid w:val="00534F96"/>
    <w:rsid w:val="00550434"/>
    <w:rsid w:val="00551147"/>
    <w:rsid w:val="00551E55"/>
    <w:rsid w:val="0056369B"/>
    <w:rsid w:val="0056381A"/>
    <w:rsid w:val="00567658"/>
    <w:rsid w:val="00570B49"/>
    <w:rsid w:val="00570C42"/>
    <w:rsid w:val="0057300E"/>
    <w:rsid w:val="0057533C"/>
    <w:rsid w:val="0057571A"/>
    <w:rsid w:val="005765E2"/>
    <w:rsid w:val="00576A16"/>
    <w:rsid w:val="005775B7"/>
    <w:rsid w:val="00581E37"/>
    <w:rsid w:val="0058242F"/>
    <w:rsid w:val="00582593"/>
    <w:rsid w:val="00584CCF"/>
    <w:rsid w:val="00590905"/>
    <w:rsid w:val="0059232F"/>
    <w:rsid w:val="00597070"/>
    <w:rsid w:val="00597E06"/>
    <w:rsid w:val="005A2E12"/>
    <w:rsid w:val="005A591F"/>
    <w:rsid w:val="005A5DC1"/>
    <w:rsid w:val="005A757D"/>
    <w:rsid w:val="005B4521"/>
    <w:rsid w:val="005C1BBC"/>
    <w:rsid w:val="005C702E"/>
    <w:rsid w:val="005C79EA"/>
    <w:rsid w:val="005D119C"/>
    <w:rsid w:val="005D326A"/>
    <w:rsid w:val="005D5F38"/>
    <w:rsid w:val="005E22E2"/>
    <w:rsid w:val="005E7057"/>
    <w:rsid w:val="005F5167"/>
    <w:rsid w:val="005F5FAB"/>
    <w:rsid w:val="00600903"/>
    <w:rsid w:val="00601E5B"/>
    <w:rsid w:val="00607C1D"/>
    <w:rsid w:val="006121C5"/>
    <w:rsid w:val="0061226D"/>
    <w:rsid w:val="00612702"/>
    <w:rsid w:val="00613DB1"/>
    <w:rsid w:val="00631D30"/>
    <w:rsid w:val="0063369E"/>
    <w:rsid w:val="00636298"/>
    <w:rsid w:val="00640AE4"/>
    <w:rsid w:val="0064315B"/>
    <w:rsid w:val="0065018A"/>
    <w:rsid w:val="00655087"/>
    <w:rsid w:val="006579C6"/>
    <w:rsid w:val="006627B9"/>
    <w:rsid w:val="0067150D"/>
    <w:rsid w:val="006757C9"/>
    <w:rsid w:val="00676136"/>
    <w:rsid w:val="00680EBE"/>
    <w:rsid w:val="006816A2"/>
    <w:rsid w:val="00685FB9"/>
    <w:rsid w:val="00687BC6"/>
    <w:rsid w:val="00693189"/>
    <w:rsid w:val="006938BB"/>
    <w:rsid w:val="0069531B"/>
    <w:rsid w:val="00697CAE"/>
    <w:rsid w:val="006A251D"/>
    <w:rsid w:val="006A5EE0"/>
    <w:rsid w:val="006B0A2D"/>
    <w:rsid w:val="006B1544"/>
    <w:rsid w:val="006B436F"/>
    <w:rsid w:val="006B6CC9"/>
    <w:rsid w:val="006C10FD"/>
    <w:rsid w:val="006C1DDD"/>
    <w:rsid w:val="006C44E3"/>
    <w:rsid w:val="006D0559"/>
    <w:rsid w:val="006D1921"/>
    <w:rsid w:val="006D76D6"/>
    <w:rsid w:val="006E2105"/>
    <w:rsid w:val="006E6540"/>
    <w:rsid w:val="006E680A"/>
    <w:rsid w:val="006F55FB"/>
    <w:rsid w:val="00701D31"/>
    <w:rsid w:val="00703BAF"/>
    <w:rsid w:val="00704EA2"/>
    <w:rsid w:val="00705C38"/>
    <w:rsid w:val="007128E9"/>
    <w:rsid w:val="007223EE"/>
    <w:rsid w:val="0072433A"/>
    <w:rsid w:val="00727C18"/>
    <w:rsid w:val="0073060E"/>
    <w:rsid w:val="00732EC2"/>
    <w:rsid w:val="00733441"/>
    <w:rsid w:val="00733597"/>
    <w:rsid w:val="007361F1"/>
    <w:rsid w:val="0074277A"/>
    <w:rsid w:val="0074734D"/>
    <w:rsid w:val="00751656"/>
    <w:rsid w:val="00753704"/>
    <w:rsid w:val="007553FE"/>
    <w:rsid w:val="0075706C"/>
    <w:rsid w:val="007573C8"/>
    <w:rsid w:val="007604E3"/>
    <w:rsid w:val="00772BFE"/>
    <w:rsid w:val="0077639D"/>
    <w:rsid w:val="00777678"/>
    <w:rsid w:val="00780221"/>
    <w:rsid w:val="007825CA"/>
    <w:rsid w:val="00785BA3"/>
    <w:rsid w:val="007920BF"/>
    <w:rsid w:val="00793611"/>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2CB8"/>
    <w:rsid w:val="007E5342"/>
    <w:rsid w:val="007E5DB9"/>
    <w:rsid w:val="007E7189"/>
    <w:rsid w:val="007F009F"/>
    <w:rsid w:val="007F0C37"/>
    <w:rsid w:val="007F4417"/>
    <w:rsid w:val="007F586F"/>
    <w:rsid w:val="007F7694"/>
    <w:rsid w:val="008026B2"/>
    <w:rsid w:val="00803976"/>
    <w:rsid w:val="00804969"/>
    <w:rsid w:val="00805008"/>
    <w:rsid w:val="0080669F"/>
    <w:rsid w:val="0080675F"/>
    <w:rsid w:val="00806DED"/>
    <w:rsid w:val="00813507"/>
    <w:rsid w:val="0082221A"/>
    <w:rsid w:val="008245E4"/>
    <w:rsid w:val="00827BB6"/>
    <w:rsid w:val="0083051E"/>
    <w:rsid w:val="00834FAD"/>
    <w:rsid w:val="0084423E"/>
    <w:rsid w:val="00844DFF"/>
    <w:rsid w:val="0084627B"/>
    <w:rsid w:val="008474D5"/>
    <w:rsid w:val="00855BD9"/>
    <w:rsid w:val="00873F5B"/>
    <w:rsid w:val="00876619"/>
    <w:rsid w:val="00881B3E"/>
    <w:rsid w:val="00882210"/>
    <w:rsid w:val="00883C53"/>
    <w:rsid w:val="00883F75"/>
    <w:rsid w:val="0088427C"/>
    <w:rsid w:val="00885624"/>
    <w:rsid w:val="008917E5"/>
    <w:rsid w:val="0089184B"/>
    <w:rsid w:val="00893C65"/>
    <w:rsid w:val="008A1330"/>
    <w:rsid w:val="008B16AD"/>
    <w:rsid w:val="008B1C75"/>
    <w:rsid w:val="008C00C1"/>
    <w:rsid w:val="008C2711"/>
    <w:rsid w:val="008C2BD2"/>
    <w:rsid w:val="008C51A6"/>
    <w:rsid w:val="008C6A89"/>
    <w:rsid w:val="008C76BD"/>
    <w:rsid w:val="008D457A"/>
    <w:rsid w:val="008E3A88"/>
    <w:rsid w:val="008E6F08"/>
    <w:rsid w:val="008F11CC"/>
    <w:rsid w:val="008F1EDF"/>
    <w:rsid w:val="008F4E1F"/>
    <w:rsid w:val="00900116"/>
    <w:rsid w:val="00901BA4"/>
    <w:rsid w:val="009028DE"/>
    <w:rsid w:val="0090558A"/>
    <w:rsid w:val="00907D5D"/>
    <w:rsid w:val="00910046"/>
    <w:rsid w:val="009101D9"/>
    <w:rsid w:val="00910BAC"/>
    <w:rsid w:val="0091222D"/>
    <w:rsid w:val="009212A0"/>
    <w:rsid w:val="00922583"/>
    <w:rsid w:val="00924092"/>
    <w:rsid w:val="00925919"/>
    <w:rsid w:val="00926F31"/>
    <w:rsid w:val="0094034A"/>
    <w:rsid w:val="00942D90"/>
    <w:rsid w:val="0094424E"/>
    <w:rsid w:val="0094569B"/>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10A2"/>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3FE8"/>
    <w:rsid w:val="00A045C7"/>
    <w:rsid w:val="00A04D23"/>
    <w:rsid w:val="00A10256"/>
    <w:rsid w:val="00A127BF"/>
    <w:rsid w:val="00A16096"/>
    <w:rsid w:val="00A16BF9"/>
    <w:rsid w:val="00A17DAE"/>
    <w:rsid w:val="00A2028E"/>
    <w:rsid w:val="00A20E26"/>
    <w:rsid w:val="00A27463"/>
    <w:rsid w:val="00A30332"/>
    <w:rsid w:val="00A30E4E"/>
    <w:rsid w:val="00A31201"/>
    <w:rsid w:val="00A31578"/>
    <w:rsid w:val="00A35F95"/>
    <w:rsid w:val="00A57795"/>
    <w:rsid w:val="00A57F72"/>
    <w:rsid w:val="00A62FDC"/>
    <w:rsid w:val="00A65A30"/>
    <w:rsid w:val="00A66256"/>
    <w:rsid w:val="00A702EB"/>
    <w:rsid w:val="00A74356"/>
    <w:rsid w:val="00A75DFC"/>
    <w:rsid w:val="00A9307F"/>
    <w:rsid w:val="00A94693"/>
    <w:rsid w:val="00AA20F0"/>
    <w:rsid w:val="00AA243A"/>
    <w:rsid w:val="00AB1FEB"/>
    <w:rsid w:val="00AB3422"/>
    <w:rsid w:val="00AC0120"/>
    <w:rsid w:val="00AD0DDE"/>
    <w:rsid w:val="00AD0E69"/>
    <w:rsid w:val="00AD4E38"/>
    <w:rsid w:val="00AD5E52"/>
    <w:rsid w:val="00AD6946"/>
    <w:rsid w:val="00AE0BAE"/>
    <w:rsid w:val="00AE529F"/>
    <w:rsid w:val="00AE6571"/>
    <w:rsid w:val="00AE7EF7"/>
    <w:rsid w:val="00AF025B"/>
    <w:rsid w:val="00AF5031"/>
    <w:rsid w:val="00B00AA2"/>
    <w:rsid w:val="00B01125"/>
    <w:rsid w:val="00B03826"/>
    <w:rsid w:val="00B04EDE"/>
    <w:rsid w:val="00B05F14"/>
    <w:rsid w:val="00B05FAE"/>
    <w:rsid w:val="00B07750"/>
    <w:rsid w:val="00B113F7"/>
    <w:rsid w:val="00B11CE0"/>
    <w:rsid w:val="00B17F81"/>
    <w:rsid w:val="00B20B1B"/>
    <w:rsid w:val="00B273BC"/>
    <w:rsid w:val="00B33958"/>
    <w:rsid w:val="00B33D79"/>
    <w:rsid w:val="00B35EDD"/>
    <w:rsid w:val="00B3604A"/>
    <w:rsid w:val="00B37EFF"/>
    <w:rsid w:val="00B45348"/>
    <w:rsid w:val="00B45F5D"/>
    <w:rsid w:val="00B5215B"/>
    <w:rsid w:val="00B53F48"/>
    <w:rsid w:val="00B57ED3"/>
    <w:rsid w:val="00B61146"/>
    <w:rsid w:val="00B612E9"/>
    <w:rsid w:val="00B63EF8"/>
    <w:rsid w:val="00B648B7"/>
    <w:rsid w:val="00B70110"/>
    <w:rsid w:val="00B713C2"/>
    <w:rsid w:val="00B813CA"/>
    <w:rsid w:val="00B83455"/>
    <w:rsid w:val="00B91138"/>
    <w:rsid w:val="00B94D5F"/>
    <w:rsid w:val="00B9560E"/>
    <w:rsid w:val="00B960D9"/>
    <w:rsid w:val="00BA1D58"/>
    <w:rsid w:val="00BA3529"/>
    <w:rsid w:val="00BA3868"/>
    <w:rsid w:val="00BA7F64"/>
    <w:rsid w:val="00BB2E5F"/>
    <w:rsid w:val="00BB512F"/>
    <w:rsid w:val="00BC2146"/>
    <w:rsid w:val="00BC6540"/>
    <w:rsid w:val="00BD3559"/>
    <w:rsid w:val="00BD712B"/>
    <w:rsid w:val="00BE19AA"/>
    <w:rsid w:val="00BE3ED7"/>
    <w:rsid w:val="00BE61CA"/>
    <w:rsid w:val="00BE673C"/>
    <w:rsid w:val="00BF0B65"/>
    <w:rsid w:val="00C002F0"/>
    <w:rsid w:val="00C0318F"/>
    <w:rsid w:val="00C03507"/>
    <w:rsid w:val="00C04590"/>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0996"/>
    <w:rsid w:val="00CD3206"/>
    <w:rsid w:val="00CE39FD"/>
    <w:rsid w:val="00CE3A82"/>
    <w:rsid w:val="00CE4469"/>
    <w:rsid w:val="00CE665B"/>
    <w:rsid w:val="00CE68F0"/>
    <w:rsid w:val="00CE6DE9"/>
    <w:rsid w:val="00CF1513"/>
    <w:rsid w:val="00CF2938"/>
    <w:rsid w:val="00CF43A1"/>
    <w:rsid w:val="00CF758A"/>
    <w:rsid w:val="00D06A94"/>
    <w:rsid w:val="00D20CEB"/>
    <w:rsid w:val="00D304B2"/>
    <w:rsid w:val="00D30EF9"/>
    <w:rsid w:val="00D326C0"/>
    <w:rsid w:val="00D370E8"/>
    <w:rsid w:val="00D41AEB"/>
    <w:rsid w:val="00D41DE6"/>
    <w:rsid w:val="00D42CA6"/>
    <w:rsid w:val="00D43BB6"/>
    <w:rsid w:val="00D446D8"/>
    <w:rsid w:val="00D44985"/>
    <w:rsid w:val="00D51FA6"/>
    <w:rsid w:val="00D56FDA"/>
    <w:rsid w:val="00D64B98"/>
    <w:rsid w:val="00D6731C"/>
    <w:rsid w:val="00D703E5"/>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C22"/>
    <w:rsid w:val="00DE3E44"/>
    <w:rsid w:val="00DE4870"/>
    <w:rsid w:val="00DE6312"/>
    <w:rsid w:val="00DE6ECC"/>
    <w:rsid w:val="00DF3026"/>
    <w:rsid w:val="00DF3492"/>
    <w:rsid w:val="00DF69BC"/>
    <w:rsid w:val="00E02C1D"/>
    <w:rsid w:val="00E073CA"/>
    <w:rsid w:val="00E078D9"/>
    <w:rsid w:val="00E107A1"/>
    <w:rsid w:val="00E11C61"/>
    <w:rsid w:val="00E123D2"/>
    <w:rsid w:val="00E165F0"/>
    <w:rsid w:val="00E23B1E"/>
    <w:rsid w:val="00E23E34"/>
    <w:rsid w:val="00E2521F"/>
    <w:rsid w:val="00E2648B"/>
    <w:rsid w:val="00E30188"/>
    <w:rsid w:val="00E36C40"/>
    <w:rsid w:val="00E41CB2"/>
    <w:rsid w:val="00E41DB5"/>
    <w:rsid w:val="00E42F8B"/>
    <w:rsid w:val="00E44F00"/>
    <w:rsid w:val="00E53B76"/>
    <w:rsid w:val="00E61FDE"/>
    <w:rsid w:val="00E626FA"/>
    <w:rsid w:val="00E635C2"/>
    <w:rsid w:val="00E64687"/>
    <w:rsid w:val="00E66B82"/>
    <w:rsid w:val="00E67660"/>
    <w:rsid w:val="00E679B6"/>
    <w:rsid w:val="00E71886"/>
    <w:rsid w:val="00E74DD6"/>
    <w:rsid w:val="00E7589E"/>
    <w:rsid w:val="00E84F46"/>
    <w:rsid w:val="00E85BA9"/>
    <w:rsid w:val="00E85DFB"/>
    <w:rsid w:val="00E953D7"/>
    <w:rsid w:val="00EA31F9"/>
    <w:rsid w:val="00EA462E"/>
    <w:rsid w:val="00EB0A4B"/>
    <w:rsid w:val="00EB1DCA"/>
    <w:rsid w:val="00EB4041"/>
    <w:rsid w:val="00EB44F5"/>
    <w:rsid w:val="00EB57B3"/>
    <w:rsid w:val="00EB7234"/>
    <w:rsid w:val="00EC0EEB"/>
    <w:rsid w:val="00EC2C89"/>
    <w:rsid w:val="00EC5CAD"/>
    <w:rsid w:val="00EC60B7"/>
    <w:rsid w:val="00EC7A00"/>
    <w:rsid w:val="00ED12D7"/>
    <w:rsid w:val="00ED16A0"/>
    <w:rsid w:val="00ED52EA"/>
    <w:rsid w:val="00EE1BC8"/>
    <w:rsid w:val="00EE2001"/>
    <w:rsid w:val="00EE34DE"/>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1FBE"/>
    <w:rsid w:val="00F4234D"/>
    <w:rsid w:val="00F43AD9"/>
    <w:rsid w:val="00F46532"/>
    <w:rsid w:val="00F568E7"/>
    <w:rsid w:val="00F60843"/>
    <w:rsid w:val="00F6331C"/>
    <w:rsid w:val="00F64D22"/>
    <w:rsid w:val="00F74D1D"/>
    <w:rsid w:val="00F74F8F"/>
    <w:rsid w:val="00F75E0A"/>
    <w:rsid w:val="00F8256B"/>
    <w:rsid w:val="00F86DBB"/>
    <w:rsid w:val="00F87264"/>
    <w:rsid w:val="00F90E73"/>
    <w:rsid w:val="00FA32DD"/>
    <w:rsid w:val="00FB367D"/>
    <w:rsid w:val="00FB4573"/>
    <w:rsid w:val="00FC143A"/>
    <w:rsid w:val="00FC1C1F"/>
    <w:rsid w:val="00FC455D"/>
    <w:rsid w:val="00FC7CE0"/>
    <w:rsid w:val="00FD326C"/>
    <w:rsid w:val="00FE20A6"/>
    <w:rsid w:val="00FE259E"/>
    <w:rsid w:val="00FE2B43"/>
    <w:rsid w:val="00FE31BB"/>
    <w:rsid w:val="00FF034D"/>
    <w:rsid w:val="00FF075F"/>
    <w:rsid w:val="00FF2187"/>
    <w:rsid w:val="00FF2725"/>
    <w:rsid w:val="00FF45B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581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edlenser.com/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2FEA5-19E3-474A-B725-B0D0B4592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691</Words>
  <Characters>4355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5036</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3</cp:revision>
  <cp:lastPrinted>2019-04-16T13:18:00Z</cp:lastPrinted>
  <dcterms:created xsi:type="dcterms:W3CDTF">2021-11-17T14:56:00Z</dcterms:created>
  <dcterms:modified xsi:type="dcterms:W3CDTF">2021-11-17T15:08:00Z</dcterms:modified>
  <cp:category/>
</cp:coreProperties>
</file>