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714F" w14:textId="29E722D6" w:rsidR="00F17BCD" w:rsidRPr="00404399" w:rsidRDefault="00B65800" w:rsidP="009C4381">
      <w:pPr>
        <w:spacing w:after="120"/>
        <w:jc w:val="center"/>
        <w:rPr>
          <w:rFonts w:ascii="Avenir" w:hAnsi="Avenir" w:cs="Arial"/>
          <w:b/>
          <w:bCs/>
          <w:color w:val="000000" w:themeColor="text1"/>
          <w:sz w:val="28"/>
          <w:szCs w:val="28"/>
        </w:rPr>
      </w:pPr>
      <w:r w:rsidRPr="00404399">
        <w:rPr>
          <w:rFonts w:ascii="Avenir" w:hAnsi="Avenir" w:cs="Arial"/>
          <w:b/>
          <w:bCs/>
          <w:color w:val="000000" w:themeColor="text1"/>
          <w:sz w:val="28"/>
          <w:szCs w:val="28"/>
        </w:rPr>
        <w:t>Lexar</w:t>
      </w:r>
      <w:r w:rsidR="00AF7FC6" w:rsidRPr="00404399">
        <w:rPr>
          <w:rFonts w:ascii="Avenir" w:hAnsi="Avenir"/>
          <w:color w:val="000000" w:themeColor="text1"/>
          <w:sz w:val="28"/>
          <w:szCs w:val="28"/>
        </w:rPr>
        <w:t xml:space="preserve"> </w:t>
      </w:r>
      <w:r w:rsidRPr="00404399">
        <w:rPr>
          <w:rFonts w:ascii="Avenir" w:hAnsi="Avenir" w:cs="Arial"/>
          <w:b/>
          <w:bCs/>
          <w:color w:val="000000" w:themeColor="text1"/>
          <w:sz w:val="28"/>
          <w:szCs w:val="28"/>
        </w:rPr>
        <w:t xml:space="preserve">SL660 BLAZE Gaming Portable SSD: </w:t>
      </w:r>
      <w:r w:rsidR="00AF7FC6" w:rsidRPr="00404399">
        <w:rPr>
          <w:rFonts w:ascii="Avenir" w:hAnsi="Avenir" w:cs="Arial"/>
          <w:b/>
          <w:bCs/>
          <w:color w:val="000000" w:themeColor="text1"/>
          <w:sz w:val="28"/>
          <w:szCs w:val="28"/>
        </w:rPr>
        <w:br/>
      </w:r>
      <w:r w:rsidR="00F17BCD" w:rsidRPr="00404399">
        <w:rPr>
          <w:rFonts w:ascii="Avenir" w:hAnsi="Avenir" w:cs="Arial"/>
          <w:b/>
          <w:bCs/>
          <w:color w:val="000000" w:themeColor="text1"/>
          <w:sz w:val="28"/>
          <w:szCs w:val="28"/>
        </w:rPr>
        <w:t>F</w:t>
      </w:r>
      <w:r w:rsidRPr="00404399">
        <w:rPr>
          <w:rFonts w:ascii="Avenir" w:hAnsi="Avenir" w:cs="Arial"/>
          <w:b/>
          <w:bCs/>
          <w:color w:val="000000" w:themeColor="text1"/>
          <w:sz w:val="28"/>
          <w:szCs w:val="28"/>
        </w:rPr>
        <w:t>ür blitzschnelle Leistung entwickelt</w:t>
      </w:r>
    </w:p>
    <w:p w14:paraId="0B6A3D80" w14:textId="6E0BF697" w:rsidR="00F17BCD" w:rsidRPr="00404399" w:rsidRDefault="00433D1B" w:rsidP="00AF7FC6">
      <w:pPr>
        <w:spacing w:after="120" w:line="360" w:lineRule="auto"/>
        <w:rPr>
          <w:rFonts w:ascii="Avenir" w:hAnsi="Avenir" w:cs="Arial"/>
          <w:i/>
          <w:color w:val="000000" w:themeColor="text1"/>
        </w:rPr>
      </w:pPr>
      <w:r>
        <w:rPr>
          <w:rFonts w:ascii="Avenir" w:hAnsi="Avenir" w:cs="Arial"/>
          <w:i/>
          <w:color w:val="000000" w:themeColor="text1"/>
        </w:rPr>
        <w:t xml:space="preserve">Lexar präsentiert neue tragbare SSD mit </w:t>
      </w:r>
      <w:r w:rsidR="008B1955" w:rsidRPr="00404399">
        <w:rPr>
          <w:rFonts w:ascii="Avenir" w:hAnsi="Avenir" w:cs="Arial"/>
          <w:i/>
          <w:color w:val="000000" w:themeColor="text1"/>
        </w:rPr>
        <w:t xml:space="preserve">Hochgeschwindigkeit </w:t>
      </w:r>
      <w:r>
        <w:rPr>
          <w:rFonts w:ascii="Avenir" w:hAnsi="Avenir" w:cs="Arial"/>
          <w:i/>
          <w:color w:val="000000" w:themeColor="text1"/>
        </w:rPr>
        <w:t xml:space="preserve">und </w:t>
      </w:r>
      <w:r w:rsidR="00B65800" w:rsidRPr="00404399">
        <w:rPr>
          <w:rFonts w:ascii="Avenir" w:hAnsi="Avenir" w:cs="Arial"/>
          <w:i/>
          <w:color w:val="000000" w:themeColor="text1"/>
        </w:rPr>
        <w:t xml:space="preserve">RGB LEDs </w:t>
      </w:r>
      <w:r w:rsidR="000C6F15" w:rsidRPr="00404399">
        <w:rPr>
          <w:rFonts w:ascii="Avenir" w:hAnsi="Avenir" w:cs="Arial"/>
          <w:i/>
          <w:color w:val="000000" w:themeColor="text1"/>
        </w:rPr>
        <w:t xml:space="preserve">für ein </w:t>
      </w:r>
      <w:r w:rsidR="00B65800" w:rsidRPr="00404399">
        <w:rPr>
          <w:rFonts w:ascii="Avenir" w:hAnsi="Avenir" w:cs="Arial"/>
          <w:i/>
          <w:color w:val="000000" w:themeColor="text1"/>
        </w:rPr>
        <w:t>verbessert</w:t>
      </w:r>
      <w:r w:rsidR="000C6F15" w:rsidRPr="00404399">
        <w:rPr>
          <w:rFonts w:ascii="Avenir" w:hAnsi="Avenir" w:cs="Arial"/>
          <w:i/>
          <w:color w:val="000000" w:themeColor="text1"/>
        </w:rPr>
        <w:t xml:space="preserve">es </w:t>
      </w:r>
      <w:r w:rsidR="00B65800" w:rsidRPr="00404399">
        <w:rPr>
          <w:rFonts w:ascii="Avenir" w:hAnsi="Avenir" w:cs="Arial"/>
          <w:i/>
          <w:color w:val="000000" w:themeColor="text1"/>
        </w:rPr>
        <w:t>Gameplay</w:t>
      </w:r>
    </w:p>
    <w:p w14:paraId="553CE638" w14:textId="2DC57F85" w:rsidR="00B65800" w:rsidRPr="00404399" w:rsidRDefault="00B65800" w:rsidP="00B65800">
      <w:pPr>
        <w:spacing w:after="180" w:line="360" w:lineRule="auto"/>
        <w:rPr>
          <w:rFonts w:ascii="Avenir Book" w:eastAsiaTheme="minorHAnsi" w:hAnsi="Avenir Book" w:cs="Arial"/>
          <w:b/>
          <w:color w:val="000000" w:themeColor="text1"/>
          <w:sz w:val="22"/>
          <w:szCs w:val="22"/>
          <w:lang w:eastAsia="en-US"/>
        </w:rPr>
      </w:pPr>
      <w:r w:rsidRPr="00404399">
        <w:rPr>
          <w:rFonts w:ascii="Avenir Book" w:eastAsiaTheme="minorHAnsi" w:hAnsi="Avenir Book" w:cs="Arial"/>
          <w:b/>
          <w:color w:val="000000" w:themeColor="text1"/>
          <w:sz w:val="22"/>
          <w:szCs w:val="22"/>
          <w:lang w:eastAsia="en-US"/>
        </w:rPr>
        <w:t>San Jos</w:t>
      </w:r>
      <w:r w:rsidR="00AF7FC6" w:rsidRPr="00404399">
        <w:rPr>
          <w:rFonts w:ascii="Avenir Book" w:eastAsiaTheme="minorHAnsi" w:hAnsi="Avenir Book" w:cs="Arial"/>
          <w:b/>
          <w:color w:val="000000" w:themeColor="text1"/>
          <w:sz w:val="22"/>
          <w:szCs w:val="22"/>
          <w:lang w:eastAsia="en-US"/>
        </w:rPr>
        <w:t>é</w:t>
      </w:r>
      <w:r w:rsidRPr="00404399">
        <w:rPr>
          <w:rFonts w:ascii="Avenir Book" w:eastAsiaTheme="minorHAnsi" w:hAnsi="Avenir Book" w:cs="Arial"/>
          <w:b/>
          <w:color w:val="000000" w:themeColor="text1"/>
          <w:sz w:val="22"/>
          <w:szCs w:val="22"/>
          <w:lang w:eastAsia="en-US"/>
        </w:rPr>
        <w:t xml:space="preserve">, USA, </w:t>
      </w:r>
      <w:r w:rsidR="00BF6EDD">
        <w:rPr>
          <w:rFonts w:ascii="Avenir Book" w:eastAsiaTheme="minorHAnsi" w:hAnsi="Avenir Book" w:cs="Arial"/>
          <w:b/>
          <w:color w:val="000000" w:themeColor="text1"/>
          <w:sz w:val="22"/>
          <w:szCs w:val="22"/>
          <w:lang w:eastAsia="en-US"/>
        </w:rPr>
        <w:t>25</w:t>
      </w:r>
      <w:r w:rsidRPr="00404399">
        <w:rPr>
          <w:rFonts w:ascii="Avenir Book" w:eastAsiaTheme="minorHAnsi" w:hAnsi="Avenir Book" w:cs="Arial"/>
          <w:b/>
          <w:color w:val="000000" w:themeColor="text1"/>
          <w:sz w:val="22"/>
          <w:szCs w:val="22"/>
          <w:lang w:eastAsia="en-US"/>
        </w:rPr>
        <w:t>. November 2021 - Lexar, eine weltweit führende Marke für Speicherlösungen, präsentiert die neue Lexar</w:t>
      </w:r>
      <w:r w:rsidRPr="00404399">
        <w:rPr>
          <w:rFonts w:ascii="Avenir Book" w:eastAsiaTheme="minorHAnsi" w:hAnsi="Avenir Book" w:cs="Arial"/>
          <w:b/>
          <w:color w:val="000000" w:themeColor="text1"/>
          <w:sz w:val="22"/>
          <w:szCs w:val="22"/>
          <w:vertAlign w:val="superscript"/>
          <w:lang w:eastAsia="en-US"/>
        </w:rPr>
        <w:t>®</w:t>
      </w:r>
      <w:r w:rsidRPr="00404399">
        <w:rPr>
          <w:rFonts w:ascii="Avenir Book" w:eastAsiaTheme="minorHAnsi" w:hAnsi="Avenir Book" w:cs="Arial"/>
          <w:b/>
          <w:color w:val="000000" w:themeColor="text1"/>
          <w:sz w:val="22"/>
          <w:szCs w:val="22"/>
          <w:lang w:eastAsia="en-US"/>
        </w:rPr>
        <w:t xml:space="preserve"> SL660 BLAZE Gaming Portable SSD. Das neue </w:t>
      </w:r>
      <w:r w:rsidR="00AF7FC6" w:rsidRPr="00404399">
        <w:rPr>
          <w:rFonts w:ascii="Avenir Book" w:eastAsiaTheme="minorHAnsi" w:hAnsi="Avenir Book" w:cs="Arial"/>
          <w:b/>
          <w:color w:val="000000" w:themeColor="text1"/>
          <w:sz w:val="22"/>
          <w:szCs w:val="22"/>
          <w:lang w:eastAsia="en-US"/>
        </w:rPr>
        <w:t xml:space="preserve">tragbare </w:t>
      </w:r>
      <w:r w:rsidRPr="00404399">
        <w:rPr>
          <w:rFonts w:ascii="Avenir Book" w:eastAsiaTheme="minorHAnsi" w:hAnsi="Avenir Book" w:cs="Arial"/>
          <w:b/>
          <w:color w:val="000000" w:themeColor="text1"/>
          <w:sz w:val="22"/>
          <w:szCs w:val="22"/>
          <w:lang w:eastAsia="en-US"/>
        </w:rPr>
        <w:t>Laufwerk bietet Gamern die neueste USB 3.2 Gen2x2-Technologie und rasante NVMe-Leistung mit Geschwindigkeiten von bis zu 2</w:t>
      </w:r>
      <w:r w:rsidR="00AF7FC6" w:rsidRPr="00404399">
        <w:rPr>
          <w:rFonts w:ascii="Avenir Book" w:eastAsiaTheme="minorHAnsi" w:hAnsi="Avenir Book" w:cs="Arial"/>
          <w:b/>
          <w:color w:val="000000" w:themeColor="text1"/>
          <w:sz w:val="22"/>
          <w:szCs w:val="22"/>
          <w:lang w:eastAsia="en-US"/>
        </w:rPr>
        <w:t>.</w:t>
      </w:r>
      <w:r w:rsidRPr="00404399">
        <w:rPr>
          <w:rFonts w:ascii="Avenir Book" w:eastAsiaTheme="minorHAnsi" w:hAnsi="Avenir Book" w:cs="Arial"/>
          <w:b/>
          <w:color w:val="000000" w:themeColor="text1"/>
          <w:sz w:val="22"/>
          <w:szCs w:val="22"/>
          <w:lang w:eastAsia="en-US"/>
        </w:rPr>
        <w:t>000 MB/s beim Lesen und 1</w:t>
      </w:r>
      <w:r w:rsidR="00AF7FC6" w:rsidRPr="00404399">
        <w:rPr>
          <w:rFonts w:ascii="Avenir Book" w:eastAsiaTheme="minorHAnsi" w:hAnsi="Avenir Book" w:cs="Arial"/>
          <w:b/>
          <w:color w:val="000000" w:themeColor="text1"/>
          <w:sz w:val="22"/>
          <w:szCs w:val="22"/>
          <w:lang w:eastAsia="en-US"/>
        </w:rPr>
        <w:t>.</w:t>
      </w:r>
      <w:r w:rsidRPr="00404399">
        <w:rPr>
          <w:rFonts w:ascii="Avenir Book" w:eastAsiaTheme="minorHAnsi" w:hAnsi="Avenir Book" w:cs="Arial"/>
          <w:b/>
          <w:color w:val="000000" w:themeColor="text1"/>
          <w:sz w:val="22"/>
          <w:szCs w:val="22"/>
          <w:lang w:eastAsia="en-US"/>
        </w:rPr>
        <w:t xml:space="preserve">900 MB/s beim Schreiben. Sie ist perfekt geeignet, um die Leistung </w:t>
      </w:r>
      <w:r w:rsidR="00491C5D" w:rsidRPr="00404399">
        <w:rPr>
          <w:rFonts w:ascii="Avenir Book" w:eastAsiaTheme="minorHAnsi" w:hAnsi="Avenir Book" w:cs="Arial"/>
          <w:b/>
          <w:color w:val="000000" w:themeColor="text1"/>
          <w:sz w:val="22"/>
          <w:szCs w:val="22"/>
          <w:lang w:eastAsia="en-US"/>
        </w:rPr>
        <w:t xml:space="preserve">von </w:t>
      </w:r>
      <w:r w:rsidRPr="00404399">
        <w:rPr>
          <w:rFonts w:ascii="Avenir Book" w:eastAsiaTheme="minorHAnsi" w:hAnsi="Avenir Book" w:cs="Arial"/>
          <w:b/>
          <w:color w:val="000000" w:themeColor="text1"/>
          <w:sz w:val="22"/>
          <w:szCs w:val="22"/>
          <w:lang w:eastAsia="en-US"/>
        </w:rPr>
        <w:t>Konsolen und Premium-Gaming-</w:t>
      </w:r>
      <w:r w:rsidR="00F17BCD" w:rsidRPr="00404399">
        <w:rPr>
          <w:rFonts w:ascii="Avenir Book" w:eastAsiaTheme="minorHAnsi" w:hAnsi="Avenir Book" w:cs="Arial"/>
          <w:b/>
          <w:color w:val="000000" w:themeColor="text1"/>
          <w:sz w:val="22"/>
          <w:szCs w:val="22"/>
          <w:lang w:eastAsia="en-US"/>
        </w:rPr>
        <w:t>PCs</w:t>
      </w:r>
      <w:r w:rsidRPr="00404399">
        <w:rPr>
          <w:rFonts w:ascii="Avenir Book" w:eastAsiaTheme="minorHAnsi" w:hAnsi="Avenir Book" w:cs="Arial"/>
          <w:b/>
          <w:color w:val="000000" w:themeColor="text1"/>
          <w:sz w:val="22"/>
          <w:szCs w:val="22"/>
          <w:lang w:eastAsia="en-US"/>
        </w:rPr>
        <w:t xml:space="preserve"> zu steigern. </w:t>
      </w:r>
    </w:p>
    <w:p w14:paraId="15D315C2" w14:textId="4B19B3A4" w:rsidR="002B4D3A" w:rsidRPr="00404399" w:rsidRDefault="00B65800" w:rsidP="00404399">
      <w:pPr>
        <w:spacing w:after="180" w:line="360" w:lineRule="auto"/>
        <w:rPr>
          <w:rFonts w:ascii="Avenir Book" w:hAnsi="Avenir Book" w:cs="Arial"/>
          <w:b/>
          <w:bCs/>
          <w:color w:val="000000" w:themeColor="text1"/>
          <w:spacing w:val="6"/>
          <w:sz w:val="22"/>
          <w:szCs w:val="22"/>
          <w:shd w:val="clear" w:color="auto" w:fill="FFFFFF"/>
        </w:rPr>
      </w:pPr>
      <w:r w:rsidRPr="00404399">
        <w:rPr>
          <w:rFonts w:ascii="Avenir Book" w:hAnsi="Avenir Book" w:cs="Arial"/>
          <w:color w:val="000000" w:themeColor="text1"/>
          <w:sz w:val="22"/>
          <w:szCs w:val="22"/>
          <w:shd w:val="clear" w:color="auto" w:fill="FFFFFF"/>
        </w:rPr>
        <w:t>Die Lexar</w:t>
      </w:r>
      <w:r w:rsidRPr="00404399">
        <w:rPr>
          <w:rFonts w:ascii="Avenir Book" w:hAnsi="Avenir Book" w:cs="Arial"/>
          <w:color w:val="000000" w:themeColor="text1"/>
          <w:sz w:val="22"/>
          <w:szCs w:val="22"/>
          <w:vertAlign w:val="superscript"/>
        </w:rPr>
        <w:t>®</w:t>
      </w:r>
      <w:r w:rsidR="00491C5D" w:rsidRPr="00404399">
        <w:rPr>
          <w:rStyle w:val="apple-converted-space"/>
          <w:rFonts w:ascii="Avenir Book" w:hAnsi="Avenir Book" w:cs="Arial"/>
          <w:color w:val="000000" w:themeColor="text1"/>
          <w:sz w:val="22"/>
          <w:szCs w:val="22"/>
          <w:shd w:val="clear" w:color="auto" w:fill="FFFFFF"/>
        </w:rPr>
        <w:t xml:space="preserve"> </w:t>
      </w:r>
      <w:r w:rsidRPr="00404399">
        <w:rPr>
          <w:rFonts w:ascii="Avenir Book" w:hAnsi="Avenir Book" w:cs="Arial"/>
          <w:color w:val="000000" w:themeColor="text1"/>
          <w:sz w:val="22"/>
          <w:szCs w:val="22"/>
          <w:shd w:val="clear" w:color="auto" w:fill="FFFFFF"/>
        </w:rPr>
        <w:t xml:space="preserve">SL660 BLAZE Gaming Portable SSD wurde für blitzschnelle Leistung entwickelt, die </w:t>
      </w:r>
      <w:r w:rsidR="00491C5D" w:rsidRPr="00404399">
        <w:rPr>
          <w:rFonts w:ascii="Avenir Book" w:hAnsi="Avenir Book" w:cs="Arial"/>
          <w:color w:val="000000" w:themeColor="text1"/>
          <w:sz w:val="22"/>
          <w:szCs w:val="22"/>
          <w:shd w:val="clear" w:color="auto" w:fill="FFFFFF"/>
        </w:rPr>
        <w:t xml:space="preserve">Gamer </w:t>
      </w:r>
      <w:r w:rsidRPr="00404399">
        <w:rPr>
          <w:rFonts w:ascii="Avenir Book" w:hAnsi="Avenir Book" w:cs="Arial"/>
          <w:color w:val="000000" w:themeColor="text1"/>
          <w:sz w:val="22"/>
          <w:szCs w:val="22"/>
          <w:shd w:val="clear" w:color="auto" w:fill="FFFFFF"/>
        </w:rPr>
        <w:t>mit Lesegeschwindigkeiten von bis zu 2</w:t>
      </w:r>
      <w:r w:rsidR="00491C5D" w:rsidRPr="00404399">
        <w:rPr>
          <w:rFonts w:ascii="Avenir Book" w:hAnsi="Avenir Book" w:cs="Arial"/>
          <w:color w:val="000000" w:themeColor="text1"/>
          <w:sz w:val="22"/>
          <w:szCs w:val="22"/>
          <w:shd w:val="clear" w:color="auto" w:fill="FFFFFF"/>
        </w:rPr>
        <w:t>.</w:t>
      </w:r>
      <w:r w:rsidRPr="00404399">
        <w:rPr>
          <w:rFonts w:ascii="Avenir Book" w:hAnsi="Avenir Book" w:cs="Arial"/>
          <w:color w:val="000000" w:themeColor="text1"/>
          <w:sz w:val="22"/>
          <w:szCs w:val="22"/>
          <w:shd w:val="clear" w:color="auto" w:fill="FFFFFF"/>
        </w:rPr>
        <w:t>000</w:t>
      </w:r>
      <w:r w:rsidR="00491C5D" w:rsidRPr="00404399">
        <w:rPr>
          <w:rFonts w:ascii="Avenir Book" w:hAnsi="Avenir Book" w:cs="Arial"/>
          <w:color w:val="000000" w:themeColor="text1"/>
          <w:sz w:val="22"/>
          <w:szCs w:val="22"/>
          <w:shd w:val="clear" w:color="auto" w:fill="FFFFFF"/>
        </w:rPr>
        <w:t xml:space="preserve"> </w:t>
      </w:r>
      <w:r w:rsidRPr="00404399">
        <w:rPr>
          <w:rFonts w:ascii="Avenir Book" w:hAnsi="Avenir Book" w:cs="Arial"/>
          <w:color w:val="000000" w:themeColor="text1"/>
          <w:sz w:val="22"/>
          <w:szCs w:val="22"/>
          <w:shd w:val="clear" w:color="auto" w:fill="FFFFFF"/>
        </w:rPr>
        <w:t>MB/s und Schreibgeschwindigkeiten von 1</w:t>
      </w:r>
      <w:r w:rsidR="00491C5D" w:rsidRPr="00404399">
        <w:rPr>
          <w:rFonts w:ascii="Avenir Book" w:hAnsi="Avenir Book" w:cs="Arial"/>
          <w:color w:val="000000" w:themeColor="text1"/>
          <w:sz w:val="22"/>
          <w:szCs w:val="22"/>
          <w:shd w:val="clear" w:color="auto" w:fill="FFFFFF"/>
        </w:rPr>
        <w:t>.</w:t>
      </w:r>
      <w:r w:rsidRPr="00404399">
        <w:rPr>
          <w:rFonts w:ascii="Avenir Book" w:hAnsi="Avenir Book" w:cs="Arial"/>
          <w:color w:val="000000" w:themeColor="text1"/>
          <w:sz w:val="22"/>
          <w:szCs w:val="22"/>
          <w:shd w:val="clear" w:color="auto" w:fill="FFFFFF"/>
        </w:rPr>
        <w:t>900</w:t>
      </w:r>
      <w:r w:rsidR="00491C5D" w:rsidRPr="00404399">
        <w:rPr>
          <w:rFonts w:ascii="Avenir Book" w:hAnsi="Avenir Book" w:cs="Arial"/>
          <w:color w:val="000000" w:themeColor="text1"/>
          <w:sz w:val="22"/>
          <w:szCs w:val="22"/>
          <w:shd w:val="clear" w:color="auto" w:fill="FFFFFF"/>
        </w:rPr>
        <w:t xml:space="preserve"> </w:t>
      </w:r>
      <w:r w:rsidRPr="00404399">
        <w:rPr>
          <w:rFonts w:ascii="Avenir Book" w:hAnsi="Avenir Book" w:cs="Arial"/>
          <w:color w:val="000000" w:themeColor="text1"/>
          <w:sz w:val="22"/>
          <w:szCs w:val="22"/>
          <w:shd w:val="clear" w:color="auto" w:fill="FFFFFF"/>
        </w:rPr>
        <w:t>MB/s</w:t>
      </w:r>
      <w:r w:rsidR="00491C5D" w:rsidRPr="00404399">
        <w:rPr>
          <w:rStyle w:val="Funotenzeichen"/>
          <w:rFonts w:ascii="Avenir Book" w:hAnsi="Avenir Book" w:cs="Arial"/>
          <w:color w:val="000000" w:themeColor="text1"/>
          <w:sz w:val="22"/>
          <w:szCs w:val="22"/>
          <w:shd w:val="clear" w:color="auto" w:fill="FFFFFF"/>
        </w:rPr>
        <w:footnoteReference w:id="1"/>
      </w:r>
      <w:r w:rsidR="00491C5D" w:rsidRPr="00404399">
        <w:rPr>
          <w:rStyle w:val="apple-converted-space"/>
          <w:rFonts w:ascii="Avenir Book" w:hAnsi="Avenir Book" w:cs="Arial"/>
          <w:color w:val="000000" w:themeColor="text1"/>
          <w:sz w:val="22"/>
          <w:szCs w:val="22"/>
          <w:shd w:val="clear" w:color="auto" w:fill="FFFFFF"/>
        </w:rPr>
        <w:t xml:space="preserve"> </w:t>
      </w:r>
      <w:r w:rsidRPr="00404399">
        <w:rPr>
          <w:rFonts w:ascii="Avenir Book" w:hAnsi="Avenir Book" w:cs="Arial"/>
          <w:color w:val="000000" w:themeColor="text1"/>
          <w:sz w:val="22"/>
          <w:szCs w:val="22"/>
          <w:shd w:val="clear" w:color="auto" w:fill="FFFFFF"/>
        </w:rPr>
        <w:t>auf die Überholspur bringt. Sie wird vom USB 3.2 Gen 2x2 Standard unterstützt, der Geschwindigkeiten von bis zu 20</w:t>
      </w:r>
      <w:r w:rsidR="00935069" w:rsidRPr="00404399">
        <w:rPr>
          <w:rFonts w:ascii="Avenir Book" w:hAnsi="Avenir Book" w:cs="Arial"/>
          <w:color w:val="000000" w:themeColor="text1"/>
          <w:sz w:val="22"/>
          <w:szCs w:val="22"/>
          <w:shd w:val="clear" w:color="auto" w:fill="FFFFFF"/>
        </w:rPr>
        <w:t xml:space="preserve"> </w:t>
      </w:r>
      <w:proofErr w:type="spellStart"/>
      <w:r w:rsidRPr="00404399">
        <w:rPr>
          <w:rFonts w:ascii="Avenir Book" w:hAnsi="Avenir Book" w:cs="Arial"/>
          <w:color w:val="000000" w:themeColor="text1"/>
          <w:sz w:val="22"/>
          <w:szCs w:val="22"/>
          <w:shd w:val="clear" w:color="auto" w:fill="FFFFFF"/>
        </w:rPr>
        <w:t>Gb</w:t>
      </w:r>
      <w:proofErr w:type="spellEnd"/>
      <w:r w:rsidRPr="00404399">
        <w:rPr>
          <w:rFonts w:ascii="Avenir Book" w:hAnsi="Avenir Book" w:cs="Arial"/>
          <w:color w:val="000000" w:themeColor="text1"/>
          <w:sz w:val="22"/>
          <w:szCs w:val="22"/>
          <w:shd w:val="clear" w:color="auto" w:fill="FFFFFF"/>
        </w:rPr>
        <w:t>/s ermöglicht.</w:t>
      </w:r>
    </w:p>
    <w:p w14:paraId="69FB869A" w14:textId="4E87A39D" w:rsidR="00962E09" w:rsidRPr="00404399" w:rsidRDefault="00962E09" w:rsidP="00404399">
      <w:pPr>
        <w:spacing w:after="180" w:line="360" w:lineRule="auto"/>
        <w:rPr>
          <w:rFonts w:ascii="Avenir" w:eastAsiaTheme="minorHAnsi" w:hAnsi="Avenir" w:cs="Arial"/>
          <w:b/>
          <w:bCs/>
          <w:color w:val="000000" w:themeColor="text1"/>
          <w:sz w:val="22"/>
          <w:szCs w:val="22"/>
          <w:lang w:eastAsia="en-US"/>
        </w:rPr>
      </w:pPr>
      <w:r w:rsidRPr="00404399">
        <w:rPr>
          <w:rFonts w:ascii="Avenir" w:eastAsiaTheme="minorHAnsi" w:hAnsi="Avenir" w:cs="Arial"/>
          <w:b/>
          <w:bCs/>
          <w:color w:val="000000" w:themeColor="text1"/>
          <w:sz w:val="22"/>
          <w:szCs w:val="22"/>
          <w:lang w:eastAsia="en-US"/>
        </w:rPr>
        <w:t>Verbesser</w:t>
      </w:r>
      <w:r w:rsidR="00491C5D" w:rsidRPr="00404399">
        <w:rPr>
          <w:rFonts w:ascii="Avenir" w:eastAsiaTheme="minorHAnsi" w:hAnsi="Avenir" w:cs="Arial"/>
          <w:b/>
          <w:bCs/>
          <w:color w:val="000000" w:themeColor="text1"/>
          <w:sz w:val="22"/>
          <w:szCs w:val="22"/>
          <w:lang w:eastAsia="en-US"/>
        </w:rPr>
        <w:t>tes</w:t>
      </w:r>
      <w:r w:rsidRPr="00404399">
        <w:rPr>
          <w:rFonts w:ascii="Avenir" w:eastAsiaTheme="minorHAnsi" w:hAnsi="Avenir" w:cs="Arial"/>
          <w:b/>
          <w:bCs/>
          <w:color w:val="000000" w:themeColor="text1"/>
          <w:sz w:val="22"/>
          <w:szCs w:val="22"/>
          <w:lang w:eastAsia="en-US"/>
        </w:rPr>
        <w:t xml:space="preserve"> Gameplay mit </w:t>
      </w:r>
      <w:r w:rsidR="00491C5D" w:rsidRPr="00404399">
        <w:rPr>
          <w:rFonts w:ascii="Avenir" w:eastAsiaTheme="minorHAnsi" w:hAnsi="Avenir" w:cs="Arial"/>
          <w:b/>
          <w:bCs/>
          <w:color w:val="000000" w:themeColor="text1"/>
          <w:sz w:val="22"/>
          <w:szCs w:val="22"/>
          <w:lang w:eastAsia="en-US"/>
        </w:rPr>
        <w:t>l</w:t>
      </w:r>
      <w:r w:rsidRPr="00404399">
        <w:rPr>
          <w:rFonts w:ascii="Avenir" w:eastAsiaTheme="minorHAnsi" w:hAnsi="Avenir" w:cs="Arial"/>
          <w:b/>
          <w:bCs/>
          <w:color w:val="000000" w:themeColor="text1"/>
          <w:sz w:val="22"/>
          <w:szCs w:val="22"/>
          <w:lang w:eastAsia="en-US"/>
        </w:rPr>
        <w:t>euchtenden RGB LEDs</w:t>
      </w:r>
    </w:p>
    <w:p w14:paraId="513FEBA8" w14:textId="47D7C0E1" w:rsidR="002B4D3A" w:rsidRPr="00404399" w:rsidRDefault="00926619" w:rsidP="00404399">
      <w:pPr>
        <w:spacing w:after="180" w:line="360" w:lineRule="auto"/>
        <w:rPr>
          <w:color w:val="000000" w:themeColor="text1"/>
        </w:rPr>
      </w:pPr>
      <w:r w:rsidRPr="00404399">
        <w:rPr>
          <w:rFonts w:ascii="Avenir Book" w:hAnsi="Avenir Book" w:cs="Arial"/>
          <w:color w:val="000000" w:themeColor="text1"/>
          <w:sz w:val="22"/>
          <w:szCs w:val="22"/>
          <w:shd w:val="clear" w:color="auto" w:fill="FFFFFF"/>
        </w:rPr>
        <w:t>Über die herausragende Leistung hinaus hat die neue Lexar</w:t>
      </w:r>
      <w:r w:rsidRPr="00404399">
        <w:rPr>
          <w:rFonts w:ascii="Avenir Book" w:hAnsi="Avenir Book" w:cs="Arial"/>
          <w:color w:val="000000" w:themeColor="text1"/>
          <w:sz w:val="22"/>
          <w:szCs w:val="22"/>
          <w:vertAlign w:val="superscript"/>
        </w:rPr>
        <w:t>®</w:t>
      </w:r>
      <w:r w:rsidRPr="00404399">
        <w:rPr>
          <w:rStyle w:val="apple-converted-space"/>
          <w:rFonts w:ascii="Avenir Book" w:hAnsi="Avenir Book" w:cs="Arial"/>
          <w:color w:val="000000" w:themeColor="text1"/>
          <w:sz w:val="22"/>
          <w:szCs w:val="22"/>
          <w:shd w:val="clear" w:color="auto" w:fill="FFFFFF"/>
        </w:rPr>
        <w:t xml:space="preserve"> </w:t>
      </w:r>
      <w:r w:rsidRPr="00404399">
        <w:rPr>
          <w:rFonts w:ascii="Avenir Book" w:hAnsi="Avenir Book" w:cs="Arial"/>
          <w:color w:val="000000" w:themeColor="text1"/>
          <w:sz w:val="22"/>
          <w:szCs w:val="22"/>
          <w:shd w:val="clear" w:color="auto" w:fill="FFFFFF"/>
        </w:rPr>
        <w:t xml:space="preserve">SL660 BLAZE Gaming Portable SSD auch das gewisse Extra. </w:t>
      </w:r>
      <w:r w:rsidR="00962E09" w:rsidRPr="00404399">
        <w:rPr>
          <w:rFonts w:ascii="Avenir Book" w:hAnsi="Avenir Book" w:cs="Arial"/>
          <w:color w:val="000000" w:themeColor="text1"/>
          <w:sz w:val="22"/>
          <w:szCs w:val="22"/>
          <w:shd w:val="clear" w:color="auto" w:fill="FFFFFF"/>
        </w:rPr>
        <w:t xml:space="preserve">Die </w:t>
      </w:r>
      <w:r w:rsidRPr="00404399">
        <w:rPr>
          <w:rFonts w:ascii="Avenir Book" w:hAnsi="Avenir Book" w:cs="Arial"/>
          <w:color w:val="000000" w:themeColor="text1"/>
          <w:sz w:val="22"/>
          <w:szCs w:val="22"/>
          <w:shd w:val="clear" w:color="auto" w:fill="FFFFFF"/>
        </w:rPr>
        <w:t xml:space="preserve">integrierten </w:t>
      </w:r>
      <w:r w:rsidR="00962E09" w:rsidRPr="00404399">
        <w:rPr>
          <w:rFonts w:ascii="Avenir Book" w:hAnsi="Avenir Book" w:cs="Arial"/>
          <w:color w:val="000000" w:themeColor="text1"/>
          <w:sz w:val="22"/>
          <w:szCs w:val="22"/>
          <w:shd w:val="clear" w:color="auto" w:fill="FFFFFF"/>
        </w:rPr>
        <w:t xml:space="preserve">RGB LEDs </w:t>
      </w:r>
      <w:r w:rsidRPr="00404399">
        <w:rPr>
          <w:rFonts w:ascii="Avenir Book" w:hAnsi="Avenir Book" w:cs="Arial"/>
          <w:color w:val="000000" w:themeColor="text1"/>
          <w:sz w:val="22"/>
          <w:szCs w:val="22"/>
          <w:shd w:val="clear" w:color="auto" w:fill="FFFFFF"/>
        </w:rPr>
        <w:t xml:space="preserve">bringen einen Hauch Farbe ins Spielsystem. Sie sorgen für </w:t>
      </w:r>
      <w:r w:rsidR="00962E09" w:rsidRPr="00404399">
        <w:rPr>
          <w:rFonts w:ascii="Avenir Book" w:hAnsi="Avenir Book" w:cs="Arial"/>
          <w:color w:val="000000" w:themeColor="text1"/>
          <w:sz w:val="22"/>
          <w:szCs w:val="22"/>
          <w:shd w:val="clear" w:color="auto" w:fill="FFFFFF"/>
        </w:rPr>
        <w:t xml:space="preserve">eine lebhafte Atmosphäre, die </w:t>
      </w:r>
      <w:r w:rsidRPr="00404399">
        <w:rPr>
          <w:rFonts w:ascii="Avenir Book" w:hAnsi="Avenir Book" w:cs="Arial"/>
          <w:color w:val="000000" w:themeColor="text1"/>
          <w:sz w:val="22"/>
          <w:szCs w:val="22"/>
          <w:shd w:val="clear" w:color="auto" w:fill="FFFFFF"/>
        </w:rPr>
        <w:t xml:space="preserve">das Gameplay noch </w:t>
      </w:r>
      <w:r w:rsidR="00962E09" w:rsidRPr="00404399">
        <w:rPr>
          <w:rFonts w:ascii="Avenir Book" w:hAnsi="Avenir Book" w:cs="Arial"/>
          <w:color w:val="000000" w:themeColor="text1"/>
          <w:sz w:val="22"/>
          <w:szCs w:val="22"/>
          <w:shd w:val="clear" w:color="auto" w:fill="FFFFFF"/>
        </w:rPr>
        <w:t xml:space="preserve">realistischer und dynamischer </w:t>
      </w:r>
      <w:r w:rsidRPr="00404399">
        <w:rPr>
          <w:rFonts w:ascii="Avenir Book" w:hAnsi="Avenir Book" w:cs="Arial"/>
          <w:color w:val="000000" w:themeColor="text1"/>
          <w:sz w:val="22"/>
          <w:szCs w:val="22"/>
          <w:shd w:val="clear" w:color="auto" w:fill="FFFFFF"/>
        </w:rPr>
        <w:t xml:space="preserve">wirken </w:t>
      </w:r>
      <w:r w:rsidR="00962E09" w:rsidRPr="00404399">
        <w:rPr>
          <w:rFonts w:ascii="Avenir Book" w:hAnsi="Avenir Book" w:cs="Arial"/>
          <w:color w:val="000000" w:themeColor="text1"/>
          <w:sz w:val="22"/>
          <w:szCs w:val="22"/>
          <w:shd w:val="clear" w:color="auto" w:fill="FFFFFF"/>
        </w:rPr>
        <w:t>lässt.</w:t>
      </w:r>
    </w:p>
    <w:p w14:paraId="1105A8BB" w14:textId="5DF669A6" w:rsidR="00962E09" w:rsidRPr="00404399" w:rsidRDefault="00962E09" w:rsidP="00F17BCD">
      <w:pPr>
        <w:pStyle w:val="berschrift4"/>
        <w:shd w:val="clear" w:color="auto" w:fill="FFFFFF"/>
        <w:spacing w:before="0" w:line="360" w:lineRule="auto"/>
        <w:rPr>
          <w:rFonts w:ascii="Avenir Book" w:hAnsi="Avenir Book" w:cs="Arial"/>
          <w:b/>
          <w:bCs/>
          <w:i w:val="0"/>
          <w:iCs w:val="0"/>
          <w:color w:val="000000" w:themeColor="text1"/>
          <w:spacing w:val="7"/>
          <w:sz w:val="22"/>
          <w:szCs w:val="22"/>
        </w:rPr>
      </w:pPr>
      <w:r w:rsidRPr="00404399">
        <w:rPr>
          <w:rStyle w:val="vctta-title-text"/>
          <w:rFonts w:ascii="Avenir Book" w:hAnsi="Avenir Book" w:cs="Arial"/>
          <w:b/>
          <w:bCs/>
          <w:i w:val="0"/>
          <w:iCs w:val="0"/>
          <w:color w:val="000000" w:themeColor="text1"/>
          <w:spacing w:val="7"/>
          <w:sz w:val="22"/>
          <w:szCs w:val="22"/>
          <w:bdr w:val="none" w:sz="0" w:space="0" w:color="auto" w:frame="1"/>
        </w:rPr>
        <w:t>Elegant und langlebig</w:t>
      </w:r>
    </w:p>
    <w:p w14:paraId="6E4325AA" w14:textId="4ED685BE" w:rsidR="002B4D3A" w:rsidRPr="00404399" w:rsidRDefault="00962E09" w:rsidP="00980200">
      <w:pPr>
        <w:spacing w:line="360" w:lineRule="auto"/>
        <w:rPr>
          <w:rStyle w:val="vctta-title-text"/>
          <w:rFonts w:ascii="Avenir Book" w:hAnsi="Avenir Book" w:cs="Arial"/>
          <w:color w:val="000000" w:themeColor="text1"/>
          <w:sz w:val="22"/>
          <w:szCs w:val="22"/>
          <w:shd w:val="clear" w:color="auto" w:fill="FFFFFF"/>
        </w:rPr>
      </w:pPr>
      <w:r w:rsidRPr="00404399">
        <w:rPr>
          <w:rFonts w:ascii="Avenir Book" w:hAnsi="Avenir Book" w:cs="Arial"/>
          <w:color w:val="000000" w:themeColor="text1"/>
          <w:sz w:val="22"/>
          <w:szCs w:val="22"/>
          <w:shd w:val="clear" w:color="auto" w:fill="FFFFFF"/>
        </w:rPr>
        <w:t xml:space="preserve">Die </w:t>
      </w:r>
      <w:r w:rsidR="00926619" w:rsidRPr="00404399">
        <w:rPr>
          <w:rFonts w:ascii="Avenir Book" w:hAnsi="Avenir Book" w:cs="Arial"/>
          <w:color w:val="000000" w:themeColor="text1"/>
          <w:sz w:val="22"/>
          <w:szCs w:val="22"/>
          <w:shd w:val="clear" w:color="auto" w:fill="FFFFFF"/>
        </w:rPr>
        <w:t>Lexar</w:t>
      </w:r>
      <w:r w:rsidR="00926619" w:rsidRPr="00404399">
        <w:rPr>
          <w:rFonts w:ascii="Avenir Book" w:hAnsi="Avenir Book" w:cs="Arial"/>
          <w:color w:val="000000" w:themeColor="text1"/>
          <w:sz w:val="22"/>
          <w:szCs w:val="22"/>
          <w:vertAlign w:val="superscript"/>
        </w:rPr>
        <w:t xml:space="preserve">® </w:t>
      </w:r>
      <w:r w:rsidRPr="00404399">
        <w:rPr>
          <w:rFonts w:ascii="Avenir Book" w:hAnsi="Avenir Book" w:cs="Arial"/>
          <w:color w:val="000000" w:themeColor="text1"/>
          <w:sz w:val="22"/>
          <w:szCs w:val="22"/>
          <w:shd w:val="clear" w:color="auto" w:fill="FFFFFF"/>
        </w:rPr>
        <w:t>SL660 BLAZE Gaming Portable SSD ist mit einem hochwertigen Aluminiumgehäuse ausgestattet und verfügt über eine sandgestrahlte Oberfläche für zusätzlichen Schutz vor Stößen und Vibrationen. D</w:t>
      </w:r>
      <w:r w:rsidR="00557932" w:rsidRPr="00404399">
        <w:rPr>
          <w:rFonts w:ascii="Avenir Book" w:hAnsi="Avenir Book" w:cs="Arial"/>
          <w:color w:val="000000" w:themeColor="text1"/>
          <w:sz w:val="22"/>
          <w:szCs w:val="22"/>
          <w:shd w:val="clear" w:color="auto" w:fill="FFFFFF"/>
        </w:rPr>
        <w:t xml:space="preserve">ank ihres Designs macht die </w:t>
      </w:r>
      <w:r w:rsidRPr="00404399">
        <w:rPr>
          <w:rFonts w:ascii="Avenir Book" w:hAnsi="Avenir Book" w:cs="Arial"/>
          <w:color w:val="000000" w:themeColor="text1"/>
          <w:sz w:val="22"/>
          <w:szCs w:val="22"/>
          <w:shd w:val="clear" w:color="auto" w:fill="FFFFFF"/>
        </w:rPr>
        <w:t xml:space="preserve">SSD neben </w:t>
      </w:r>
      <w:r w:rsidR="00557932" w:rsidRPr="00404399">
        <w:rPr>
          <w:rFonts w:ascii="Avenir Book" w:hAnsi="Avenir Book" w:cs="Arial"/>
          <w:color w:val="000000" w:themeColor="text1"/>
          <w:sz w:val="22"/>
          <w:szCs w:val="22"/>
          <w:shd w:val="clear" w:color="auto" w:fill="FFFFFF"/>
        </w:rPr>
        <w:t xml:space="preserve">jeder </w:t>
      </w:r>
      <w:r w:rsidRPr="00404399">
        <w:rPr>
          <w:rFonts w:ascii="Avenir Book" w:hAnsi="Avenir Book" w:cs="Arial"/>
          <w:color w:val="000000" w:themeColor="text1"/>
          <w:sz w:val="22"/>
          <w:szCs w:val="22"/>
          <w:shd w:val="clear" w:color="auto" w:fill="FFFFFF"/>
        </w:rPr>
        <w:t xml:space="preserve">Konsole oder Gaming PC </w:t>
      </w:r>
      <w:r w:rsidR="00557932" w:rsidRPr="00404399">
        <w:rPr>
          <w:rFonts w:ascii="Avenir Book" w:hAnsi="Avenir Book" w:cs="Arial"/>
          <w:color w:val="000000" w:themeColor="text1"/>
          <w:sz w:val="22"/>
          <w:szCs w:val="22"/>
          <w:shd w:val="clear" w:color="auto" w:fill="FFFFFF"/>
        </w:rPr>
        <w:t xml:space="preserve">optisch eine gute Figur. Für zusätzlichen Stil und Komfort umfasst der Lieferumfang </w:t>
      </w:r>
      <w:r w:rsidRPr="00404399">
        <w:rPr>
          <w:rFonts w:ascii="Avenir Book" w:hAnsi="Avenir Book" w:cs="Arial"/>
          <w:color w:val="000000" w:themeColor="text1"/>
          <w:sz w:val="22"/>
          <w:szCs w:val="22"/>
          <w:shd w:val="clear" w:color="auto" w:fill="FFFFFF"/>
        </w:rPr>
        <w:t>eine</w:t>
      </w:r>
      <w:r w:rsidR="00557932" w:rsidRPr="00404399">
        <w:rPr>
          <w:rFonts w:ascii="Avenir Book" w:hAnsi="Avenir Book" w:cs="Arial"/>
          <w:color w:val="000000" w:themeColor="text1"/>
          <w:sz w:val="22"/>
          <w:szCs w:val="22"/>
          <w:shd w:val="clear" w:color="auto" w:fill="FFFFFF"/>
        </w:rPr>
        <w:t>n</w:t>
      </w:r>
      <w:r w:rsidRPr="00404399">
        <w:rPr>
          <w:rFonts w:ascii="Avenir Book" w:hAnsi="Avenir Book" w:cs="Arial"/>
          <w:color w:val="000000" w:themeColor="text1"/>
          <w:sz w:val="22"/>
          <w:szCs w:val="22"/>
          <w:shd w:val="clear" w:color="auto" w:fill="FFFFFF"/>
        </w:rPr>
        <w:t xml:space="preserve"> abnehmbaren Ständer und eine strapazierfähige Tasche.</w:t>
      </w:r>
    </w:p>
    <w:p w14:paraId="378105E6" w14:textId="1C406A85" w:rsidR="00962E09" w:rsidRPr="00404399" w:rsidRDefault="00962E09" w:rsidP="00F17BCD">
      <w:pPr>
        <w:pStyle w:val="berschrift4"/>
        <w:shd w:val="clear" w:color="auto" w:fill="FFFFFF"/>
        <w:spacing w:before="0" w:line="360" w:lineRule="auto"/>
        <w:rPr>
          <w:rFonts w:ascii="Avenir Book" w:hAnsi="Avenir Book" w:cs="Arial"/>
          <w:b/>
          <w:bCs/>
          <w:i w:val="0"/>
          <w:iCs w:val="0"/>
          <w:color w:val="000000" w:themeColor="text1"/>
          <w:spacing w:val="7"/>
          <w:sz w:val="22"/>
          <w:szCs w:val="22"/>
          <w:bdr w:val="none" w:sz="0" w:space="0" w:color="auto" w:frame="1"/>
        </w:rPr>
      </w:pPr>
      <w:r w:rsidRPr="00404399">
        <w:rPr>
          <w:rStyle w:val="vctta-title-text"/>
          <w:rFonts w:ascii="Avenir Book" w:hAnsi="Avenir Book" w:cs="Arial"/>
          <w:b/>
          <w:bCs/>
          <w:i w:val="0"/>
          <w:iCs w:val="0"/>
          <w:color w:val="000000" w:themeColor="text1"/>
          <w:spacing w:val="7"/>
          <w:sz w:val="22"/>
          <w:szCs w:val="22"/>
          <w:bdr w:val="none" w:sz="0" w:space="0" w:color="auto" w:frame="1"/>
        </w:rPr>
        <w:lastRenderedPageBreak/>
        <w:t>Mehr Sicherheit für ein gutes Gefühl</w:t>
      </w:r>
    </w:p>
    <w:p w14:paraId="3D2385E4" w14:textId="4B72AC87" w:rsidR="00962E09" w:rsidRPr="00404399" w:rsidRDefault="00962E09" w:rsidP="00404399">
      <w:pPr>
        <w:spacing w:after="180" w:line="360" w:lineRule="auto"/>
        <w:rPr>
          <w:rFonts w:ascii="Avenir Book" w:hAnsi="Avenir Book" w:cs="Arial"/>
          <w:color w:val="000000" w:themeColor="text1"/>
          <w:sz w:val="22"/>
          <w:szCs w:val="22"/>
          <w:shd w:val="clear" w:color="auto" w:fill="FFFFFF"/>
        </w:rPr>
      </w:pPr>
      <w:r w:rsidRPr="00404399">
        <w:rPr>
          <w:rFonts w:ascii="Avenir Book" w:hAnsi="Avenir Book" w:cs="Arial"/>
          <w:color w:val="000000" w:themeColor="text1"/>
          <w:sz w:val="22"/>
          <w:szCs w:val="22"/>
          <w:shd w:val="clear" w:color="auto" w:fill="FFFFFF"/>
        </w:rPr>
        <w:t xml:space="preserve">Die </w:t>
      </w:r>
      <w:r w:rsidR="00557932" w:rsidRPr="00404399">
        <w:rPr>
          <w:rFonts w:ascii="Avenir Book" w:hAnsi="Avenir Book" w:cs="Arial"/>
          <w:color w:val="000000" w:themeColor="text1"/>
          <w:sz w:val="22"/>
          <w:szCs w:val="22"/>
          <w:shd w:val="clear" w:color="auto" w:fill="FFFFFF"/>
        </w:rPr>
        <w:t>Lexar</w:t>
      </w:r>
      <w:r w:rsidR="00557932" w:rsidRPr="00404399">
        <w:rPr>
          <w:rFonts w:ascii="Avenir Book" w:hAnsi="Avenir Book" w:cs="Arial"/>
          <w:color w:val="000000" w:themeColor="text1"/>
          <w:sz w:val="22"/>
          <w:szCs w:val="22"/>
          <w:vertAlign w:val="superscript"/>
        </w:rPr>
        <w:t xml:space="preserve">® </w:t>
      </w:r>
      <w:r w:rsidRPr="00404399">
        <w:rPr>
          <w:rFonts w:ascii="Avenir Book" w:hAnsi="Avenir Book" w:cs="Arial"/>
          <w:color w:val="000000" w:themeColor="text1"/>
          <w:sz w:val="22"/>
          <w:szCs w:val="22"/>
          <w:shd w:val="clear" w:color="auto" w:fill="FFFFFF"/>
        </w:rPr>
        <w:t>SL660 BLAZE Gaming Portable SSD verfügt über eine fortschrittliche Sicherheitssoftware mit 256-Bit AES Verschlüsselung, um wichtige Dateien vor Beschädigung, Verlust und Löschung zu schützen. Erstellen Sie ganz einfach einen passwortgeschützten Safe, der Daten automatisch verschlüsselt. Und zur Sicherheit werden Dateien, die aus dem Safe gelöscht wurden, auch wirklich sicher gelöscht und können nicht wiederhergestellt werden.</w:t>
      </w:r>
    </w:p>
    <w:p w14:paraId="1B9F62DA" w14:textId="2108D130" w:rsidR="00F17BCD" w:rsidRPr="00404399" w:rsidRDefault="00962E09" w:rsidP="00404399">
      <w:pPr>
        <w:spacing w:after="180" w:line="360" w:lineRule="auto"/>
        <w:rPr>
          <w:rFonts w:ascii="Avenir Book" w:hAnsi="Avenir Book" w:cs="Arial"/>
          <w:color w:val="000000" w:themeColor="text1"/>
          <w:sz w:val="22"/>
          <w:szCs w:val="22"/>
          <w:shd w:val="clear" w:color="auto" w:fill="FFFFFF"/>
        </w:rPr>
      </w:pPr>
      <w:r w:rsidRPr="00404399">
        <w:rPr>
          <w:rStyle w:val="vctta-title-text"/>
          <w:rFonts w:ascii="Avenir Book" w:hAnsi="Avenir Book" w:cs="Arial"/>
          <w:b/>
          <w:bCs/>
          <w:color w:val="000000" w:themeColor="text1"/>
          <w:spacing w:val="7"/>
          <w:sz w:val="22"/>
          <w:szCs w:val="22"/>
          <w:bdr w:val="none" w:sz="0" w:space="0" w:color="auto" w:frame="1"/>
        </w:rPr>
        <w:t>Vielseitig Und Komfortabel Zu Verwenden</w:t>
      </w:r>
    </w:p>
    <w:p w14:paraId="284D74CE" w14:textId="49363B24" w:rsidR="00DC24F5" w:rsidRPr="00404399" w:rsidRDefault="00962E09" w:rsidP="00557932">
      <w:pPr>
        <w:spacing w:after="180" w:line="360" w:lineRule="auto"/>
        <w:rPr>
          <w:rFonts w:ascii="Avenir Book" w:hAnsi="Avenir Book" w:cs="Arial"/>
          <w:color w:val="000000" w:themeColor="text1"/>
          <w:sz w:val="22"/>
          <w:szCs w:val="22"/>
          <w:shd w:val="clear" w:color="auto" w:fill="FFFFFF"/>
        </w:rPr>
      </w:pPr>
      <w:r w:rsidRPr="00404399">
        <w:rPr>
          <w:rFonts w:ascii="Avenir Book" w:hAnsi="Avenir Book" w:cs="Arial"/>
          <w:color w:val="000000" w:themeColor="text1"/>
          <w:sz w:val="22"/>
          <w:szCs w:val="22"/>
          <w:shd w:val="clear" w:color="auto" w:fill="FFFFFF"/>
        </w:rPr>
        <w:t xml:space="preserve">Die </w:t>
      </w:r>
      <w:r w:rsidR="009C603B" w:rsidRPr="00404399">
        <w:rPr>
          <w:rFonts w:ascii="Avenir Book" w:hAnsi="Avenir Book" w:cs="Arial"/>
          <w:color w:val="000000" w:themeColor="text1"/>
          <w:sz w:val="22"/>
          <w:szCs w:val="22"/>
          <w:shd w:val="clear" w:color="auto" w:fill="FFFFFF"/>
        </w:rPr>
        <w:t>Lexar</w:t>
      </w:r>
      <w:r w:rsidR="009C603B" w:rsidRPr="00404399">
        <w:rPr>
          <w:rFonts w:ascii="Avenir Book" w:hAnsi="Avenir Book" w:cs="Arial"/>
          <w:color w:val="000000" w:themeColor="text1"/>
          <w:sz w:val="22"/>
          <w:szCs w:val="22"/>
          <w:vertAlign w:val="superscript"/>
        </w:rPr>
        <w:t xml:space="preserve">® </w:t>
      </w:r>
      <w:r w:rsidRPr="00404399">
        <w:rPr>
          <w:rFonts w:ascii="Avenir Book" w:hAnsi="Avenir Book" w:cs="Arial"/>
          <w:color w:val="000000" w:themeColor="text1"/>
          <w:sz w:val="22"/>
          <w:szCs w:val="22"/>
          <w:shd w:val="clear" w:color="auto" w:fill="FFFFFF"/>
        </w:rPr>
        <w:t xml:space="preserve">SL660 SSD ist mit einem </w:t>
      </w:r>
      <w:proofErr w:type="gramStart"/>
      <w:r w:rsidRPr="00404399">
        <w:rPr>
          <w:rFonts w:ascii="Avenir Book" w:hAnsi="Avenir Book" w:cs="Arial"/>
          <w:color w:val="000000" w:themeColor="text1"/>
          <w:sz w:val="22"/>
          <w:szCs w:val="22"/>
          <w:shd w:val="clear" w:color="auto" w:fill="FFFFFF"/>
        </w:rPr>
        <w:t>USB Typ</w:t>
      </w:r>
      <w:proofErr w:type="gramEnd"/>
      <w:r w:rsidRPr="00404399">
        <w:rPr>
          <w:rFonts w:ascii="Avenir Book" w:hAnsi="Avenir Book" w:cs="Arial"/>
          <w:color w:val="000000" w:themeColor="text1"/>
          <w:sz w:val="22"/>
          <w:szCs w:val="22"/>
          <w:shd w:val="clear" w:color="auto" w:fill="FFFFFF"/>
        </w:rPr>
        <w:t>-C (USB-C) Anschluss ausgestattet</w:t>
      </w:r>
      <w:r w:rsidR="009C603B" w:rsidRPr="00404399">
        <w:rPr>
          <w:rFonts w:ascii="Avenir Book" w:hAnsi="Avenir Book" w:cs="Arial"/>
          <w:color w:val="000000" w:themeColor="text1"/>
          <w:sz w:val="22"/>
          <w:szCs w:val="22"/>
          <w:shd w:val="clear" w:color="auto" w:fill="FFFFFF"/>
        </w:rPr>
        <w:t xml:space="preserve">. Zum Lieferumfang gehören ein </w:t>
      </w:r>
      <w:proofErr w:type="gramStart"/>
      <w:r w:rsidRPr="00404399">
        <w:rPr>
          <w:rFonts w:ascii="Avenir Book" w:hAnsi="Avenir Book" w:cs="Arial"/>
          <w:color w:val="000000" w:themeColor="text1"/>
          <w:sz w:val="22"/>
          <w:szCs w:val="22"/>
          <w:shd w:val="clear" w:color="auto" w:fill="FFFFFF"/>
        </w:rPr>
        <w:t>USB Typ</w:t>
      </w:r>
      <w:proofErr w:type="gramEnd"/>
      <w:r w:rsidRPr="00404399">
        <w:rPr>
          <w:rFonts w:ascii="Avenir Book" w:hAnsi="Avenir Book" w:cs="Arial"/>
          <w:color w:val="000000" w:themeColor="text1"/>
          <w:sz w:val="22"/>
          <w:szCs w:val="22"/>
          <w:shd w:val="clear" w:color="auto" w:fill="FFFFFF"/>
        </w:rPr>
        <w:t>-C auf Typ-C Kabel und ein USB Typ-C auf Standard USB Typ-A Kabel, um die Nutzung noch einfacher zu machen.</w:t>
      </w:r>
    </w:p>
    <w:p w14:paraId="722E68CA" w14:textId="64DEC02D" w:rsidR="009C603B" w:rsidRPr="00404399" w:rsidRDefault="009C603B" w:rsidP="00557932">
      <w:pPr>
        <w:spacing w:after="180" w:line="360" w:lineRule="auto"/>
        <w:rPr>
          <w:rFonts w:ascii="Avenir Book" w:hAnsi="Avenir Book" w:cs="Arial"/>
          <w:color w:val="000000" w:themeColor="text1"/>
          <w:sz w:val="22"/>
          <w:szCs w:val="22"/>
          <w:shd w:val="clear" w:color="auto" w:fill="FFFFFF"/>
        </w:rPr>
      </w:pPr>
      <w:r w:rsidRPr="00404399">
        <w:rPr>
          <w:rFonts w:ascii="Avenir Book" w:hAnsi="Avenir Book" w:cs="Arial"/>
          <w:color w:val="000000" w:themeColor="text1"/>
          <w:sz w:val="22"/>
          <w:szCs w:val="22"/>
          <w:shd w:val="clear" w:color="auto" w:fill="FFFFFF"/>
        </w:rPr>
        <w:t>"Lexar baut sein Gaming-Produktportfolio weiter aus</w:t>
      </w:r>
      <w:r w:rsidR="00935069" w:rsidRPr="00404399">
        <w:rPr>
          <w:rFonts w:ascii="Avenir Book" w:hAnsi="Avenir Book" w:cs="Arial"/>
          <w:color w:val="000000" w:themeColor="text1"/>
          <w:sz w:val="22"/>
          <w:szCs w:val="22"/>
          <w:shd w:val="clear" w:color="auto" w:fill="FFFFFF"/>
        </w:rPr>
        <w:t xml:space="preserve"> und d</w:t>
      </w:r>
      <w:r w:rsidRPr="00404399">
        <w:rPr>
          <w:rFonts w:ascii="Avenir Book" w:hAnsi="Avenir Book" w:cs="Arial"/>
          <w:color w:val="000000" w:themeColor="text1"/>
          <w:sz w:val="22"/>
          <w:szCs w:val="22"/>
          <w:shd w:val="clear" w:color="auto" w:fill="FFFFFF"/>
        </w:rPr>
        <w:t>ie Lexar</w:t>
      </w:r>
      <w:r w:rsidR="00935069" w:rsidRPr="00404399">
        <w:rPr>
          <w:rFonts w:ascii="Avenir Book" w:hAnsi="Avenir Book" w:cs="Arial"/>
          <w:color w:val="000000" w:themeColor="text1"/>
          <w:sz w:val="22"/>
          <w:szCs w:val="22"/>
          <w:vertAlign w:val="superscript"/>
        </w:rPr>
        <w:t>®</w:t>
      </w:r>
      <w:r w:rsidRPr="00404399">
        <w:rPr>
          <w:rFonts w:ascii="Avenir Book" w:hAnsi="Avenir Book" w:cs="Arial"/>
          <w:color w:val="000000" w:themeColor="text1"/>
          <w:sz w:val="22"/>
          <w:szCs w:val="22"/>
          <w:shd w:val="clear" w:color="auto" w:fill="FFFFFF"/>
        </w:rPr>
        <w:t xml:space="preserve"> SL660 BLAZE Gaming Portable SSD wurde für die wachsende </w:t>
      </w:r>
      <w:r w:rsidR="00935069" w:rsidRPr="00404399">
        <w:rPr>
          <w:rFonts w:ascii="Avenir Book" w:hAnsi="Avenir Book" w:cs="Arial"/>
          <w:color w:val="000000" w:themeColor="text1"/>
          <w:sz w:val="22"/>
          <w:szCs w:val="22"/>
          <w:shd w:val="clear" w:color="auto" w:fill="FFFFFF"/>
        </w:rPr>
        <w:t>Gamer-Gemeinde</w:t>
      </w:r>
      <w:r w:rsidRPr="00404399">
        <w:rPr>
          <w:rFonts w:ascii="Avenir Book" w:hAnsi="Avenir Book" w:cs="Arial"/>
          <w:color w:val="000000" w:themeColor="text1"/>
          <w:sz w:val="22"/>
          <w:szCs w:val="22"/>
          <w:shd w:val="clear" w:color="auto" w:fill="FFFFFF"/>
        </w:rPr>
        <w:t xml:space="preserve"> entwickelt. Die rasante Geschwindigkeit, die leuchtenden RGB-LEDs und der ansprechende Stil sorgen dafür, dass das Spielerlebnis und die Leistung auf ein höheres Level gehoben werden", sagt Joel </w:t>
      </w:r>
      <w:proofErr w:type="spellStart"/>
      <w:r w:rsidRPr="00404399">
        <w:rPr>
          <w:rFonts w:ascii="Avenir Book" w:hAnsi="Avenir Book" w:cs="Arial"/>
          <w:color w:val="000000" w:themeColor="text1"/>
          <w:sz w:val="22"/>
          <w:szCs w:val="22"/>
          <w:shd w:val="clear" w:color="auto" w:fill="FFFFFF"/>
        </w:rPr>
        <w:t>Boquiren</w:t>
      </w:r>
      <w:proofErr w:type="spellEnd"/>
      <w:r w:rsidRPr="00404399">
        <w:rPr>
          <w:rFonts w:ascii="Avenir Book" w:hAnsi="Avenir Book" w:cs="Arial"/>
          <w:color w:val="000000" w:themeColor="text1"/>
          <w:sz w:val="22"/>
          <w:szCs w:val="22"/>
          <w:shd w:val="clear" w:color="auto" w:fill="FFFFFF"/>
        </w:rPr>
        <w:t>, General Manager von Lexar.</w:t>
      </w:r>
    </w:p>
    <w:p w14:paraId="21436A09" w14:textId="35D4304B" w:rsidR="00FD5A9B" w:rsidRPr="00404399" w:rsidRDefault="00FD5A9B" w:rsidP="00DC24F5">
      <w:pPr>
        <w:spacing w:line="360" w:lineRule="auto"/>
        <w:rPr>
          <w:color w:val="000000" w:themeColor="text1"/>
          <w:sz w:val="22"/>
          <w:szCs w:val="22"/>
        </w:rPr>
      </w:pPr>
      <w:r w:rsidRPr="00404399">
        <w:rPr>
          <w:rFonts w:ascii="Avenir" w:eastAsiaTheme="minorHAnsi" w:hAnsi="Avenir" w:cs="Arial"/>
          <w:b/>
          <w:bCs/>
          <w:color w:val="000000" w:themeColor="text1"/>
          <w:sz w:val="22"/>
          <w:szCs w:val="22"/>
          <w:lang w:eastAsia="en-US"/>
        </w:rPr>
        <w:t>Preis</w:t>
      </w:r>
      <w:r w:rsidR="00E44520" w:rsidRPr="00404399">
        <w:rPr>
          <w:rFonts w:ascii="Avenir" w:eastAsiaTheme="minorHAnsi" w:hAnsi="Avenir" w:cs="Arial"/>
          <w:b/>
          <w:bCs/>
          <w:color w:val="000000" w:themeColor="text1"/>
          <w:sz w:val="22"/>
          <w:szCs w:val="22"/>
          <w:lang w:eastAsia="en-US"/>
        </w:rPr>
        <w:t>e</w:t>
      </w:r>
      <w:r w:rsidRPr="00404399">
        <w:rPr>
          <w:rFonts w:ascii="Avenir" w:eastAsiaTheme="minorHAnsi" w:hAnsi="Avenir" w:cs="Arial"/>
          <w:b/>
          <w:bCs/>
          <w:color w:val="000000" w:themeColor="text1"/>
          <w:sz w:val="22"/>
          <w:szCs w:val="22"/>
          <w:lang w:eastAsia="en-US"/>
        </w:rPr>
        <w:t xml:space="preserve"> und Verfügbarkeit</w:t>
      </w:r>
    </w:p>
    <w:p w14:paraId="2D37F501" w14:textId="1C74378A" w:rsidR="009877FC" w:rsidRDefault="009C603B" w:rsidP="00CF6A2C">
      <w:pPr>
        <w:spacing w:after="120"/>
        <w:rPr>
          <w:rFonts w:ascii="Avenir Book" w:hAnsi="Avenir Book" w:cs="Arial"/>
          <w:color w:val="000000" w:themeColor="text1"/>
          <w:sz w:val="22"/>
          <w:szCs w:val="22"/>
          <w:shd w:val="clear" w:color="auto" w:fill="FFFFFF"/>
        </w:rPr>
      </w:pPr>
      <w:r w:rsidRPr="00404399">
        <w:rPr>
          <w:rFonts w:ascii="Avenir Book" w:hAnsi="Avenir Book" w:cs="Arial"/>
          <w:color w:val="000000" w:themeColor="text1"/>
          <w:sz w:val="22"/>
          <w:szCs w:val="22"/>
          <w:shd w:val="clear" w:color="auto" w:fill="FFFFFF"/>
        </w:rPr>
        <w:t>Die Lexar</w:t>
      </w:r>
      <w:r w:rsidRPr="00404399">
        <w:rPr>
          <w:rFonts w:ascii="Avenir Book" w:hAnsi="Avenir Book" w:cs="Arial"/>
          <w:color w:val="000000" w:themeColor="text1"/>
          <w:sz w:val="22"/>
          <w:szCs w:val="22"/>
          <w:vertAlign w:val="superscript"/>
        </w:rPr>
        <w:t xml:space="preserve">® </w:t>
      </w:r>
      <w:r w:rsidRPr="00404399">
        <w:rPr>
          <w:rFonts w:ascii="Avenir Book" w:hAnsi="Avenir Book" w:cs="Arial"/>
          <w:color w:val="000000" w:themeColor="text1"/>
          <w:sz w:val="22"/>
          <w:szCs w:val="22"/>
          <w:shd w:val="clear" w:color="auto" w:fill="FFFFFF"/>
        </w:rPr>
        <w:t xml:space="preserve">SL660 BLAZE Gaming Portable SSD ist ab sofort zu einer UVP von </w:t>
      </w:r>
      <w:r w:rsidR="00DE7DD5" w:rsidRPr="00BF6EDD">
        <w:rPr>
          <w:rFonts w:ascii="Avenir Book" w:hAnsi="Avenir Book" w:cs="Arial"/>
          <w:color w:val="000000" w:themeColor="text1"/>
          <w:sz w:val="22"/>
          <w:szCs w:val="22"/>
          <w:shd w:val="clear" w:color="auto" w:fill="FFFFFF"/>
        </w:rPr>
        <w:t>124,90</w:t>
      </w:r>
      <w:r w:rsidR="00935069" w:rsidRPr="00404399">
        <w:rPr>
          <w:rFonts w:ascii="Avenir Book" w:hAnsi="Avenir Book" w:cs="Arial"/>
          <w:color w:val="000000" w:themeColor="text1"/>
          <w:sz w:val="22"/>
          <w:szCs w:val="22"/>
          <w:shd w:val="clear" w:color="auto" w:fill="FFFFFF"/>
        </w:rPr>
        <w:t xml:space="preserve"> Euro (512 GB) und </w:t>
      </w:r>
      <w:r w:rsidR="00DE7DD5" w:rsidRPr="00BF6EDD">
        <w:rPr>
          <w:rFonts w:ascii="Avenir Book" w:hAnsi="Avenir Book" w:cs="Arial"/>
          <w:color w:val="000000" w:themeColor="text1"/>
          <w:sz w:val="22"/>
          <w:szCs w:val="22"/>
          <w:shd w:val="clear" w:color="auto" w:fill="FFFFFF"/>
        </w:rPr>
        <w:t>215,00</w:t>
      </w:r>
      <w:r w:rsidR="00935069" w:rsidRPr="00404399">
        <w:rPr>
          <w:rFonts w:ascii="Avenir Book" w:hAnsi="Avenir Book" w:cs="Arial"/>
          <w:color w:val="000000" w:themeColor="text1"/>
          <w:sz w:val="22"/>
          <w:szCs w:val="22"/>
          <w:shd w:val="clear" w:color="auto" w:fill="FFFFFF"/>
        </w:rPr>
        <w:t xml:space="preserve"> Euro (1 TB) inkl. </w:t>
      </w:r>
      <w:proofErr w:type="spellStart"/>
      <w:r w:rsidR="00935069" w:rsidRPr="00404399">
        <w:rPr>
          <w:rFonts w:ascii="Avenir Book" w:hAnsi="Avenir Book" w:cs="Arial"/>
          <w:color w:val="000000" w:themeColor="text1"/>
          <w:sz w:val="22"/>
          <w:szCs w:val="22"/>
          <w:shd w:val="clear" w:color="auto" w:fill="FFFFFF"/>
        </w:rPr>
        <w:t>Mwst.</w:t>
      </w:r>
      <w:proofErr w:type="spellEnd"/>
      <w:r w:rsidR="00935069" w:rsidRPr="00404399">
        <w:rPr>
          <w:rFonts w:ascii="Avenir Book" w:hAnsi="Avenir Book" w:cs="Arial"/>
          <w:color w:val="000000" w:themeColor="text1"/>
          <w:sz w:val="22"/>
          <w:szCs w:val="22"/>
          <w:shd w:val="clear" w:color="auto" w:fill="FFFFFF"/>
        </w:rPr>
        <w:t xml:space="preserve"> erhältlich.</w:t>
      </w:r>
    </w:p>
    <w:p w14:paraId="05FA5C7D" w14:textId="77777777" w:rsidR="00433D1B" w:rsidRDefault="00433D1B" w:rsidP="00CF6A2C">
      <w:pPr>
        <w:spacing w:after="120"/>
        <w:rPr>
          <w:rFonts w:ascii="Avenir" w:eastAsiaTheme="minorHAnsi" w:hAnsi="Avenir" w:cs="Arial"/>
          <w:color w:val="000000" w:themeColor="text1"/>
          <w:sz w:val="22"/>
          <w:szCs w:val="22"/>
          <w:lang w:eastAsia="en-US"/>
        </w:rPr>
      </w:pPr>
    </w:p>
    <w:p w14:paraId="6FF7E727" w14:textId="49275BD2" w:rsidR="00433D1B" w:rsidRDefault="00433D1B" w:rsidP="00CF6A2C">
      <w:pPr>
        <w:spacing w:after="120"/>
        <w:rPr>
          <w:rFonts w:ascii="Avenir" w:eastAsiaTheme="minorHAnsi" w:hAnsi="Avenir" w:cs="Arial"/>
          <w:color w:val="000000" w:themeColor="text1"/>
          <w:sz w:val="22"/>
          <w:szCs w:val="22"/>
          <w:lang w:eastAsia="en-US"/>
        </w:rPr>
      </w:pPr>
      <w:r>
        <w:rPr>
          <w:rFonts w:ascii="Avenir" w:eastAsiaTheme="minorHAnsi" w:hAnsi="Avenir" w:cs="Arial"/>
          <w:color w:val="000000" w:themeColor="text1"/>
          <w:sz w:val="22"/>
          <w:szCs w:val="22"/>
          <w:lang w:eastAsia="en-US"/>
        </w:rPr>
        <w:t xml:space="preserve">Weitere Informationen unter: </w:t>
      </w:r>
    </w:p>
    <w:p w14:paraId="7A937926" w14:textId="71B85F27" w:rsidR="00433D1B" w:rsidRPr="00404399" w:rsidRDefault="002C65DE" w:rsidP="00CF6A2C">
      <w:pPr>
        <w:spacing w:after="120"/>
        <w:rPr>
          <w:rFonts w:ascii="Avenir" w:eastAsiaTheme="minorHAnsi" w:hAnsi="Avenir" w:cs="Arial"/>
          <w:color w:val="000000" w:themeColor="text1"/>
          <w:sz w:val="22"/>
          <w:szCs w:val="22"/>
          <w:lang w:eastAsia="en-US"/>
        </w:rPr>
      </w:pPr>
      <w:hyperlink r:id="rId8" w:history="1">
        <w:r w:rsidR="00433D1B" w:rsidRPr="00433D1B">
          <w:rPr>
            <w:rStyle w:val="Hyperlink"/>
            <w:rFonts w:ascii="Avenir" w:eastAsiaTheme="minorHAnsi" w:hAnsi="Avenir" w:cs="Arial"/>
            <w:sz w:val="22"/>
            <w:szCs w:val="22"/>
            <w:lang w:eastAsia="en-US"/>
          </w:rPr>
          <w:t>https://www.lexar.com/de/product/lexar-sl660-blaze-gaming-portable-ssd/</w:t>
        </w:r>
      </w:hyperlink>
    </w:p>
    <w:p w14:paraId="7592FC9B" w14:textId="77777777" w:rsidR="009877FC" w:rsidRPr="00404399" w:rsidRDefault="009877FC" w:rsidP="00CF6A2C">
      <w:pPr>
        <w:spacing w:after="120"/>
        <w:rPr>
          <w:rFonts w:ascii="Avenir" w:eastAsiaTheme="minorHAnsi" w:hAnsi="Avenir" w:cs="Arial"/>
          <w:color w:val="000000" w:themeColor="text1"/>
          <w:sz w:val="22"/>
          <w:szCs w:val="22"/>
          <w:lang w:eastAsia="en-US"/>
        </w:rPr>
      </w:pPr>
    </w:p>
    <w:p w14:paraId="39152242" w14:textId="56BEECE5" w:rsidR="00CF6A2C" w:rsidRPr="00404399" w:rsidRDefault="00FB4A88" w:rsidP="00CF6A2C">
      <w:pPr>
        <w:spacing w:after="120"/>
        <w:rPr>
          <w:rFonts w:ascii="Avenir" w:hAnsi="Avenir" w:cs="Arial"/>
          <w:b/>
          <w:color w:val="000000" w:themeColor="text1"/>
          <w:sz w:val="20"/>
          <w:szCs w:val="20"/>
        </w:rPr>
      </w:pPr>
      <w:r w:rsidRPr="00404399">
        <w:rPr>
          <w:rFonts w:ascii="Avenir" w:hAnsi="Avenir" w:cs="Arial"/>
          <w:b/>
          <w:color w:val="000000" w:themeColor="text1"/>
          <w:sz w:val="20"/>
          <w:szCs w:val="20"/>
        </w:rPr>
        <w:t>Rigorose Produkttests in den Lexar Quality Labs</w:t>
      </w:r>
    </w:p>
    <w:p w14:paraId="6F17DBA0" w14:textId="18252630" w:rsidR="00B70043" w:rsidRPr="00404399" w:rsidRDefault="00142FB5" w:rsidP="00CF6A2C">
      <w:pPr>
        <w:spacing w:after="180"/>
        <w:rPr>
          <w:rFonts w:ascii="Avenir" w:eastAsiaTheme="minorHAnsi" w:hAnsi="Avenir" w:cs="Arial"/>
          <w:color w:val="000000" w:themeColor="text1"/>
          <w:sz w:val="22"/>
          <w:szCs w:val="22"/>
          <w:lang w:eastAsia="en-US"/>
        </w:rPr>
      </w:pPr>
      <w:r w:rsidRPr="00404399">
        <w:rPr>
          <w:rFonts w:ascii="Avenir" w:hAnsi="Avenir" w:cs="Arial"/>
          <w:color w:val="000000" w:themeColor="text1"/>
          <w:sz w:val="20"/>
          <w:szCs w:val="20"/>
        </w:rPr>
        <w:t xml:space="preserve">Alle Lexar Produktdesigns werden in den Lexar Quality Labs, Einrichtungen mit mehr als 1.100 digitalen Geräten, umfangreichen Tests unterzogen, um Leistung, Qualität, Kompatibilität und Zuverlässigkeit zu gewährleisten. </w:t>
      </w:r>
      <w:r w:rsidR="00CF6A2C" w:rsidRPr="00404399">
        <w:rPr>
          <w:rFonts w:ascii="Avenir" w:hAnsi="Avenir" w:cs="Arial"/>
          <w:color w:val="000000" w:themeColor="text1"/>
          <w:sz w:val="20"/>
          <w:szCs w:val="20"/>
        </w:rPr>
        <w:br/>
      </w:r>
      <w:r w:rsidRPr="00404399">
        <w:rPr>
          <w:rFonts w:ascii="Avenir" w:hAnsi="Avenir" w:cs="Arial"/>
          <w:color w:val="000000" w:themeColor="text1"/>
          <w:sz w:val="20"/>
          <w:szCs w:val="20"/>
        </w:rPr>
        <w:t xml:space="preserve">Weitere Informationen unter </w:t>
      </w:r>
      <w:hyperlink r:id="rId9" w:history="1">
        <w:r w:rsidR="005F5C89" w:rsidRPr="00404399">
          <w:rPr>
            <w:rStyle w:val="Hyperlink"/>
            <w:rFonts w:ascii="Avenir" w:hAnsi="Avenir" w:cs="Arial"/>
            <w:color w:val="000000" w:themeColor="text1"/>
            <w:sz w:val="20"/>
            <w:szCs w:val="20"/>
            <w:u w:val="none"/>
          </w:rPr>
          <w:t>www.lexar.com/de/about-us/quality-labs</w:t>
        </w:r>
      </w:hyperlink>
    </w:p>
    <w:p w14:paraId="2FD4AFDA" w14:textId="216B1AA8" w:rsidR="001B7E32" w:rsidRPr="00404399" w:rsidRDefault="00B70043" w:rsidP="00CF6A2C">
      <w:pPr>
        <w:spacing w:after="120"/>
        <w:rPr>
          <w:rFonts w:ascii="Avenir" w:hAnsi="Avenir" w:cs="Arial"/>
          <w:b/>
          <w:color w:val="000000" w:themeColor="text1"/>
          <w:sz w:val="20"/>
          <w:szCs w:val="20"/>
        </w:rPr>
      </w:pPr>
      <w:r w:rsidRPr="00404399">
        <w:rPr>
          <w:rFonts w:ascii="Avenir" w:hAnsi="Avenir" w:cs="Arial"/>
          <w:b/>
          <w:color w:val="000000" w:themeColor="text1"/>
          <w:sz w:val="20"/>
          <w:szCs w:val="20"/>
        </w:rPr>
        <w:t>Über Lexar</w:t>
      </w:r>
    </w:p>
    <w:p w14:paraId="15190BBD" w14:textId="37B55653" w:rsidR="00F17BCD" w:rsidRPr="00404399" w:rsidRDefault="00B70043" w:rsidP="002F232C">
      <w:pPr>
        <w:rPr>
          <w:rFonts w:ascii="Avenir" w:hAnsi="Avenir" w:cs="Arial"/>
          <w:color w:val="000000" w:themeColor="text1"/>
          <w:sz w:val="20"/>
          <w:szCs w:val="20"/>
          <w:lang w:val="en-US"/>
        </w:rPr>
      </w:pPr>
      <w:r w:rsidRPr="00404399">
        <w:rPr>
          <w:rFonts w:ascii="Avenir" w:hAnsi="Avenir" w:cs="Arial"/>
          <w:color w:val="000000" w:themeColor="text1"/>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404399">
        <w:rPr>
          <w:rFonts w:ascii="Avenir" w:hAnsi="Avenir" w:cs="Arial"/>
          <w:color w:val="000000" w:themeColor="text1"/>
          <w:sz w:val="20"/>
          <w:szCs w:val="20"/>
        </w:rPr>
        <w:t>jeden</w:t>
      </w:r>
      <w:r w:rsidRPr="00404399">
        <w:rPr>
          <w:rFonts w:ascii="Avenir" w:hAnsi="Avenir" w:cs="Arial"/>
          <w:color w:val="000000" w:themeColor="text1"/>
          <w:sz w:val="20"/>
          <w:szCs w:val="20"/>
        </w:rPr>
        <w:t xml:space="preserve"> </w:t>
      </w:r>
      <w:r w:rsidR="00EF49CA" w:rsidRPr="00404399">
        <w:rPr>
          <w:rFonts w:ascii="Avenir" w:hAnsi="Avenir" w:cs="Arial"/>
          <w:color w:val="000000" w:themeColor="text1"/>
          <w:sz w:val="20"/>
          <w:szCs w:val="20"/>
        </w:rPr>
        <w:t>Bedarf</w:t>
      </w:r>
      <w:r w:rsidRPr="00404399">
        <w:rPr>
          <w:rFonts w:ascii="Avenir" w:hAnsi="Avenir" w:cs="Arial"/>
          <w:color w:val="000000" w:themeColor="text1"/>
          <w:sz w:val="20"/>
          <w:szCs w:val="20"/>
        </w:rPr>
        <w:t xml:space="preserve"> </w:t>
      </w:r>
      <w:r w:rsidRPr="00404399">
        <w:rPr>
          <w:rFonts w:ascii="Avenir" w:hAnsi="Avenir" w:cs="Arial"/>
          <w:color w:val="000000" w:themeColor="text1"/>
          <w:sz w:val="20"/>
          <w:szCs w:val="20"/>
        </w:rPr>
        <w:lastRenderedPageBreak/>
        <w:t>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404399">
        <w:rPr>
          <w:rFonts w:ascii="Avenir" w:hAnsi="Avenir" w:cs="Arial"/>
          <w:color w:val="000000" w:themeColor="text1"/>
          <w:sz w:val="20"/>
          <w:szCs w:val="20"/>
        </w:rPr>
        <w:t>Tail</w:t>
      </w:r>
      <w:proofErr w:type="spellEnd"/>
      <w:r w:rsidRPr="00404399">
        <w:rPr>
          <w:rFonts w:ascii="Avenir" w:hAnsi="Avenir" w:cs="Arial"/>
          <w:color w:val="000000" w:themeColor="text1"/>
          <w:sz w:val="20"/>
          <w:szCs w:val="20"/>
        </w:rPr>
        <w:t xml:space="preserve"> Stores erhältlich. </w:t>
      </w:r>
      <w:r w:rsidR="00142FB5" w:rsidRPr="00404399">
        <w:rPr>
          <w:rFonts w:ascii="Avenir" w:hAnsi="Avenir" w:cs="Arial"/>
          <w:color w:val="000000" w:themeColor="text1"/>
          <w:sz w:val="20"/>
          <w:szCs w:val="20"/>
        </w:rPr>
        <w:t xml:space="preserve">Die Anschrift der </w:t>
      </w:r>
      <w:r w:rsidR="008749FC" w:rsidRPr="00404399">
        <w:rPr>
          <w:rFonts w:ascii="Avenir" w:hAnsi="Avenir" w:cs="Arial"/>
          <w:color w:val="000000" w:themeColor="text1"/>
          <w:sz w:val="20"/>
          <w:szCs w:val="20"/>
        </w:rPr>
        <w:t>Firmenzentrale</w:t>
      </w:r>
      <w:r w:rsidR="00142FB5" w:rsidRPr="00404399">
        <w:rPr>
          <w:rFonts w:ascii="Avenir" w:hAnsi="Avenir" w:cs="Arial"/>
          <w:color w:val="000000" w:themeColor="text1"/>
          <w:sz w:val="20"/>
          <w:szCs w:val="20"/>
        </w:rPr>
        <w:t xml:space="preserve"> lautet: Lexar, </w:t>
      </w:r>
      <w:r w:rsidR="008749FC" w:rsidRPr="00404399">
        <w:rPr>
          <w:rFonts w:ascii="Avenir" w:hAnsi="Avenir" w:cs="Arial"/>
          <w:color w:val="000000" w:themeColor="text1"/>
          <w:sz w:val="20"/>
          <w:szCs w:val="20"/>
        </w:rPr>
        <w:t xml:space="preserve">161 </w:t>
      </w:r>
      <w:proofErr w:type="spellStart"/>
      <w:r w:rsidR="008749FC" w:rsidRPr="00404399">
        <w:rPr>
          <w:rFonts w:ascii="Avenir" w:hAnsi="Avenir" w:cs="Arial"/>
          <w:color w:val="000000" w:themeColor="text1"/>
          <w:sz w:val="20"/>
          <w:szCs w:val="20"/>
        </w:rPr>
        <w:t>Baypointe</w:t>
      </w:r>
      <w:proofErr w:type="spellEnd"/>
      <w:r w:rsidR="008749FC" w:rsidRPr="00404399">
        <w:rPr>
          <w:rFonts w:ascii="Avenir" w:hAnsi="Avenir" w:cs="Arial"/>
          <w:color w:val="000000" w:themeColor="text1"/>
          <w:sz w:val="20"/>
          <w:szCs w:val="20"/>
        </w:rPr>
        <w:t xml:space="preserve"> </w:t>
      </w:r>
      <w:proofErr w:type="spellStart"/>
      <w:r w:rsidR="008749FC" w:rsidRPr="00404399">
        <w:rPr>
          <w:rFonts w:ascii="Avenir" w:hAnsi="Avenir" w:cs="Arial"/>
          <w:color w:val="000000" w:themeColor="text1"/>
          <w:sz w:val="20"/>
          <w:szCs w:val="20"/>
        </w:rPr>
        <w:t>Pkwy</w:t>
      </w:r>
      <w:proofErr w:type="spellEnd"/>
      <w:r w:rsidR="008749FC" w:rsidRPr="00404399">
        <w:rPr>
          <w:rFonts w:ascii="Avenir" w:hAnsi="Avenir" w:cs="Arial"/>
          <w:color w:val="000000" w:themeColor="text1"/>
          <w:sz w:val="20"/>
          <w:szCs w:val="20"/>
        </w:rPr>
        <w:t>, San Jose, CA 95134, United States</w:t>
      </w:r>
      <w:r w:rsidR="00142FB5" w:rsidRPr="00404399">
        <w:rPr>
          <w:rFonts w:ascii="Avenir" w:hAnsi="Avenir" w:cs="Arial"/>
          <w:color w:val="000000" w:themeColor="text1"/>
          <w:sz w:val="20"/>
          <w:szCs w:val="20"/>
        </w:rPr>
        <w:t xml:space="preserve">. </w:t>
      </w:r>
      <w:proofErr w:type="spellStart"/>
      <w:r w:rsidR="00142FB5" w:rsidRPr="00404399">
        <w:rPr>
          <w:rFonts w:ascii="Avenir" w:hAnsi="Avenir" w:cs="Arial"/>
          <w:color w:val="000000" w:themeColor="text1"/>
          <w:sz w:val="20"/>
          <w:szCs w:val="20"/>
          <w:lang w:val="en-US"/>
        </w:rPr>
        <w:t>W</w:t>
      </w:r>
      <w:r w:rsidRPr="00404399">
        <w:rPr>
          <w:rFonts w:ascii="Avenir" w:hAnsi="Avenir" w:cs="Arial"/>
          <w:color w:val="000000" w:themeColor="text1"/>
          <w:sz w:val="20"/>
          <w:szCs w:val="20"/>
          <w:lang w:val="en-US"/>
        </w:rPr>
        <w:t>eitere</w:t>
      </w:r>
      <w:proofErr w:type="spellEnd"/>
      <w:r w:rsidRPr="00404399">
        <w:rPr>
          <w:rFonts w:ascii="Avenir" w:hAnsi="Avenir" w:cs="Arial"/>
          <w:color w:val="000000" w:themeColor="text1"/>
          <w:sz w:val="20"/>
          <w:szCs w:val="20"/>
          <w:lang w:val="en-US"/>
        </w:rPr>
        <w:t xml:space="preserve"> </w:t>
      </w:r>
      <w:proofErr w:type="spellStart"/>
      <w:r w:rsidRPr="00404399">
        <w:rPr>
          <w:rFonts w:ascii="Avenir" w:hAnsi="Avenir" w:cs="Arial"/>
          <w:color w:val="000000" w:themeColor="text1"/>
          <w:sz w:val="20"/>
          <w:szCs w:val="20"/>
          <w:lang w:val="en-US"/>
        </w:rPr>
        <w:t>Informationen</w:t>
      </w:r>
      <w:proofErr w:type="spellEnd"/>
      <w:r w:rsidRPr="00404399">
        <w:rPr>
          <w:rFonts w:ascii="Avenir" w:hAnsi="Avenir" w:cs="Arial"/>
          <w:color w:val="000000" w:themeColor="text1"/>
          <w:sz w:val="20"/>
          <w:szCs w:val="20"/>
          <w:lang w:val="en-US"/>
        </w:rPr>
        <w:t xml:space="preserve"> </w:t>
      </w:r>
      <w:proofErr w:type="spellStart"/>
      <w:r w:rsidRPr="00404399">
        <w:rPr>
          <w:rFonts w:ascii="Avenir" w:hAnsi="Avenir" w:cs="Arial"/>
          <w:color w:val="000000" w:themeColor="text1"/>
          <w:sz w:val="20"/>
          <w:szCs w:val="20"/>
          <w:lang w:val="en-US"/>
        </w:rPr>
        <w:t>oder</w:t>
      </w:r>
      <w:proofErr w:type="spellEnd"/>
      <w:r w:rsidRPr="00404399">
        <w:rPr>
          <w:rFonts w:ascii="Avenir" w:hAnsi="Avenir" w:cs="Arial"/>
          <w:color w:val="000000" w:themeColor="text1"/>
          <w:sz w:val="20"/>
          <w:szCs w:val="20"/>
          <w:lang w:val="en-US"/>
        </w:rPr>
        <w:t xml:space="preserve"> Support </w:t>
      </w:r>
      <w:proofErr w:type="spellStart"/>
      <w:r w:rsidR="00EF49CA" w:rsidRPr="00404399">
        <w:rPr>
          <w:rFonts w:ascii="Avenir" w:hAnsi="Avenir" w:cs="Arial"/>
          <w:color w:val="000000" w:themeColor="text1"/>
          <w:sz w:val="20"/>
          <w:szCs w:val="20"/>
          <w:lang w:val="en-US"/>
        </w:rPr>
        <w:t>unter</w:t>
      </w:r>
      <w:proofErr w:type="spellEnd"/>
      <w:r w:rsidR="00142FB5" w:rsidRPr="00404399">
        <w:rPr>
          <w:rFonts w:ascii="Avenir" w:hAnsi="Avenir" w:cs="Arial"/>
          <w:color w:val="000000" w:themeColor="text1"/>
          <w:sz w:val="20"/>
          <w:szCs w:val="20"/>
          <w:lang w:val="en-US"/>
        </w:rPr>
        <w:t xml:space="preserve"> </w:t>
      </w:r>
      <w:hyperlink r:id="rId10" w:history="1">
        <w:r w:rsidR="00142FB5" w:rsidRPr="00404399">
          <w:rPr>
            <w:rStyle w:val="Hyperlink"/>
            <w:rFonts w:ascii="Avenir" w:hAnsi="Avenir" w:cs="Arial"/>
            <w:color w:val="000000" w:themeColor="text1"/>
            <w:sz w:val="20"/>
            <w:szCs w:val="20"/>
            <w:u w:val="none"/>
            <w:lang w:val="en-US"/>
          </w:rPr>
          <w:t>www.lexar.com</w:t>
        </w:r>
      </w:hyperlink>
      <w:r w:rsidR="00142FB5" w:rsidRPr="00404399">
        <w:rPr>
          <w:rFonts w:ascii="Avenir" w:hAnsi="Avenir" w:cs="Arial"/>
          <w:color w:val="000000" w:themeColor="text1"/>
          <w:sz w:val="20"/>
          <w:szCs w:val="20"/>
          <w:lang w:val="en-US"/>
        </w:rPr>
        <w:t>.</w:t>
      </w:r>
    </w:p>
    <w:p w14:paraId="5515A552" w14:textId="77777777" w:rsidR="00F17BCD" w:rsidRPr="00404399" w:rsidRDefault="00F17BCD" w:rsidP="002F232C">
      <w:pPr>
        <w:rPr>
          <w:rFonts w:ascii="Avenir" w:hAnsi="Avenir" w:cs="Arial"/>
          <w:b/>
          <w:color w:val="000000" w:themeColor="text1"/>
          <w:sz w:val="20"/>
          <w:szCs w:val="20"/>
          <w:lang w:val="en-US"/>
        </w:rPr>
      </w:pPr>
    </w:p>
    <w:p w14:paraId="371AF140" w14:textId="7CE41564" w:rsidR="00CF6A2C" w:rsidRPr="00404399" w:rsidRDefault="00AF34D5" w:rsidP="002F232C">
      <w:pPr>
        <w:rPr>
          <w:rFonts w:ascii="Avenir" w:hAnsi="Avenir" w:cs="Arial"/>
          <w:b/>
          <w:color w:val="000000" w:themeColor="text1"/>
          <w:sz w:val="20"/>
          <w:szCs w:val="20"/>
          <w:lang w:val="en-US"/>
        </w:rPr>
      </w:pPr>
      <w:r w:rsidRPr="00404399">
        <w:rPr>
          <w:rFonts w:ascii="Avenir" w:hAnsi="Avenir" w:cs="Arial"/>
          <w:b/>
          <w:color w:val="000000" w:themeColor="text1"/>
          <w:sz w:val="20"/>
          <w:szCs w:val="20"/>
          <w:lang w:val="en-US"/>
        </w:rPr>
        <w:t xml:space="preserve">Lexar. Live For </w:t>
      </w:r>
      <w:proofErr w:type="gramStart"/>
      <w:r w:rsidRPr="00404399">
        <w:rPr>
          <w:rFonts w:ascii="Avenir" w:hAnsi="Avenir" w:cs="Arial"/>
          <w:b/>
          <w:color w:val="000000" w:themeColor="text1"/>
          <w:sz w:val="20"/>
          <w:szCs w:val="20"/>
          <w:lang w:val="en-US"/>
        </w:rPr>
        <w:t>The</w:t>
      </w:r>
      <w:proofErr w:type="gramEnd"/>
      <w:r w:rsidRPr="00404399">
        <w:rPr>
          <w:rFonts w:ascii="Avenir" w:hAnsi="Avenir" w:cs="Arial"/>
          <w:b/>
          <w:color w:val="000000" w:themeColor="text1"/>
          <w:sz w:val="20"/>
          <w:szCs w:val="20"/>
          <w:lang w:val="en-US"/>
        </w:rPr>
        <w:t xml:space="preserve"> Memory.</w:t>
      </w:r>
    </w:p>
    <w:p w14:paraId="3B5EA278" w14:textId="77777777" w:rsidR="00F17BCD" w:rsidRPr="00404399" w:rsidRDefault="00F17BCD" w:rsidP="00962E09">
      <w:pPr>
        <w:rPr>
          <w:rFonts w:ascii="Avenir" w:hAnsi="Avenir" w:cs="Arial"/>
          <w:b/>
          <w:color w:val="000000" w:themeColor="text1"/>
          <w:sz w:val="20"/>
          <w:szCs w:val="20"/>
          <w:lang w:val="en-US"/>
        </w:rPr>
      </w:pPr>
    </w:p>
    <w:p w14:paraId="3A099875" w14:textId="4E9EC0FE" w:rsidR="001B7E32" w:rsidRPr="00404399" w:rsidRDefault="00B70043" w:rsidP="00962E09">
      <w:pPr>
        <w:rPr>
          <w:rFonts w:ascii="Avenir" w:hAnsi="Avenir" w:cs="Arial"/>
          <w:b/>
          <w:color w:val="000000" w:themeColor="text1"/>
          <w:sz w:val="20"/>
          <w:szCs w:val="20"/>
        </w:rPr>
      </w:pPr>
      <w:r w:rsidRPr="00404399">
        <w:rPr>
          <w:rFonts w:ascii="Avenir" w:hAnsi="Avenir" w:cs="Arial"/>
          <w:b/>
          <w:color w:val="000000" w:themeColor="text1"/>
          <w:sz w:val="20"/>
          <w:szCs w:val="20"/>
        </w:rPr>
        <w:t>Über Longsys</w:t>
      </w:r>
    </w:p>
    <w:p w14:paraId="1D2A8930" w14:textId="77777777" w:rsidR="00B70043" w:rsidRPr="00404399" w:rsidRDefault="00B70043" w:rsidP="002F232C">
      <w:pPr>
        <w:rPr>
          <w:rFonts w:ascii="Avenir" w:hAnsi="Avenir" w:cs="Arial"/>
          <w:color w:val="000000" w:themeColor="text1"/>
          <w:sz w:val="20"/>
          <w:szCs w:val="20"/>
        </w:rPr>
      </w:pPr>
      <w:r w:rsidRPr="00404399">
        <w:rPr>
          <w:rFonts w:ascii="Avenir" w:hAnsi="Avenir" w:cs="Arial"/>
          <w:color w:val="000000" w:themeColor="text1"/>
          <w:sz w:val="20"/>
          <w:szCs w:val="20"/>
        </w:rPr>
        <w:t>Longsys</w:t>
      </w:r>
      <w:r w:rsidR="00142FB5" w:rsidRPr="00404399">
        <w:rPr>
          <w:rFonts w:ascii="Avenir" w:hAnsi="Avenir" w:cs="Arial"/>
          <w:color w:val="000000" w:themeColor="text1"/>
          <w:sz w:val="20"/>
          <w:szCs w:val="20"/>
        </w:rPr>
        <w:t>,</w:t>
      </w:r>
      <w:r w:rsidRPr="00404399">
        <w:rPr>
          <w:rFonts w:ascii="Avenir" w:hAnsi="Avenir" w:cs="Arial"/>
          <w:color w:val="000000" w:themeColor="text1"/>
          <w:sz w:val="20"/>
          <w:szCs w:val="20"/>
        </w:rPr>
        <w:t xml:space="preserve"> ein führender Anbieter von Consumer-NAND-Flash-Programmen, unterstützt Lexar bei sein</w:t>
      </w:r>
      <w:r w:rsidR="00EF49CA" w:rsidRPr="00404399">
        <w:rPr>
          <w:rFonts w:ascii="Avenir" w:hAnsi="Avenir" w:cs="Arial"/>
          <w:color w:val="000000" w:themeColor="text1"/>
          <w:sz w:val="20"/>
          <w:szCs w:val="20"/>
        </w:rPr>
        <w:t>er Strategie</w:t>
      </w:r>
      <w:r w:rsidRPr="00404399">
        <w:rPr>
          <w:rFonts w:ascii="Avenir" w:hAnsi="Avenir" w:cs="Arial"/>
          <w:color w:val="000000" w:themeColor="text1"/>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404399">
        <w:rPr>
          <w:rFonts w:ascii="Avenir" w:hAnsi="Avenir" w:cs="Arial"/>
          <w:color w:val="000000" w:themeColor="text1"/>
          <w:sz w:val="20"/>
          <w:szCs w:val="20"/>
        </w:rPr>
        <w:t xml:space="preserve"> </w:t>
      </w:r>
    </w:p>
    <w:p w14:paraId="03DDB143" w14:textId="77777777" w:rsidR="00FB4A88" w:rsidRPr="00404399" w:rsidRDefault="00FB4A88" w:rsidP="002F232C">
      <w:pPr>
        <w:rPr>
          <w:rFonts w:ascii="Avenir" w:hAnsi="Avenir" w:cs="Arial"/>
          <w:color w:val="000000" w:themeColor="text1"/>
          <w:sz w:val="20"/>
          <w:szCs w:val="20"/>
        </w:rPr>
      </w:pPr>
    </w:p>
    <w:p w14:paraId="6AE5FB01" w14:textId="5DAF1431" w:rsidR="00AF34D5" w:rsidRPr="00404399" w:rsidRDefault="00AF34D5" w:rsidP="00CF6A2C">
      <w:pPr>
        <w:spacing w:after="120"/>
        <w:rPr>
          <w:rFonts w:ascii="Avenir" w:hAnsi="Avenir" w:cs="Arial"/>
          <w:i/>
          <w:color w:val="000000" w:themeColor="text1"/>
          <w:sz w:val="20"/>
          <w:szCs w:val="20"/>
        </w:rPr>
      </w:pPr>
      <w:r w:rsidRPr="00404399">
        <w:rPr>
          <w:rFonts w:ascii="Avenir" w:hAnsi="Avenir" w:cs="Arial"/>
          <w:i/>
          <w:color w:val="000000" w:themeColor="text1"/>
          <w:sz w:val="20"/>
          <w:szCs w:val="20"/>
        </w:rPr>
        <w:t>Folgen Sie uns online!</w:t>
      </w:r>
    </w:p>
    <w:p w14:paraId="13DB40E3" w14:textId="77777777" w:rsidR="00B70043" w:rsidRPr="00404399" w:rsidRDefault="00B70043" w:rsidP="002F232C">
      <w:pPr>
        <w:rPr>
          <w:rFonts w:ascii="Avenir" w:hAnsi="Avenir" w:cs="Arial"/>
          <w:color w:val="000000" w:themeColor="text1"/>
          <w:sz w:val="20"/>
          <w:szCs w:val="20"/>
        </w:rPr>
      </w:pPr>
      <w:r w:rsidRPr="00404399">
        <w:rPr>
          <w:rFonts w:ascii="Avenir" w:hAnsi="Avenir" w:cs="Arial"/>
          <w:color w:val="000000" w:themeColor="text1"/>
          <w:sz w:val="20"/>
          <w:szCs w:val="20"/>
        </w:rPr>
        <w:t xml:space="preserve">Instagram: </w:t>
      </w:r>
      <w:hyperlink r:id="rId11" w:history="1">
        <w:r w:rsidR="00142FB5" w:rsidRPr="00404399">
          <w:rPr>
            <w:rStyle w:val="Hyperlink"/>
            <w:rFonts w:ascii="Avenir" w:hAnsi="Avenir" w:cs="Arial"/>
            <w:color w:val="000000" w:themeColor="text1"/>
            <w:sz w:val="20"/>
            <w:szCs w:val="20"/>
            <w:u w:val="none"/>
          </w:rPr>
          <w:t>https://instagram.com/lexarmemory</w:t>
        </w:r>
      </w:hyperlink>
    </w:p>
    <w:p w14:paraId="5D55111D" w14:textId="77777777" w:rsidR="00B70043" w:rsidRPr="00404399" w:rsidRDefault="00B70043" w:rsidP="002F232C">
      <w:pPr>
        <w:rPr>
          <w:rFonts w:ascii="Avenir" w:hAnsi="Avenir" w:cs="Arial"/>
          <w:color w:val="000000" w:themeColor="text1"/>
          <w:sz w:val="20"/>
          <w:szCs w:val="20"/>
          <w:lang w:val="en-US"/>
        </w:rPr>
      </w:pPr>
      <w:r w:rsidRPr="00404399">
        <w:rPr>
          <w:rFonts w:ascii="Avenir" w:hAnsi="Avenir" w:cs="Arial"/>
          <w:color w:val="000000" w:themeColor="text1"/>
          <w:sz w:val="20"/>
          <w:szCs w:val="20"/>
          <w:lang w:val="en-US"/>
        </w:rPr>
        <w:t xml:space="preserve">Twitter: </w:t>
      </w:r>
      <w:hyperlink r:id="rId12" w:history="1">
        <w:r w:rsidRPr="00404399">
          <w:rPr>
            <w:rStyle w:val="Hyperlink"/>
            <w:rFonts w:ascii="Avenir" w:hAnsi="Avenir" w:cs="Arial"/>
            <w:color w:val="000000" w:themeColor="text1"/>
            <w:sz w:val="20"/>
            <w:szCs w:val="20"/>
            <w:u w:val="none"/>
            <w:lang w:val="en-US"/>
          </w:rPr>
          <w:t>https://twitter.com/lexarmemory</w:t>
        </w:r>
      </w:hyperlink>
    </w:p>
    <w:p w14:paraId="237E7EC5" w14:textId="77777777" w:rsidR="00B70043" w:rsidRPr="00404399" w:rsidRDefault="00B70043" w:rsidP="002F232C">
      <w:pPr>
        <w:rPr>
          <w:rStyle w:val="Hyperlink"/>
          <w:rFonts w:ascii="Avenir" w:hAnsi="Avenir" w:cs="Arial"/>
          <w:color w:val="000000" w:themeColor="text1"/>
          <w:sz w:val="20"/>
          <w:szCs w:val="20"/>
          <w:u w:val="none"/>
          <w:lang w:val="en-US"/>
        </w:rPr>
      </w:pPr>
      <w:r w:rsidRPr="00404399">
        <w:rPr>
          <w:rFonts w:ascii="Avenir" w:hAnsi="Avenir" w:cs="Arial"/>
          <w:color w:val="000000" w:themeColor="text1"/>
          <w:sz w:val="20"/>
          <w:szCs w:val="20"/>
          <w:lang w:val="en-US"/>
        </w:rPr>
        <w:t xml:space="preserve">Facebook: </w:t>
      </w:r>
      <w:hyperlink r:id="rId13" w:history="1">
        <w:r w:rsidRPr="00404399">
          <w:rPr>
            <w:rStyle w:val="Hyperlink"/>
            <w:rFonts w:ascii="Avenir" w:hAnsi="Avenir" w:cs="Arial"/>
            <w:color w:val="000000" w:themeColor="text1"/>
            <w:sz w:val="20"/>
            <w:szCs w:val="20"/>
            <w:u w:val="none"/>
            <w:lang w:val="en-US"/>
          </w:rPr>
          <w:t>https://www.facebook.com/lexarmemory</w:t>
        </w:r>
      </w:hyperlink>
    </w:p>
    <w:p w14:paraId="2235E8D1" w14:textId="77777777" w:rsidR="00962E09" w:rsidRPr="00404399" w:rsidRDefault="00962E09" w:rsidP="00CF6A2C">
      <w:pPr>
        <w:pStyle w:val="StandardWeb"/>
        <w:spacing w:before="0" w:beforeAutospacing="0" w:after="120" w:afterAutospacing="0"/>
        <w:jc w:val="both"/>
        <w:rPr>
          <w:rFonts w:ascii="Avenir" w:hAnsi="Avenir" w:cs="Arial"/>
          <w:b/>
          <w:bCs/>
          <w:color w:val="000000" w:themeColor="text1"/>
          <w:sz w:val="20"/>
          <w:szCs w:val="20"/>
          <w:lang w:val="en-US"/>
        </w:rPr>
      </w:pPr>
    </w:p>
    <w:p w14:paraId="06569F71" w14:textId="4A470920" w:rsidR="00B70043" w:rsidRPr="00404399" w:rsidRDefault="00B70043" w:rsidP="00CF6A2C">
      <w:pPr>
        <w:pStyle w:val="StandardWeb"/>
        <w:spacing w:before="0" w:beforeAutospacing="0" w:after="120" w:afterAutospacing="0"/>
        <w:jc w:val="both"/>
        <w:rPr>
          <w:rFonts w:ascii="Avenir" w:hAnsi="Avenir" w:cs="Arial"/>
          <w:b/>
          <w:bCs/>
          <w:color w:val="000000" w:themeColor="text1"/>
          <w:sz w:val="20"/>
          <w:szCs w:val="20"/>
        </w:rPr>
      </w:pPr>
      <w:r w:rsidRPr="00404399">
        <w:rPr>
          <w:rFonts w:ascii="Avenir" w:hAnsi="Avenir" w:cs="Arial"/>
          <w:b/>
          <w:bCs/>
          <w:color w:val="000000" w:themeColor="text1"/>
          <w:sz w:val="20"/>
          <w:szCs w:val="20"/>
        </w:rPr>
        <w:t>Medienkontakt:</w:t>
      </w:r>
    </w:p>
    <w:p w14:paraId="442F5D6F" w14:textId="2348D9A4" w:rsidR="007F0E5D" w:rsidRPr="00404399" w:rsidRDefault="007F0E5D" w:rsidP="002F232C">
      <w:pPr>
        <w:pStyle w:val="StandardWeb"/>
        <w:spacing w:before="0" w:beforeAutospacing="0" w:after="0" w:afterAutospacing="0"/>
        <w:jc w:val="both"/>
        <w:rPr>
          <w:rFonts w:ascii="Avenir" w:hAnsi="Avenir" w:cs="Arial"/>
          <w:bCs/>
          <w:color w:val="000000" w:themeColor="text1"/>
          <w:sz w:val="20"/>
          <w:szCs w:val="20"/>
        </w:rPr>
      </w:pPr>
      <w:r w:rsidRPr="00404399">
        <w:rPr>
          <w:rFonts w:ascii="Avenir" w:hAnsi="Avenir" w:cs="Arial"/>
          <w:bCs/>
          <w:color w:val="000000" w:themeColor="text1"/>
          <w:sz w:val="20"/>
          <w:szCs w:val="20"/>
        </w:rPr>
        <w:t>PR-Agentur Profil Marketing</w:t>
      </w:r>
    </w:p>
    <w:p w14:paraId="68204BAE" w14:textId="3CD2383A" w:rsidR="007F0E5D" w:rsidRPr="00404399" w:rsidRDefault="007F0E5D" w:rsidP="002F232C">
      <w:pPr>
        <w:pStyle w:val="StandardWeb"/>
        <w:spacing w:before="0" w:beforeAutospacing="0" w:after="0" w:afterAutospacing="0"/>
        <w:jc w:val="both"/>
        <w:rPr>
          <w:rFonts w:ascii="Avenir" w:hAnsi="Avenir" w:cs="Arial"/>
          <w:bCs/>
          <w:color w:val="000000" w:themeColor="text1"/>
          <w:sz w:val="20"/>
          <w:szCs w:val="20"/>
        </w:rPr>
      </w:pPr>
      <w:r w:rsidRPr="00404399">
        <w:rPr>
          <w:rFonts w:ascii="Avenir" w:hAnsi="Avenir" w:cs="Arial"/>
          <w:bCs/>
          <w:color w:val="000000" w:themeColor="text1"/>
          <w:sz w:val="20"/>
          <w:szCs w:val="20"/>
        </w:rPr>
        <w:t>Jan Lauer</w:t>
      </w:r>
    </w:p>
    <w:p w14:paraId="3A0442AE" w14:textId="67C3E621" w:rsidR="007F0E5D" w:rsidRPr="00404399" w:rsidRDefault="007F0E5D" w:rsidP="002F232C">
      <w:pPr>
        <w:pStyle w:val="StandardWeb"/>
        <w:spacing w:before="0" w:beforeAutospacing="0" w:after="0" w:afterAutospacing="0"/>
        <w:jc w:val="both"/>
        <w:rPr>
          <w:rFonts w:ascii="Avenir" w:hAnsi="Avenir" w:cs="Arial"/>
          <w:bCs/>
          <w:color w:val="000000" w:themeColor="text1"/>
          <w:sz w:val="20"/>
          <w:szCs w:val="20"/>
        </w:rPr>
      </w:pPr>
      <w:r w:rsidRPr="00404399">
        <w:rPr>
          <w:rFonts w:ascii="Avenir" w:hAnsi="Avenir" w:cs="Arial"/>
          <w:bCs/>
          <w:color w:val="000000" w:themeColor="text1"/>
          <w:sz w:val="20"/>
          <w:szCs w:val="20"/>
        </w:rPr>
        <w:t>Tel.: +49 (0) 531 387 33 18</w:t>
      </w:r>
    </w:p>
    <w:p w14:paraId="507ED956" w14:textId="616070C1" w:rsidR="007F0E5D" w:rsidRPr="00404399" w:rsidRDefault="007F0E5D" w:rsidP="002F232C">
      <w:pPr>
        <w:pStyle w:val="StandardWeb"/>
        <w:spacing w:before="0" w:beforeAutospacing="0" w:after="0" w:afterAutospacing="0"/>
        <w:jc w:val="both"/>
        <w:rPr>
          <w:rFonts w:ascii="Avenir" w:hAnsi="Avenir" w:cs="Arial"/>
          <w:bCs/>
          <w:color w:val="000000" w:themeColor="text1"/>
          <w:sz w:val="20"/>
          <w:szCs w:val="20"/>
        </w:rPr>
      </w:pPr>
      <w:r w:rsidRPr="00404399">
        <w:rPr>
          <w:rFonts w:ascii="Avenir" w:hAnsi="Avenir" w:cs="Arial"/>
          <w:bCs/>
          <w:color w:val="000000" w:themeColor="text1"/>
          <w:sz w:val="20"/>
          <w:szCs w:val="20"/>
        </w:rPr>
        <w:t xml:space="preserve">E-Mail: </w:t>
      </w:r>
      <w:hyperlink r:id="rId14" w:history="1">
        <w:r w:rsidRPr="00404399">
          <w:rPr>
            <w:rStyle w:val="Hyperlink"/>
            <w:rFonts w:ascii="Avenir" w:hAnsi="Avenir" w:cs="Arial"/>
            <w:bCs/>
            <w:color w:val="000000" w:themeColor="text1"/>
            <w:sz w:val="20"/>
            <w:szCs w:val="20"/>
            <w:u w:val="none"/>
          </w:rPr>
          <w:t>j.lauer@profil-marketing.com</w:t>
        </w:r>
      </w:hyperlink>
    </w:p>
    <w:p w14:paraId="2D64A710" w14:textId="4BD2841D" w:rsidR="007F0E5D" w:rsidRPr="00404399" w:rsidRDefault="002C65DE" w:rsidP="002F232C">
      <w:pPr>
        <w:pStyle w:val="StandardWeb"/>
        <w:spacing w:before="0" w:beforeAutospacing="0" w:after="0" w:afterAutospacing="0"/>
        <w:jc w:val="both"/>
        <w:rPr>
          <w:rFonts w:ascii="Avenir" w:hAnsi="Avenir" w:cs="Arial"/>
          <w:bCs/>
          <w:color w:val="000000" w:themeColor="text1"/>
          <w:sz w:val="20"/>
          <w:szCs w:val="20"/>
        </w:rPr>
      </w:pPr>
      <w:hyperlink r:id="rId15" w:history="1">
        <w:r w:rsidR="007F0E5D" w:rsidRPr="00404399">
          <w:rPr>
            <w:rStyle w:val="Hyperlink"/>
            <w:rFonts w:ascii="Avenir" w:hAnsi="Avenir" w:cs="Arial"/>
            <w:bCs/>
            <w:color w:val="000000" w:themeColor="text1"/>
            <w:sz w:val="20"/>
            <w:szCs w:val="20"/>
            <w:u w:val="none"/>
          </w:rPr>
          <w:t>www.profil-marketing.com</w:t>
        </w:r>
      </w:hyperlink>
    </w:p>
    <w:sectPr w:rsidR="007F0E5D" w:rsidRPr="00404399" w:rsidSect="00637D43">
      <w:headerReference w:type="default" r:id="rId16"/>
      <w:pgSz w:w="11900" w:h="16840"/>
      <w:pgMar w:top="1977" w:right="1694" w:bottom="92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A11E" w14:textId="77777777" w:rsidR="002C65DE" w:rsidRDefault="002C65DE" w:rsidP="00B70043">
      <w:r>
        <w:separator/>
      </w:r>
    </w:p>
  </w:endnote>
  <w:endnote w:type="continuationSeparator" w:id="0">
    <w:p w14:paraId="64DFC683" w14:textId="77777777" w:rsidR="002C65DE" w:rsidRDefault="002C65DE"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A0E4" w14:textId="77777777" w:rsidR="002C65DE" w:rsidRDefault="002C65DE" w:rsidP="00B70043">
      <w:r>
        <w:separator/>
      </w:r>
    </w:p>
  </w:footnote>
  <w:footnote w:type="continuationSeparator" w:id="0">
    <w:p w14:paraId="2DBDF087" w14:textId="77777777" w:rsidR="002C65DE" w:rsidRDefault="002C65DE" w:rsidP="00B70043">
      <w:r>
        <w:continuationSeparator/>
      </w:r>
    </w:p>
  </w:footnote>
  <w:footnote w:id="1">
    <w:p w14:paraId="7D24B176" w14:textId="1DE1217A" w:rsidR="00491C5D" w:rsidRPr="00404399" w:rsidRDefault="00491C5D">
      <w:pPr>
        <w:pStyle w:val="Funotentext"/>
        <w:rPr>
          <w:rFonts w:ascii="Avenir Book" w:hAnsi="Avenir Book" w:cs="Arial"/>
          <w:color w:val="27251F"/>
          <w:sz w:val="18"/>
          <w:szCs w:val="18"/>
          <w:shd w:val="clear" w:color="auto" w:fill="FFFFFF"/>
        </w:rPr>
      </w:pPr>
      <w:r>
        <w:rPr>
          <w:rStyle w:val="Funotenzeichen"/>
        </w:rPr>
        <w:footnoteRef/>
      </w:r>
      <w:r>
        <w:t xml:space="preserve"> </w:t>
      </w:r>
      <w:r w:rsidRPr="00404399">
        <w:rPr>
          <w:rFonts w:ascii="Avenir Book" w:hAnsi="Avenir Book" w:cs="Arial"/>
          <w:color w:val="27251F"/>
          <w:sz w:val="18"/>
          <w:szCs w:val="18"/>
          <w:shd w:val="clear" w:color="auto" w:fill="FFFFFF"/>
        </w:rPr>
        <w:t>Bis zu 2</w:t>
      </w:r>
      <w:r>
        <w:rPr>
          <w:rFonts w:ascii="Avenir Book" w:hAnsi="Avenir Book" w:cs="Arial"/>
          <w:color w:val="27251F"/>
          <w:sz w:val="18"/>
          <w:szCs w:val="18"/>
          <w:shd w:val="clear" w:color="auto" w:fill="FFFFFF"/>
        </w:rPr>
        <w:t>.</w:t>
      </w:r>
      <w:r w:rsidRPr="00404399">
        <w:rPr>
          <w:rFonts w:ascii="Avenir Book" w:hAnsi="Avenir Book" w:cs="Arial"/>
          <w:color w:val="27251F"/>
          <w:sz w:val="18"/>
          <w:szCs w:val="18"/>
          <w:shd w:val="clear" w:color="auto" w:fill="FFFFFF"/>
        </w:rPr>
        <w:t>000</w:t>
      </w:r>
      <w:r>
        <w:rPr>
          <w:rFonts w:ascii="Avenir Book" w:hAnsi="Avenir Book" w:cs="Arial"/>
          <w:color w:val="27251F"/>
          <w:sz w:val="18"/>
          <w:szCs w:val="18"/>
          <w:shd w:val="clear" w:color="auto" w:fill="FFFFFF"/>
        </w:rPr>
        <w:t xml:space="preserve"> </w:t>
      </w:r>
      <w:r w:rsidRPr="00404399">
        <w:rPr>
          <w:rFonts w:ascii="Avenir Book" w:hAnsi="Avenir Book" w:cs="Arial"/>
          <w:color w:val="27251F"/>
          <w:sz w:val="18"/>
          <w:szCs w:val="18"/>
          <w:shd w:val="clear" w:color="auto" w:fill="FFFFFF"/>
        </w:rPr>
        <w:t>MB/s Leseübertragung, Schreibübertragungsgeschwindigkeiten geringer. Die Geschwindigkeitsangaben basieren auf internen Tests. Die tatsächliche Geschwindigkeit kann variieren.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&#13;&#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328"/>
    <w:multiLevelType w:val="hybridMultilevel"/>
    <w:tmpl w:val="F5848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46C37"/>
    <w:multiLevelType w:val="hybridMultilevel"/>
    <w:tmpl w:val="97980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04DF4"/>
    <w:rsid w:val="00005FB9"/>
    <w:rsid w:val="0006477E"/>
    <w:rsid w:val="00065BFB"/>
    <w:rsid w:val="00091CE4"/>
    <w:rsid w:val="000968FE"/>
    <w:rsid w:val="00096FBE"/>
    <w:rsid w:val="000A37C0"/>
    <w:rsid w:val="000A4236"/>
    <w:rsid w:val="000C6F15"/>
    <w:rsid w:val="000D101A"/>
    <w:rsid w:val="000D1BB3"/>
    <w:rsid w:val="000D56ED"/>
    <w:rsid w:val="000E30AF"/>
    <w:rsid w:val="0010358B"/>
    <w:rsid w:val="00113E09"/>
    <w:rsid w:val="001325BC"/>
    <w:rsid w:val="00142FB5"/>
    <w:rsid w:val="0014465B"/>
    <w:rsid w:val="00150D6D"/>
    <w:rsid w:val="001853A7"/>
    <w:rsid w:val="001973F4"/>
    <w:rsid w:val="001A1A9C"/>
    <w:rsid w:val="001B7E32"/>
    <w:rsid w:val="001F7A1C"/>
    <w:rsid w:val="001F7D3A"/>
    <w:rsid w:val="002258E9"/>
    <w:rsid w:val="0023159A"/>
    <w:rsid w:val="00240C9D"/>
    <w:rsid w:val="00293500"/>
    <w:rsid w:val="002A7A47"/>
    <w:rsid w:val="002B017A"/>
    <w:rsid w:val="002B4D3A"/>
    <w:rsid w:val="002C65DE"/>
    <w:rsid w:val="002F232C"/>
    <w:rsid w:val="002F2D70"/>
    <w:rsid w:val="002F3179"/>
    <w:rsid w:val="002F4AC6"/>
    <w:rsid w:val="00305CBF"/>
    <w:rsid w:val="00313120"/>
    <w:rsid w:val="00326FC7"/>
    <w:rsid w:val="0033284B"/>
    <w:rsid w:val="00335825"/>
    <w:rsid w:val="00336291"/>
    <w:rsid w:val="003430E7"/>
    <w:rsid w:val="00345DD3"/>
    <w:rsid w:val="00352FED"/>
    <w:rsid w:val="00353FE2"/>
    <w:rsid w:val="003878CA"/>
    <w:rsid w:val="003C04D9"/>
    <w:rsid w:val="003C2996"/>
    <w:rsid w:val="003D6C37"/>
    <w:rsid w:val="003E2F9D"/>
    <w:rsid w:val="003E3461"/>
    <w:rsid w:val="003F5A41"/>
    <w:rsid w:val="00404399"/>
    <w:rsid w:val="00433D1B"/>
    <w:rsid w:val="004619AF"/>
    <w:rsid w:val="00486F06"/>
    <w:rsid w:val="00491C5D"/>
    <w:rsid w:val="004A30FE"/>
    <w:rsid w:val="004A4CC0"/>
    <w:rsid w:val="00507403"/>
    <w:rsid w:val="00510EB9"/>
    <w:rsid w:val="00521253"/>
    <w:rsid w:val="005216E1"/>
    <w:rsid w:val="00522E52"/>
    <w:rsid w:val="00526DE4"/>
    <w:rsid w:val="00541C7E"/>
    <w:rsid w:val="00554465"/>
    <w:rsid w:val="00557932"/>
    <w:rsid w:val="00570E4F"/>
    <w:rsid w:val="00574ECA"/>
    <w:rsid w:val="005755FE"/>
    <w:rsid w:val="005A168B"/>
    <w:rsid w:val="005B4BC8"/>
    <w:rsid w:val="005D75D0"/>
    <w:rsid w:val="005F5C89"/>
    <w:rsid w:val="0063171E"/>
    <w:rsid w:val="00637D43"/>
    <w:rsid w:val="00647D76"/>
    <w:rsid w:val="00656EC4"/>
    <w:rsid w:val="00670607"/>
    <w:rsid w:val="0067113F"/>
    <w:rsid w:val="006777DC"/>
    <w:rsid w:val="00687727"/>
    <w:rsid w:val="006936C0"/>
    <w:rsid w:val="006B49CA"/>
    <w:rsid w:val="006B5662"/>
    <w:rsid w:val="006C21C6"/>
    <w:rsid w:val="006D3CBD"/>
    <w:rsid w:val="006D70E0"/>
    <w:rsid w:val="006E1089"/>
    <w:rsid w:val="006E658E"/>
    <w:rsid w:val="007247B4"/>
    <w:rsid w:val="00725DEA"/>
    <w:rsid w:val="00731328"/>
    <w:rsid w:val="00742994"/>
    <w:rsid w:val="007504F7"/>
    <w:rsid w:val="00761874"/>
    <w:rsid w:val="00774B6A"/>
    <w:rsid w:val="00782812"/>
    <w:rsid w:val="00783BD8"/>
    <w:rsid w:val="007F0E5D"/>
    <w:rsid w:val="008073A4"/>
    <w:rsid w:val="00811359"/>
    <w:rsid w:val="00813165"/>
    <w:rsid w:val="00814CB4"/>
    <w:rsid w:val="00815B71"/>
    <w:rsid w:val="00824EA1"/>
    <w:rsid w:val="00836DE6"/>
    <w:rsid w:val="008413E1"/>
    <w:rsid w:val="008414B7"/>
    <w:rsid w:val="00850EB0"/>
    <w:rsid w:val="0085542F"/>
    <w:rsid w:val="008749FC"/>
    <w:rsid w:val="00875035"/>
    <w:rsid w:val="00876C3A"/>
    <w:rsid w:val="008802E8"/>
    <w:rsid w:val="00882BCC"/>
    <w:rsid w:val="00885056"/>
    <w:rsid w:val="008B1955"/>
    <w:rsid w:val="008F373A"/>
    <w:rsid w:val="009165A7"/>
    <w:rsid w:val="00926619"/>
    <w:rsid w:val="00935069"/>
    <w:rsid w:val="00936A28"/>
    <w:rsid w:val="009474DD"/>
    <w:rsid w:val="00947D69"/>
    <w:rsid w:val="00952CA7"/>
    <w:rsid w:val="009629A2"/>
    <w:rsid w:val="00962E09"/>
    <w:rsid w:val="00963410"/>
    <w:rsid w:val="0097456D"/>
    <w:rsid w:val="00976BC0"/>
    <w:rsid w:val="00980200"/>
    <w:rsid w:val="00980F37"/>
    <w:rsid w:val="009877FC"/>
    <w:rsid w:val="009A0E5D"/>
    <w:rsid w:val="009A4E70"/>
    <w:rsid w:val="009B6E0D"/>
    <w:rsid w:val="009C4381"/>
    <w:rsid w:val="009C603B"/>
    <w:rsid w:val="009D0FB7"/>
    <w:rsid w:val="009F6580"/>
    <w:rsid w:val="00A03383"/>
    <w:rsid w:val="00A04822"/>
    <w:rsid w:val="00A35E08"/>
    <w:rsid w:val="00A512E0"/>
    <w:rsid w:val="00A655AC"/>
    <w:rsid w:val="00A92001"/>
    <w:rsid w:val="00AA10B1"/>
    <w:rsid w:val="00AA42BF"/>
    <w:rsid w:val="00AD73E0"/>
    <w:rsid w:val="00AF34D5"/>
    <w:rsid w:val="00AF7FC6"/>
    <w:rsid w:val="00B13CCB"/>
    <w:rsid w:val="00B31CB8"/>
    <w:rsid w:val="00B532C0"/>
    <w:rsid w:val="00B56925"/>
    <w:rsid w:val="00B65800"/>
    <w:rsid w:val="00B66407"/>
    <w:rsid w:val="00B70043"/>
    <w:rsid w:val="00B756DA"/>
    <w:rsid w:val="00B860B0"/>
    <w:rsid w:val="00BB50E0"/>
    <w:rsid w:val="00BC1F46"/>
    <w:rsid w:val="00BD38EA"/>
    <w:rsid w:val="00BF6EDD"/>
    <w:rsid w:val="00C150EE"/>
    <w:rsid w:val="00C20280"/>
    <w:rsid w:val="00C26A7D"/>
    <w:rsid w:val="00C374D9"/>
    <w:rsid w:val="00C574C7"/>
    <w:rsid w:val="00C7776D"/>
    <w:rsid w:val="00CA7977"/>
    <w:rsid w:val="00CE274C"/>
    <w:rsid w:val="00CF58CF"/>
    <w:rsid w:val="00CF6A2C"/>
    <w:rsid w:val="00CF6BDD"/>
    <w:rsid w:val="00D015BD"/>
    <w:rsid w:val="00D20326"/>
    <w:rsid w:val="00D26D51"/>
    <w:rsid w:val="00D30A93"/>
    <w:rsid w:val="00D36344"/>
    <w:rsid w:val="00D46FE0"/>
    <w:rsid w:val="00D8106E"/>
    <w:rsid w:val="00D87A93"/>
    <w:rsid w:val="00D95B01"/>
    <w:rsid w:val="00D97B73"/>
    <w:rsid w:val="00DB4382"/>
    <w:rsid w:val="00DC24F5"/>
    <w:rsid w:val="00DD606A"/>
    <w:rsid w:val="00DD77BE"/>
    <w:rsid w:val="00DD7832"/>
    <w:rsid w:val="00DE1870"/>
    <w:rsid w:val="00DE2F9A"/>
    <w:rsid w:val="00DE7DD5"/>
    <w:rsid w:val="00E015EC"/>
    <w:rsid w:val="00E15507"/>
    <w:rsid w:val="00E173E1"/>
    <w:rsid w:val="00E22FD5"/>
    <w:rsid w:val="00E44520"/>
    <w:rsid w:val="00E6664B"/>
    <w:rsid w:val="00E71B97"/>
    <w:rsid w:val="00EB01B9"/>
    <w:rsid w:val="00EB7A93"/>
    <w:rsid w:val="00EC15DC"/>
    <w:rsid w:val="00EF49CA"/>
    <w:rsid w:val="00F15900"/>
    <w:rsid w:val="00F17BCD"/>
    <w:rsid w:val="00F24B0F"/>
    <w:rsid w:val="00F27E73"/>
    <w:rsid w:val="00F515DC"/>
    <w:rsid w:val="00F548F1"/>
    <w:rsid w:val="00F623C1"/>
    <w:rsid w:val="00F63BF4"/>
    <w:rsid w:val="00F75ED4"/>
    <w:rsid w:val="00F931E9"/>
    <w:rsid w:val="00F97FDC"/>
    <w:rsid w:val="00FB4A88"/>
    <w:rsid w:val="00FB558A"/>
    <w:rsid w:val="00FD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9CA"/>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B658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unhideWhenUsed/>
    <w:qFormat/>
    <w:rsid w:val="00B6580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150D6D"/>
    <w:pPr>
      <w:ind w:left="720"/>
      <w:contextualSpacing/>
    </w:pPr>
  </w:style>
  <w:style w:type="character" w:styleId="BesuchterLink">
    <w:name w:val="FollowedHyperlink"/>
    <w:basedOn w:val="Absatz-Standardschriftart"/>
    <w:uiPriority w:val="99"/>
    <w:semiHidden/>
    <w:unhideWhenUsed/>
    <w:rsid w:val="006777DC"/>
    <w:rPr>
      <w:color w:val="954F72" w:themeColor="followedHyperlink"/>
      <w:u w:val="single"/>
    </w:rPr>
  </w:style>
  <w:style w:type="character" w:customStyle="1" w:styleId="apple-converted-space">
    <w:name w:val="apple-converted-space"/>
    <w:basedOn w:val="Absatz-Standardschriftart"/>
    <w:rsid w:val="00B65800"/>
  </w:style>
  <w:style w:type="character" w:customStyle="1" w:styleId="berschrift2Zchn">
    <w:name w:val="Überschrift 2 Zchn"/>
    <w:basedOn w:val="Absatz-Standardschriftart"/>
    <w:link w:val="berschrift2"/>
    <w:uiPriority w:val="9"/>
    <w:semiHidden/>
    <w:rsid w:val="00B65800"/>
    <w:rPr>
      <w:rFonts w:asciiTheme="majorHAnsi" w:eastAsiaTheme="majorEastAsia" w:hAnsiTheme="majorHAnsi" w:cstheme="majorBidi"/>
      <w:color w:val="2F5496" w:themeColor="accent1" w:themeShade="BF"/>
      <w:sz w:val="26"/>
      <w:szCs w:val="26"/>
      <w:lang w:eastAsia="de-DE"/>
    </w:rPr>
  </w:style>
  <w:style w:type="character" w:customStyle="1" w:styleId="berschrift4Zchn">
    <w:name w:val="Überschrift 4 Zchn"/>
    <w:basedOn w:val="Absatz-Standardschriftart"/>
    <w:link w:val="berschrift4"/>
    <w:uiPriority w:val="9"/>
    <w:rsid w:val="00B65800"/>
    <w:rPr>
      <w:rFonts w:asciiTheme="majorHAnsi" w:eastAsiaTheme="majorEastAsia" w:hAnsiTheme="majorHAnsi" w:cstheme="majorBidi"/>
      <w:i/>
      <w:iCs/>
      <w:color w:val="2F5496" w:themeColor="accent1" w:themeShade="BF"/>
      <w:lang w:eastAsia="de-DE"/>
    </w:rPr>
  </w:style>
  <w:style w:type="character" w:customStyle="1" w:styleId="vctta-title-text">
    <w:name w:val="vc_tta-title-text"/>
    <w:basedOn w:val="Absatz-Standardschriftart"/>
    <w:rsid w:val="00B65800"/>
  </w:style>
  <w:style w:type="paragraph" w:styleId="berarbeitung">
    <w:name w:val="Revision"/>
    <w:hidden/>
    <w:uiPriority w:val="99"/>
    <w:semiHidden/>
    <w:rsid w:val="00AF7FC6"/>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69931556">
      <w:bodyDiv w:val="1"/>
      <w:marLeft w:val="0"/>
      <w:marRight w:val="0"/>
      <w:marTop w:val="0"/>
      <w:marBottom w:val="0"/>
      <w:divBdr>
        <w:top w:val="none" w:sz="0" w:space="0" w:color="auto"/>
        <w:left w:val="none" w:sz="0" w:space="0" w:color="auto"/>
        <w:bottom w:val="none" w:sz="0" w:space="0" w:color="auto"/>
        <w:right w:val="none" w:sz="0" w:space="0" w:color="auto"/>
      </w:divBdr>
    </w:div>
    <w:div w:id="183790022">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351494480">
      <w:bodyDiv w:val="1"/>
      <w:marLeft w:val="0"/>
      <w:marRight w:val="0"/>
      <w:marTop w:val="0"/>
      <w:marBottom w:val="0"/>
      <w:divBdr>
        <w:top w:val="none" w:sz="0" w:space="0" w:color="auto"/>
        <w:left w:val="none" w:sz="0" w:space="0" w:color="auto"/>
        <w:bottom w:val="none" w:sz="0" w:space="0" w:color="auto"/>
        <w:right w:val="none" w:sz="0" w:space="0" w:color="auto"/>
      </w:divBdr>
    </w:div>
    <w:div w:id="362638130">
      <w:bodyDiv w:val="1"/>
      <w:marLeft w:val="0"/>
      <w:marRight w:val="0"/>
      <w:marTop w:val="0"/>
      <w:marBottom w:val="0"/>
      <w:divBdr>
        <w:top w:val="none" w:sz="0" w:space="0" w:color="auto"/>
        <w:left w:val="none" w:sz="0" w:space="0" w:color="auto"/>
        <w:bottom w:val="none" w:sz="0" w:space="0" w:color="auto"/>
        <w:right w:val="none" w:sz="0" w:space="0" w:color="auto"/>
      </w:divBdr>
    </w:div>
    <w:div w:id="37539223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516578937">
      <w:bodyDiv w:val="1"/>
      <w:marLeft w:val="0"/>
      <w:marRight w:val="0"/>
      <w:marTop w:val="0"/>
      <w:marBottom w:val="0"/>
      <w:divBdr>
        <w:top w:val="none" w:sz="0" w:space="0" w:color="auto"/>
        <w:left w:val="none" w:sz="0" w:space="0" w:color="auto"/>
        <w:bottom w:val="none" w:sz="0" w:space="0" w:color="auto"/>
        <w:right w:val="none" w:sz="0" w:space="0" w:color="auto"/>
      </w:divBdr>
    </w:div>
    <w:div w:id="536818808">
      <w:bodyDiv w:val="1"/>
      <w:marLeft w:val="0"/>
      <w:marRight w:val="0"/>
      <w:marTop w:val="0"/>
      <w:marBottom w:val="0"/>
      <w:divBdr>
        <w:top w:val="none" w:sz="0" w:space="0" w:color="auto"/>
        <w:left w:val="none" w:sz="0" w:space="0" w:color="auto"/>
        <w:bottom w:val="none" w:sz="0" w:space="0" w:color="auto"/>
        <w:right w:val="none" w:sz="0" w:space="0" w:color="auto"/>
      </w:divBdr>
      <w:divsChild>
        <w:div w:id="840511078">
          <w:marLeft w:val="0"/>
          <w:marRight w:val="0"/>
          <w:marTop w:val="0"/>
          <w:marBottom w:val="0"/>
          <w:divBdr>
            <w:top w:val="none" w:sz="0" w:space="0" w:color="auto"/>
            <w:left w:val="none" w:sz="0" w:space="0" w:color="auto"/>
            <w:bottom w:val="single" w:sz="6" w:space="0" w:color="BFBFBF"/>
            <w:right w:val="none" w:sz="0" w:space="0" w:color="auto"/>
          </w:divBdr>
          <w:divsChild>
            <w:div w:id="1213158821">
              <w:marLeft w:val="-225"/>
              <w:marRight w:val="-225"/>
              <w:marTop w:val="0"/>
              <w:marBottom w:val="0"/>
              <w:divBdr>
                <w:top w:val="none" w:sz="0" w:space="0" w:color="auto"/>
                <w:left w:val="none" w:sz="0" w:space="0" w:color="auto"/>
                <w:bottom w:val="none" w:sz="0" w:space="0" w:color="auto"/>
                <w:right w:val="none" w:sz="0" w:space="0" w:color="auto"/>
              </w:divBdr>
              <w:divsChild>
                <w:div w:id="1031881397">
                  <w:marLeft w:val="0"/>
                  <w:marRight w:val="0"/>
                  <w:marTop w:val="0"/>
                  <w:marBottom w:val="0"/>
                  <w:divBdr>
                    <w:top w:val="none" w:sz="0" w:space="0" w:color="auto"/>
                    <w:left w:val="none" w:sz="0" w:space="0" w:color="auto"/>
                    <w:bottom w:val="none" w:sz="0" w:space="0" w:color="auto"/>
                    <w:right w:val="none" w:sz="0" w:space="0" w:color="auto"/>
                  </w:divBdr>
                  <w:divsChild>
                    <w:div w:id="114249992">
                      <w:marLeft w:val="0"/>
                      <w:marRight w:val="0"/>
                      <w:marTop w:val="0"/>
                      <w:marBottom w:val="0"/>
                      <w:divBdr>
                        <w:top w:val="none" w:sz="0" w:space="0" w:color="auto"/>
                        <w:left w:val="none" w:sz="0" w:space="0" w:color="auto"/>
                        <w:bottom w:val="none" w:sz="0" w:space="0" w:color="auto"/>
                        <w:right w:val="none" w:sz="0" w:space="0" w:color="auto"/>
                      </w:divBdr>
                      <w:divsChild>
                        <w:div w:id="1659385009">
                          <w:marLeft w:val="0"/>
                          <w:marRight w:val="0"/>
                          <w:marTop w:val="0"/>
                          <w:marBottom w:val="525"/>
                          <w:divBdr>
                            <w:top w:val="none" w:sz="0" w:space="0" w:color="auto"/>
                            <w:left w:val="none" w:sz="0" w:space="0" w:color="auto"/>
                            <w:bottom w:val="none" w:sz="0" w:space="0" w:color="auto"/>
                            <w:right w:val="none" w:sz="0" w:space="0" w:color="auto"/>
                          </w:divBdr>
                          <w:divsChild>
                            <w:div w:id="6240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910430363">
      <w:bodyDiv w:val="1"/>
      <w:marLeft w:val="0"/>
      <w:marRight w:val="0"/>
      <w:marTop w:val="0"/>
      <w:marBottom w:val="0"/>
      <w:divBdr>
        <w:top w:val="none" w:sz="0" w:space="0" w:color="auto"/>
        <w:left w:val="none" w:sz="0" w:space="0" w:color="auto"/>
        <w:bottom w:val="none" w:sz="0" w:space="0" w:color="auto"/>
        <w:right w:val="none" w:sz="0" w:space="0" w:color="auto"/>
      </w:divBdr>
      <w:divsChild>
        <w:div w:id="1162234871">
          <w:marLeft w:val="0"/>
          <w:marRight w:val="0"/>
          <w:marTop w:val="0"/>
          <w:marBottom w:val="525"/>
          <w:divBdr>
            <w:top w:val="none" w:sz="0" w:space="0" w:color="auto"/>
            <w:left w:val="none" w:sz="0" w:space="0" w:color="auto"/>
            <w:bottom w:val="none" w:sz="0" w:space="0" w:color="auto"/>
            <w:right w:val="none" w:sz="0" w:space="0" w:color="auto"/>
          </w:divBdr>
        </w:div>
        <w:div w:id="1531604714">
          <w:marLeft w:val="0"/>
          <w:marRight w:val="0"/>
          <w:marTop w:val="0"/>
          <w:marBottom w:val="326"/>
          <w:divBdr>
            <w:top w:val="none" w:sz="0" w:space="0" w:color="auto"/>
            <w:left w:val="none" w:sz="0" w:space="0" w:color="auto"/>
            <w:bottom w:val="none" w:sz="0" w:space="0" w:color="auto"/>
            <w:right w:val="none" w:sz="0" w:space="0" w:color="auto"/>
          </w:divBdr>
          <w:divsChild>
            <w:div w:id="1531993137">
              <w:marLeft w:val="0"/>
              <w:marRight w:val="0"/>
              <w:marTop w:val="0"/>
              <w:marBottom w:val="0"/>
              <w:divBdr>
                <w:top w:val="none" w:sz="0" w:space="0" w:color="auto"/>
                <w:left w:val="none" w:sz="0" w:space="0" w:color="auto"/>
                <w:bottom w:val="none" w:sz="0" w:space="0" w:color="auto"/>
                <w:right w:val="none" w:sz="0" w:space="0" w:color="auto"/>
              </w:divBdr>
              <w:divsChild>
                <w:div w:id="1582333613">
                  <w:marLeft w:val="0"/>
                  <w:marRight w:val="0"/>
                  <w:marTop w:val="0"/>
                  <w:marBottom w:val="0"/>
                  <w:divBdr>
                    <w:top w:val="none" w:sz="0" w:space="0" w:color="auto"/>
                    <w:left w:val="none" w:sz="0" w:space="0" w:color="auto"/>
                    <w:bottom w:val="none" w:sz="0" w:space="0" w:color="auto"/>
                    <w:right w:val="none" w:sz="0" w:space="0" w:color="auto"/>
                  </w:divBdr>
                  <w:divsChild>
                    <w:div w:id="2050179613">
                      <w:marLeft w:val="0"/>
                      <w:marRight w:val="0"/>
                      <w:marTop w:val="0"/>
                      <w:marBottom w:val="0"/>
                      <w:divBdr>
                        <w:top w:val="none" w:sz="0" w:space="0" w:color="auto"/>
                        <w:left w:val="none" w:sz="0" w:space="0" w:color="auto"/>
                        <w:bottom w:val="none" w:sz="0" w:space="0" w:color="auto"/>
                        <w:right w:val="none" w:sz="0" w:space="0" w:color="auto"/>
                      </w:divBdr>
                      <w:divsChild>
                        <w:div w:id="13449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68920">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059089034">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92118225">
      <w:bodyDiv w:val="1"/>
      <w:marLeft w:val="0"/>
      <w:marRight w:val="0"/>
      <w:marTop w:val="0"/>
      <w:marBottom w:val="0"/>
      <w:divBdr>
        <w:top w:val="none" w:sz="0" w:space="0" w:color="auto"/>
        <w:left w:val="none" w:sz="0" w:space="0" w:color="auto"/>
        <w:bottom w:val="none" w:sz="0" w:space="0" w:color="auto"/>
        <w:right w:val="none" w:sz="0" w:space="0" w:color="auto"/>
      </w:divBdr>
    </w:div>
    <w:div w:id="1092816788">
      <w:bodyDiv w:val="1"/>
      <w:marLeft w:val="0"/>
      <w:marRight w:val="0"/>
      <w:marTop w:val="0"/>
      <w:marBottom w:val="0"/>
      <w:divBdr>
        <w:top w:val="none" w:sz="0" w:space="0" w:color="auto"/>
        <w:left w:val="none" w:sz="0" w:space="0" w:color="auto"/>
        <w:bottom w:val="none" w:sz="0" w:space="0" w:color="auto"/>
        <w:right w:val="none" w:sz="0" w:space="0" w:color="auto"/>
      </w:divBdr>
    </w:div>
    <w:div w:id="1204247680">
      <w:bodyDiv w:val="1"/>
      <w:marLeft w:val="0"/>
      <w:marRight w:val="0"/>
      <w:marTop w:val="0"/>
      <w:marBottom w:val="0"/>
      <w:divBdr>
        <w:top w:val="none" w:sz="0" w:space="0" w:color="auto"/>
        <w:left w:val="none" w:sz="0" w:space="0" w:color="auto"/>
        <w:bottom w:val="none" w:sz="0" w:space="0" w:color="auto"/>
        <w:right w:val="none" w:sz="0" w:space="0" w:color="auto"/>
      </w:divBdr>
    </w:div>
    <w:div w:id="1239751547">
      <w:bodyDiv w:val="1"/>
      <w:marLeft w:val="0"/>
      <w:marRight w:val="0"/>
      <w:marTop w:val="0"/>
      <w:marBottom w:val="0"/>
      <w:divBdr>
        <w:top w:val="none" w:sz="0" w:space="0" w:color="auto"/>
        <w:left w:val="none" w:sz="0" w:space="0" w:color="auto"/>
        <w:bottom w:val="none" w:sz="0" w:space="0" w:color="auto"/>
        <w:right w:val="none" w:sz="0" w:space="0" w:color="auto"/>
      </w:divBdr>
    </w:div>
    <w:div w:id="1271354834">
      <w:bodyDiv w:val="1"/>
      <w:marLeft w:val="0"/>
      <w:marRight w:val="0"/>
      <w:marTop w:val="0"/>
      <w:marBottom w:val="0"/>
      <w:divBdr>
        <w:top w:val="none" w:sz="0" w:space="0" w:color="auto"/>
        <w:left w:val="none" w:sz="0" w:space="0" w:color="auto"/>
        <w:bottom w:val="none" w:sz="0" w:space="0" w:color="auto"/>
        <w:right w:val="none" w:sz="0" w:space="0" w:color="auto"/>
      </w:divBdr>
    </w:div>
    <w:div w:id="1285424880">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12579883">
      <w:bodyDiv w:val="1"/>
      <w:marLeft w:val="0"/>
      <w:marRight w:val="0"/>
      <w:marTop w:val="0"/>
      <w:marBottom w:val="0"/>
      <w:divBdr>
        <w:top w:val="none" w:sz="0" w:space="0" w:color="auto"/>
        <w:left w:val="none" w:sz="0" w:space="0" w:color="auto"/>
        <w:bottom w:val="none" w:sz="0" w:space="0" w:color="auto"/>
        <w:right w:val="none" w:sz="0" w:space="0" w:color="auto"/>
      </w:divBdr>
    </w:div>
    <w:div w:id="1489785263">
      <w:bodyDiv w:val="1"/>
      <w:marLeft w:val="0"/>
      <w:marRight w:val="0"/>
      <w:marTop w:val="0"/>
      <w:marBottom w:val="0"/>
      <w:divBdr>
        <w:top w:val="none" w:sz="0" w:space="0" w:color="auto"/>
        <w:left w:val="none" w:sz="0" w:space="0" w:color="auto"/>
        <w:bottom w:val="none" w:sz="0" w:space="0" w:color="auto"/>
        <w:right w:val="none" w:sz="0" w:space="0" w:color="auto"/>
      </w:divBdr>
    </w:div>
    <w:div w:id="1495560561">
      <w:bodyDiv w:val="1"/>
      <w:marLeft w:val="0"/>
      <w:marRight w:val="0"/>
      <w:marTop w:val="0"/>
      <w:marBottom w:val="0"/>
      <w:divBdr>
        <w:top w:val="none" w:sz="0" w:space="0" w:color="auto"/>
        <w:left w:val="none" w:sz="0" w:space="0" w:color="auto"/>
        <w:bottom w:val="none" w:sz="0" w:space="0" w:color="auto"/>
        <w:right w:val="none" w:sz="0" w:space="0" w:color="auto"/>
      </w:divBdr>
    </w:div>
    <w:div w:id="1496459318">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586837097">
      <w:bodyDiv w:val="1"/>
      <w:marLeft w:val="0"/>
      <w:marRight w:val="0"/>
      <w:marTop w:val="0"/>
      <w:marBottom w:val="0"/>
      <w:divBdr>
        <w:top w:val="none" w:sz="0" w:space="0" w:color="auto"/>
        <w:left w:val="none" w:sz="0" w:space="0" w:color="auto"/>
        <w:bottom w:val="none" w:sz="0" w:space="0" w:color="auto"/>
        <w:right w:val="none" w:sz="0" w:space="0" w:color="auto"/>
      </w:divBdr>
      <w:divsChild>
        <w:div w:id="271321805">
          <w:marLeft w:val="0"/>
          <w:marRight w:val="0"/>
          <w:marTop w:val="0"/>
          <w:marBottom w:val="0"/>
          <w:divBdr>
            <w:top w:val="none" w:sz="0" w:space="0" w:color="auto"/>
            <w:left w:val="none" w:sz="0" w:space="0" w:color="auto"/>
            <w:bottom w:val="single" w:sz="6" w:space="0" w:color="BFBFBF"/>
            <w:right w:val="none" w:sz="0" w:space="0" w:color="auto"/>
          </w:divBdr>
          <w:divsChild>
            <w:div w:id="1455520547">
              <w:marLeft w:val="-225"/>
              <w:marRight w:val="-225"/>
              <w:marTop w:val="0"/>
              <w:marBottom w:val="0"/>
              <w:divBdr>
                <w:top w:val="none" w:sz="0" w:space="0" w:color="auto"/>
                <w:left w:val="none" w:sz="0" w:space="0" w:color="auto"/>
                <w:bottom w:val="none" w:sz="0" w:space="0" w:color="auto"/>
                <w:right w:val="none" w:sz="0" w:space="0" w:color="auto"/>
              </w:divBdr>
              <w:divsChild>
                <w:div w:id="279149485">
                  <w:marLeft w:val="0"/>
                  <w:marRight w:val="0"/>
                  <w:marTop w:val="0"/>
                  <w:marBottom w:val="0"/>
                  <w:divBdr>
                    <w:top w:val="none" w:sz="0" w:space="0" w:color="auto"/>
                    <w:left w:val="none" w:sz="0" w:space="0" w:color="auto"/>
                    <w:bottom w:val="none" w:sz="0" w:space="0" w:color="auto"/>
                    <w:right w:val="none" w:sz="0" w:space="0" w:color="auto"/>
                  </w:divBdr>
                  <w:divsChild>
                    <w:div w:id="179395434">
                      <w:marLeft w:val="0"/>
                      <w:marRight w:val="0"/>
                      <w:marTop w:val="0"/>
                      <w:marBottom w:val="0"/>
                      <w:divBdr>
                        <w:top w:val="none" w:sz="0" w:space="0" w:color="auto"/>
                        <w:left w:val="none" w:sz="0" w:space="0" w:color="auto"/>
                        <w:bottom w:val="none" w:sz="0" w:space="0" w:color="auto"/>
                        <w:right w:val="none" w:sz="0" w:space="0" w:color="auto"/>
                      </w:divBdr>
                      <w:divsChild>
                        <w:div w:id="1124882995">
                          <w:marLeft w:val="0"/>
                          <w:marRight w:val="0"/>
                          <w:marTop w:val="0"/>
                          <w:marBottom w:val="525"/>
                          <w:divBdr>
                            <w:top w:val="none" w:sz="0" w:space="0" w:color="auto"/>
                            <w:left w:val="none" w:sz="0" w:space="0" w:color="auto"/>
                            <w:bottom w:val="none" w:sz="0" w:space="0" w:color="auto"/>
                            <w:right w:val="none" w:sz="0" w:space="0" w:color="auto"/>
                          </w:divBdr>
                          <w:divsChild>
                            <w:div w:id="8630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18151">
      <w:bodyDiv w:val="1"/>
      <w:marLeft w:val="0"/>
      <w:marRight w:val="0"/>
      <w:marTop w:val="0"/>
      <w:marBottom w:val="0"/>
      <w:divBdr>
        <w:top w:val="none" w:sz="0" w:space="0" w:color="auto"/>
        <w:left w:val="none" w:sz="0" w:space="0" w:color="auto"/>
        <w:bottom w:val="none" w:sz="0" w:space="0" w:color="auto"/>
        <w:right w:val="none" w:sz="0" w:space="0" w:color="auto"/>
      </w:divBdr>
      <w:divsChild>
        <w:div w:id="938484741">
          <w:marLeft w:val="0"/>
          <w:marRight w:val="0"/>
          <w:marTop w:val="0"/>
          <w:marBottom w:val="0"/>
          <w:divBdr>
            <w:top w:val="none" w:sz="0" w:space="0" w:color="auto"/>
            <w:left w:val="none" w:sz="0" w:space="0" w:color="auto"/>
            <w:bottom w:val="single" w:sz="6" w:space="0" w:color="BFBFBF"/>
            <w:right w:val="none" w:sz="0" w:space="0" w:color="auto"/>
          </w:divBdr>
          <w:divsChild>
            <w:div w:id="2023623532">
              <w:marLeft w:val="-225"/>
              <w:marRight w:val="-225"/>
              <w:marTop w:val="0"/>
              <w:marBottom w:val="0"/>
              <w:divBdr>
                <w:top w:val="none" w:sz="0" w:space="0" w:color="auto"/>
                <w:left w:val="none" w:sz="0" w:space="0" w:color="auto"/>
                <w:bottom w:val="none" w:sz="0" w:space="0" w:color="auto"/>
                <w:right w:val="none" w:sz="0" w:space="0" w:color="auto"/>
              </w:divBdr>
              <w:divsChild>
                <w:div w:id="1608196275">
                  <w:marLeft w:val="0"/>
                  <w:marRight w:val="0"/>
                  <w:marTop w:val="0"/>
                  <w:marBottom w:val="0"/>
                  <w:divBdr>
                    <w:top w:val="none" w:sz="0" w:space="0" w:color="auto"/>
                    <w:left w:val="none" w:sz="0" w:space="0" w:color="auto"/>
                    <w:bottom w:val="none" w:sz="0" w:space="0" w:color="auto"/>
                    <w:right w:val="none" w:sz="0" w:space="0" w:color="auto"/>
                  </w:divBdr>
                  <w:divsChild>
                    <w:div w:id="819420779">
                      <w:marLeft w:val="0"/>
                      <w:marRight w:val="0"/>
                      <w:marTop w:val="0"/>
                      <w:marBottom w:val="0"/>
                      <w:divBdr>
                        <w:top w:val="none" w:sz="0" w:space="0" w:color="auto"/>
                        <w:left w:val="none" w:sz="0" w:space="0" w:color="auto"/>
                        <w:bottom w:val="none" w:sz="0" w:space="0" w:color="auto"/>
                        <w:right w:val="none" w:sz="0" w:space="0" w:color="auto"/>
                      </w:divBdr>
                      <w:divsChild>
                        <w:div w:id="121118330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55857875">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2021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ar.com/de/product/lexar-sl660-blaze-gaming-portable-ssd/" TargetMode="External"/><Relationship Id="rId13" Type="http://schemas.openxmlformats.org/officeDocument/2006/relationships/hyperlink" Target="https://www.facebook.com/lexarmemo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exarmem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gram.com/lexarmemory" TargetMode="External"/><Relationship Id="rId5" Type="http://schemas.openxmlformats.org/officeDocument/2006/relationships/webSettings" Target="webSettings.xml"/><Relationship Id="rId15" Type="http://schemas.openxmlformats.org/officeDocument/2006/relationships/hyperlink" Target="http://www.profil-marketing.com" TargetMode="External"/><Relationship Id="rId10" Type="http://schemas.openxmlformats.org/officeDocument/2006/relationships/hyperlink" Target="https://www.lexar.com/de/" TargetMode="External"/><Relationship Id="rId4" Type="http://schemas.openxmlformats.org/officeDocument/2006/relationships/settings" Target="settings.xml"/><Relationship Id="rId9" Type="http://schemas.openxmlformats.org/officeDocument/2006/relationships/hyperlink" Target="http://www.lexar.com/de/about-us/quality-labs" TargetMode="External"/><Relationship Id="rId14" Type="http://schemas.openxmlformats.org/officeDocument/2006/relationships/hyperlink" Target="mailto:j.lauer@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4</cp:revision>
  <cp:lastPrinted>2020-10-02T06:31:00Z</cp:lastPrinted>
  <dcterms:created xsi:type="dcterms:W3CDTF">2021-11-25T11:23:00Z</dcterms:created>
  <dcterms:modified xsi:type="dcterms:W3CDTF">2021-11-25T14:29:00Z</dcterms:modified>
</cp:coreProperties>
</file>