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D801B" w14:textId="44631D22" w:rsidR="006A3074" w:rsidRPr="0035689C" w:rsidRDefault="006A3074">
      <w:pPr>
        <w:pStyle w:val="berschrift1"/>
        <w:rPr>
          <w:sz w:val="24"/>
          <w:szCs w:val="24"/>
        </w:rPr>
      </w:pPr>
      <w:r w:rsidRPr="0035689C">
        <w:rPr>
          <w:sz w:val="24"/>
          <w:szCs w:val="24"/>
        </w:rPr>
        <w:t>Pressemitteilung</w:t>
      </w:r>
    </w:p>
    <w:p w14:paraId="5F385BC1" w14:textId="77777777" w:rsidR="00C779BF" w:rsidRDefault="00C779BF" w:rsidP="00DE13D0">
      <w:pPr>
        <w:pStyle w:val="Textkrper"/>
        <w:tabs>
          <w:tab w:val="left" w:pos="9000"/>
        </w:tabs>
        <w:rPr>
          <w:b/>
          <w:bCs/>
          <w:sz w:val="28"/>
          <w:szCs w:val="28"/>
        </w:rPr>
      </w:pPr>
    </w:p>
    <w:p w14:paraId="393AB6D7" w14:textId="77777777" w:rsidR="00876EEB" w:rsidRPr="0035689C" w:rsidRDefault="00876EEB" w:rsidP="00DE13D0">
      <w:pPr>
        <w:pStyle w:val="Textkrper"/>
        <w:tabs>
          <w:tab w:val="left" w:pos="9000"/>
        </w:tabs>
        <w:rPr>
          <w:b/>
          <w:bCs/>
          <w:sz w:val="28"/>
          <w:szCs w:val="28"/>
        </w:rPr>
      </w:pPr>
    </w:p>
    <w:p w14:paraId="782BF8DF" w14:textId="77777777" w:rsidR="00055FE6" w:rsidRDefault="00055FE6" w:rsidP="00DE13D0">
      <w:pPr>
        <w:jc w:val="both"/>
        <w:rPr>
          <w:rFonts w:ascii="Arial" w:hAnsi="Arial" w:cs="Arial"/>
          <w:b/>
          <w:sz w:val="28"/>
          <w:szCs w:val="28"/>
        </w:rPr>
      </w:pPr>
    </w:p>
    <w:p w14:paraId="47BD36C4" w14:textId="2817A214" w:rsidR="004C1C11" w:rsidRDefault="004C1C11" w:rsidP="00DE13D0">
      <w:pPr>
        <w:spacing w:after="120" w:line="360" w:lineRule="auto"/>
        <w:rPr>
          <w:rStyle w:val="Fett"/>
          <w:rFonts w:ascii="Arial" w:hAnsi="Arial" w:cs="Arial"/>
          <w:color w:val="000000"/>
          <w:sz w:val="28"/>
          <w:szCs w:val="28"/>
        </w:rPr>
      </w:pPr>
      <w:bookmarkStart w:id="0" w:name="OLE_LINK1"/>
      <w:bookmarkStart w:id="1" w:name="OLE_LINK2"/>
      <w:r>
        <w:rPr>
          <w:rStyle w:val="Fett"/>
          <w:rFonts w:ascii="Arial" w:hAnsi="Arial" w:cs="Arial"/>
          <w:color w:val="000000"/>
          <w:sz w:val="28"/>
          <w:szCs w:val="28"/>
        </w:rPr>
        <w:t>Kofferlösungen für PMR-Funk-Geräte sorgen auf Baustellen und in Handwerksbetrieben für beste Erreichbarkeit – branchenspezifisch und wirtschaftlich</w:t>
      </w:r>
    </w:p>
    <w:p w14:paraId="278F8FCD" w14:textId="1A2FDDBF" w:rsidR="00F0773E" w:rsidRPr="00F54BAB" w:rsidRDefault="00A94F2D" w:rsidP="00DE13D0">
      <w:pPr>
        <w:spacing w:after="120" w:line="360" w:lineRule="auto"/>
        <w:jc w:val="both"/>
        <w:rPr>
          <w:rFonts w:ascii="Arial" w:hAnsi="Arial" w:cs="Arial"/>
          <w:b/>
          <w:color w:val="000000"/>
          <w:sz w:val="22"/>
          <w:szCs w:val="22"/>
        </w:rPr>
      </w:pPr>
      <w:r w:rsidRPr="00F54BAB">
        <w:rPr>
          <w:rFonts w:ascii="Arial" w:hAnsi="Arial" w:cs="Arial"/>
          <w:i/>
        </w:rPr>
        <w:t xml:space="preserve">Die </w:t>
      </w:r>
      <w:r w:rsidR="0093246E" w:rsidRPr="00F54BAB">
        <w:rPr>
          <w:rFonts w:ascii="Arial" w:hAnsi="Arial" w:cs="Arial"/>
          <w:i/>
        </w:rPr>
        <w:t xml:space="preserve">professionellen </w:t>
      </w:r>
      <w:r w:rsidRPr="00F54BAB">
        <w:rPr>
          <w:rFonts w:ascii="Arial" w:hAnsi="Arial" w:cs="Arial"/>
          <w:i/>
        </w:rPr>
        <w:t>Funkgeräte-Sets von Midland und Albrecht garantieren beste Sprachübertragung</w:t>
      </w:r>
      <w:r w:rsidR="00B71A1F" w:rsidRPr="00F54BAB">
        <w:rPr>
          <w:rFonts w:ascii="Arial" w:hAnsi="Arial" w:cs="Arial"/>
          <w:i/>
        </w:rPr>
        <w:t xml:space="preserve"> auch</w:t>
      </w:r>
      <w:r w:rsidRPr="00F54BAB">
        <w:rPr>
          <w:rFonts w:ascii="Arial" w:hAnsi="Arial" w:cs="Arial"/>
          <w:i/>
        </w:rPr>
        <w:t xml:space="preserve"> in rauen Umgebungen</w:t>
      </w:r>
      <w:r w:rsidR="00D63A84" w:rsidRPr="00F54BAB">
        <w:rPr>
          <w:rFonts w:ascii="Arial" w:hAnsi="Arial" w:cs="Arial"/>
          <w:i/>
        </w:rPr>
        <w:t xml:space="preserve"> und Fertigungsstätten</w:t>
      </w:r>
    </w:p>
    <w:bookmarkEnd w:id="0"/>
    <w:bookmarkEnd w:id="1"/>
    <w:p w14:paraId="4EAEE95C" w14:textId="35AFBDE4" w:rsidR="00BC3DA5" w:rsidRPr="00F54BAB" w:rsidRDefault="003448A0" w:rsidP="00BC3DA5">
      <w:pPr>
        <w:spacing w:after="120" w:line="360" w:lineRule="auto"/>
        <w:jc w:val="both"/>
        <w:rPr>
          <w:rFonts w:ascii="Arial" w:hAnsi="Arial" w:cs="Arial"/>
          <w:b/>
          <w:color w:val="FF0000"/>
          <w:sz w:val="22"/>
          <w:szCs w:val="22"/>
        </w:rPr>
      </w:pPr>
      <w:r w:rsidRPr="00F54BAB">
        <w:rPr>
          <w:rFonts w:ascii="Arial" w:hAnsi="Arial" w:cs="Arial"/>
          <w:bCs/>
          <w:sz w:val="22"/>
          <w:szCs w:val="22"/>
        </w:rPr>
        <w:t xml:space="preserve">Dreieich / </w:t>
      </w:r>
      <w:proofErr w:type="spellStart"/>
      <w:r w:rsidR="00ED5AE8" w:rsidRPr="00F54BAB">
        <w:rPr>
          <w:rFonts w:ascii="Arial" w:hAnsi="Arial" w:cs="Arial"/>
          <w:bCs/>
          <w:sz w:val="22"/>
          <w:szCs w:val="22"/>
        </w:rPr>
        <w:t>Trittau</w:t>
      </w:r>
      <w:proofErr w:type="spellEnd"/>
      <w:r w:rsidRPr="00F54BAB">
        <w:rPr>
          <w:rFonts w:ascii="Arial" w:hAnsi="Arial" w:cs="Arial"/>
          <w:bCs/>
          <w:sz w:val="22"/>
          <w:szCs w:val="22"/>
        </w:rPr>
        <w:t xml:space="preserve">, im </w:t>
      </w:r>
      <w:r w:rsidR="00BF4647">
        <w:rPr>
          <w:rFonts w:ascii="Arial" w:hAnsi="Arial" w:cs="Arial"/>
          <w:bCs/>
          <w:sz w:val="22"/>
          <w:szCs w:val="22"/>
        </w:rPr>
        <w:t>Oktober</w:t>
      </w:r>
      <w:r w:rsidR="00B2452B" w:rsidRPr="00F54BAB">
        <w:rPr>
          <w:rFonts w:ascii="Arial" w:hAnsi="Arial" w:cs="Arial"/>
          <w:bCs/>
          <w:sz w:val="22"/>
          <w:szCs w:val="22"/>
        </w:rPr>
        <w:t xml:space="preserve"> </w:t>
      </w:r>
      <w:r w:rsidRPr="00F54BAB">
        <w:rPr>
          <w:rFonts w:ascii="Arial" w:hAnsi="Arial" w:cs="Arial"/>
          <w:bCs/>
          <w:sz w:val="22"/>
          <w:szCs w:val="22"/>
        </w:rPr>
        <w:t>20</w:t>
      </w:r>
      <w:r w:rsidR="00ED5AE8" w:rsidRPr="00F54BAB">
        <w:rPr>
          <w:rFonts w:ascii="Arial" w:hAnsi="Arial" w:cs="Arial"/>
          <w:bCs/>
          <w:sz w:val="22"/>
          <w:szCs w:val="22"/>
        </w:rPr>
        <w:t>2</w:t>
      </w:r>
      <w:r w:rsidR="008B6A7D" w:rsidRPr="00F54BAB">
        <w:rPr>
          <w:rFonts w:ascii="Arial" w:hAnsi="Arial" w:cs="Arial"/>
          <w:bCs/>
          <w:sz w:val="22"/>
          <w:szCs w:val="22"/>
        </w:rPr>
        <w:t>1</w:t>
      </w:r>
      <w:r w:rsidRPr="00F54BAB">
        <w:rPr>
          <w:rFonts w:ascii="Arial" w:hAnsi="Arial" w:cs="Arial"/>
          <w:bCs/>
          <w:sz w:val="22"/>
          <w:szCs w:val="22"/>
        </w:rPr>
        <w:t xml:space="preserve"> –</w:t>
      </w:r>
      <w:r w:rsidR="002F6A35" w:rsidRPr="00F54BAB">
        <w:rPr>
          <w:rFonts w:ascii="Arial" w:hAnsi="Arial" w:cs="Arial"/>
          <w:b/>
          <w:sz w:val="22"/>
          <w:szCs w:val="22"/>
        </w:rPr>
        <w:t xml:space="preserve"> </w:t>
      </w:r>
      <w:r w:rsidR="00BC3DA5" w:rsidRPr="00F54BAB">
        <w:rPr>
          <w:rFonts w:ascii="Arial" w:hAnsi="Arial" w:cs="Arial"/>
          <w:b/>
          <w:sz w:val="22"/>
          <w:szCs w:val="22"/>
        </w:rPr>
        <w:t>Hohe Lautstärke, Verschmutzungen und weite Distanzen – speziell auf Baustellen</w:t>
      </w:r>
      <w:r w:rsidR="000D65B6" w:rsidRPr="00F54BAB">
        <w:rPr>
          <w:rFonts w:ascii="Arial" w:hAnsi="Arial" w:cs="Arial"/>
          <w:b/>
          <w:sz w:val="22"/>
          <w:szCs w:val="22"/>
        </w:rPr>
        <w:t>, Industriebetrieben</w:t>
      </w:r>
      <w:r w:rsidR="00BC3DA5" w:rsidRPr="00F54BAB">
        <w:rPr>
          <w:rFonts w:ascii="Arial" w:hAnsi="Arial" w:cs="Arial"/>
          <w:b/>
          <w:sz w:val="22"/>
          <w:szCs w:val="22"/>
        </w:rPr>
        <w:t xml:space="preserve"> </w:t>
      </w:r>
      <w:r w:rsidR="00BF5B84" w:rsidRPr="00F54BAB">
        <w:rPr>
          <w:rFonts w:ascii="Arial" w:hAnsi="Arial" w:cs="Arial"/>
          <w:b/>
          <w:sz w:val="22"/>
          <w:szCs w:val="22"/>
        </w:rPr>
        <w:t>sowie im Hoch- und Tiefbau</w:t>
      </w:r>
      <w:r w:rsidR="00BC3DA5" w:rsidRPr="00F54BAB">
        <w:rPr>
          <w:rFonts w:ascii="Arial" w:hAnsi="Arial" w:cs="Arial"/>
          <w:b/>
          <w:sz w:val="22"/>
          <w:szCs w:val="22"/>
        </w:rPr>
        <w:t xml:space="preserve"> sind zuverlässige, moderne Funkgeräte erforderlich, um eine </w:t>
      </w:r>
      <w:r w:rsidR="00AE2995" w:rsidRPr="00F54BAB">
        <w:rPr>
          <w:rFonts w:ascii="Arial" w:hAnsi="Arial" w:cs="Arial"/>
          <w:b/>
          <w:sz w:val="22"/>
          <w:szCs w:val="22"/>
        </w:rPr>
        <w:t xml:space="preserve">schnelle, stabile </w:t>
      </w:r>
      <w:r w:rsidR="00BC3DA5" w:rsidRPr="00F54BAB">
        <w:rPr>
          <w:rFonts w:ascii="Arial" w:hAnsi="Arial" w:cs="Arial"/>
          <w:b/>
          <w:sz w:val="22"/>
          <w:szCs w:val="22"/>
        </w:rPr>
        <w:t>Kommunikation unter den Kollegen zu ermöglichen. Midland und Albrecht haben für diese Einsätze passende</w:t>
      </w:r>
      <w:r w:rsidR="00BF5B84" w:rsidRPr="00F54BAB">
        <w:rPr>
          <w:rFonts w:ascii="Arial" w:hAnsi="Arial" w:cs="Arial"/>
          <w:b/>
          <w:sz w:val="22"/>
          <w:szCs w:val="22"/>
        </w:rPr>
        <w:t>,</w:t>
      </w:r>
      <w:r w:rsidR="00BC3DA5" w:rsidRPr="00F54BAB">
        <w:rPr>
          <w:rFonts w:ascii="Arial" w:hAnsi="Arial" w:cs="Arial"/>
          <w:b/>
          <w:sz w:val="22"/>
          <w:szCs w:val="22"/>
        </w:rPr>
        <w:t xml:space="preserve"> preiswerte PMR-Modelle im Programm, die </w:t>
      </w:r>
      <w:r w:rsidR="00BF5B84" w:rsidRPr="00F54BAB">
        <w:rPr>
          <w:rFonts w:ascii="Arial" w:hAnsi="Arial" w:cs="Arial"/>
          <w:b/>
          <w:sz w:val="22"/>
          <w:szCs w:val="22"/>
        </w:rPr>
        <w:t>jetzt</w:t>
      </w:r>
      <w:r w:rsidR="00BC3DA5" w:rsidRPr="00F54BAB">
        <w:rPr>
          <w:rFonts w:ascii="Arial" w:hAnsi="Arial" w:cs="Arial"/>
          <w:b/>
          <w:sz w:val="22"/>
          <w:szCs w:val="22"/>
        </w:rPr>
        <w:t xml:space="preserve"> im praktischen Kofferset als 2er-, 3er-</w:t>
      </w:r>
      <w:r w:rsidR="005C5883">
        <w:rPr>
          <w:rFonts w:ascii="Arial" w:hAnsi="Arial" w:cs="Arial"/>
          <w:b/>
          <w:sz w:val="22"/>
          <w:szCs w:val="22"/>
        </w:rPr>
        <w:t>,</w:t>
      </w:r>
      <w:r w:rsidR="00BC3DA5" w:rsidRPr="00F54BAB">
        <w:rPr>
          <w:rFonts w:ascii="Arial" w:hAnsi="Arial" w:cs="Arial"/>
          <w:b/>
          <w:sz w:val="22"/>
          <w:szCs w:val="22"/>
        </w:rPr>
        <w:t xml:space="preserve"> </w:t>
      </w:r>
      <w:r w:rsidR="0000350A" w:rsidRPr="00F54BAB">
        <w:rPr>
          <w:rFonts w:ascii="Arial" w:hAnsi="Arial" w:cs="Arial"/>
          <w:b/>
          <w:sz w:val="22"/>
          <w:szCs w:val="22"/>
        </w:rPr>
        <w:t xml:space="preserve">4er- </w:t>
      </w:r>
      <w:r w:rsidR="00BC3DA5" w:rsidRPr="00F54BAB">
        <w:rPr>
          <w:rFonts w:ascii="Arial" w:hAnsi="Arial" w:cs="Arial"/>
          <w:b/>
          <w:sz w:val="22"/>
          <w:szCs w:val="22"/>
        </w:rPr>
        <w:t xml:space="preserve">oder </w:t>
      </w:r>
      <w:r w:rsidR="0000350A" w:rsidRPr="00F54BAB">
        <w:rPr>
          <w:rFonts w:ascii="Arial" w:hAnsi="Arial" w:cs="Arial"/>
          <w:b/>
          <w:sz w:val="22"/>
          <w:szCs w:val="22"/>
        </w:rPr>
        <w:t>6</w:t>
      </w:r>
      <w:r w:rsidR="00BC3DA5" w:rsidRPr="00F54BAB">
        <w:rPr>
          <w:rFonts w:ascii="Arial" w:hAnsi="Arial" w:cs="Arial"/>
          <w:b/>
          <w:sz w:val="22"/>
          <w:szCs w:val="22"/>
        </w:rPr>
        <w:t xml:space="preserve">er-Set erhältlich sind. Der Vorteil: Die hochwertigen Sets sind mit branchenspezifischem Zubehör ausgestattet, übersichtlich sortiert und sofort griffbereit, wenn es schnell gehen muss. Zudem sind PMR-Funkgeräte unabhängig von Mobilfunknetzen sowie dem Internet und funktionieren somit in jeder Situation und unter </w:t>
      </w:r>
      <w:r w:rsidR="00441473">
        <w:rPr>
          <w:rFonts w:ascii="Arial" w:hAnsi="Arial" w:cs="Arial"/>
          <w:b/>
          <w:sz w:val="22"/>
          <w:szCs w:val="22"/>
        </w:rPr>
        <w:t>allen Bedingungen</w:t>
      </w:r>
      <w:r w:rsidR="00BC3DA5" w:rsidRPr="00F54BAB">
        <w:rPr>
          <w:rFonts w:ascii="Arial" w:hAnsi="Arial" w:cs="Arial"/>
          <w:b/>
          <w:sz w:val="22"/>
          <w:szCs w:val="22"/>
        </w:rPr>
        <w:t xml:space="preserve">. </w:t>
      </w:r>
      <w:r w:rsidR="000D65B6" w:rsidRPr="00F54BAB">
        <w:rPr>
          <w:rFonts w:ascii="Arial" w:hAnsi="Arial" w:cs="Arial"/>
          <w:b/>
          <w:sz w:val="22"/>
          <w:szCs w:val="22"/>
        </w:rPr>
        <w:t xml:space="preserve">Zudem fallen keine Gebühren für die Kommunikation an. </w:t>
      </w:r>
      <w:r w:rsidR="009B1C6C" w:rsidRPr="00F54BAB">
        <w:rPr>
          <w:rFonts w:ascii="Arial" w:hAnsi="Arial" w:cs="Arial"/>
          <w:b/>
          <w:sz w:val="22"/>
          <w:szCs w:val="22"/>
        </w:rPr>
        <w:t>Als echte Alternative zu Betriebsfunkgeräten sind die leistungsstarken PMR-Handfunkgeräte deutlich attraktiver im Preis-Leistungsverhältnis</w:t>
      </w:r>
      <w:r w:rsidR="00FD1406" w:rsidRPr="00F54BAB">
        <w:rPr>
          <w:rFonts w:ascii="Arial" w:hAnsi="Arial" w:cs="Arial"/>
          <w:b/>
          <w:sz w:val="22"/>
          <w:szCs w:val="22"/>
        </w:rPr>
        <w:t xml:space="preserve"> und </w:t>
      </w:r>
      <w:r w:rsidR="00AE2995" w:rsidRPr="00F54BAB">
        <w:rPr>
          <w:rFonts w:ascii="Arial" w:hAnsi="Arial" w:cs="Arial"/>
          <w:b/>
          <w:sz w:val="22"/>
          <w:szCs w:val="22"/>
        </w:rPr>
        <w:t>erreichen,</w:t>
      </w:r>
      <w:r w:rsidR="009B1C6C" w:rsidRPr="00F54BAB">
        <w:rPr>
          <w:rFonts w:ascii="Arial" w:hAnsi="Arial" w:cs="Arial"/>
          <w:b/>
          <w:sz w:val="22"/>
          <w:szCs w:val="22"/>
        </w:rPr>
        <w:t xml:space="preserve"> </w:t>
      </w:r>
      <w:r w:rsidR="00FD1406" w:rsidRPr="00F54BAB">
        <w:rPr>
          <w:rFonts w:ascii="Arial" w:hAnsi="Arial" w:cs="Arial"/>
          <w:b/>
          <w:sz w:val="22"/>
          <w:szCs w:val="22"/>
        </w:rPr>
        <w:t>i</w:t>
      </w:r>
      <w:r w:rsidR="00AE2995" w:rsidRPr="00F54BAB">
        <w:rPr>
          <w:rFonts w:ascii="Arial" w:hAnsi="Arial" w:cs="Arial"/>
          <w:b/>
          <w:sz w:val="22"/>
          <w:szCs w:val="22"/>
        </w:rPr>
        <w:t xml:space="preserve">nsbesondere </w:t>
      </w:r>
      <w:r w:rsidR="008B6D63" w:rsidRPr="00F54BAB">
        <w:rPr>
          <w:rFonts w:ascii="Arial" w:hAnsi="Arial" w:cs="Arial"/>
          <w:b/>
          <w:sz w:val="22"/>
          <w:szCs w:val="22"/>
        </w:rPr>
        <w:t>i</w:t>
      </w:r>
      <w:r w:rsidR="009B1C6C" w:rsidRPr="00F54BAB">
        <w:rPr>
          <w:rFonts w:ascii="Arial" w:hAnsi="Arial" w:cs="Arial"/>
          <w:b/>
          <w:sz w:val="22"/>
          <w:szCs w:val="22"/>
        </w:rPr>
        <w:t>m Vergleich zum Mobilfunk</w:t>
      </w:r>
      <w:r w:rsidR="00AE2995" w:rsidRPr="00F54BAB">
        <w:rPr>
          <w:rFonts w:ascii="Arial" w:hAnsi="Arial" w:cs="Arial"/>
          <w:b/>
          <w:sz w:val="22"/>
          <w:szCs w:val="22"/>
        </w:rPr>
        <w:t>,</w:t>
      </w:r>
      <w:r w:rsidR="009B1C6C" w:rsidRPr="00F54BAB">
        <w:rPr>
          <w:rFonts w:ascii="Arial" w:hAnsi="Arial" w:cs="Arial"/>
          <w:b/>
          <w:sz w:val="22"/>
          <w:szCs w:val="22"/>
        </w:rPr>
        <w:t xml:space="preserve"> </w:t>
      </w:r>
      <w:r w:rsidR="00B641B7" w:rsidRPr="00F54BAB">
        <w:rPr>
          <w:rFonts w:ascii="Arial" w:hAnsi="Arial" w:cs="Arial"/>
          <w:b/>
          <w:sz w:val="22"/>
          <w:szCs w:val="22"/>
        </w:rPr>
        <w:t>auch mehrere Gesprächsteilnehmer direkt</w:t>
      </w:r>
      <w:r w:rsidR="00FD1406" w:rsidRPr="00F54BAB">
        <w:rPr>
          <w:rFonts w:ascii="Arial" w:hAnsi="Arial" w:cs="Arial"/>
          <w:b/>
          <w:sz w:val="22"/>
          <w:szCs w:val="22"/>
        </w:rPr>
        <w:t>. So</w:t>
      </w:r>
      <w:r w:rsidR="009B1C6C" w:rsidRPr="00F54BAB">
        <w:rPr>
          <w:rFonts w:ascii="Arial" w:hAnsi="Arial" w:cs="Arial"/>
          <w:b/>
          <w:sz w:val="22"/>
          <w:szCs w:val="22"/>
        </w:rPr>
        <w:t xml:space="preserve"> </w:t>
      </w:r>
      <w:r w:rsidR="008B6D63" w:rsidRPr="00F54BAB">
        <w:rPr>
          <w:rFonts w:ascii="Arial" w:hAnsi="Arial" w:cs="Arial"/>
          <w:b/>
          <w:sz w:val="22"/>
          <w:szCs w:val="22"/>
        </w:rPr>
        <w:t xml:space="preserve">lassen sich Informationen oder Kommandos schnell an eine größere Gruppe weitergeben, was </w:t>
      </w:r>
      <w:r w:rsidR="009B1C6C" w:rsidRPr="00F54BAB">
        <w:rPr>
          <w:rFonts w:ascii="Arial" w:hAnsi="Arial" w:cs="Arial"/>
          <w:b/>
          <w:sz w:val="22"/>
          <w:szCs w:val="22"/>
        </w:rPr>
        <w:t>für mehr Sicherheit auf der Baustelle</w:t>
      </w:r>
      <w:r w:rsidR="000D65B6" w:rsidRPr="00F54BAB">
        <w:rPr>
          <w:rFonts w:ascii="Arial" w:hAnsi="Arial" w:cs="Arial"/>
          <w:b/>
          <w:sz w:val="22"/>
          <w:szCs w:val="22"/>
        </w:rPr>
        <w:t xml:space="preserve"> und </w:t>
      </w:r>
      <w:r w:rsidR="0015754F">
        <w:rPr>
          <w:rFonts w:ascii="Arial" w:hAnsi="Arial" w:cs="Arial"/>
          <w:b/>
          <w:sz w:val="22"/>
          <w:szCs w:val="22"/>
        </w:rPr>
        <w:t xml:space="preserve">in </w:t>
      </w:r>
      <w:r w:rsidR="000D65B6" w:rsidRPr="00F54BAB">
        <w:rPr>
          <w:rFonts w:ascii="Arial" w:hAnsi="Arial" w:cs="Arial"/>
          <w:b/>
          <w:sz w:val="22"/>
          <w:szCs w:val="22"/>
        </w:rPr>
        <w:t>Produktionsstätten</w:t>
      </w:r>
      <w:r w:rsidR="008B6D63" w:rsidRPr="00F54BAB">
        <w:rPr>
          <w:rFonts w:ascii="Arial" w:hAnsi="Arial" w:cs="Arial"/>
          <w:b/>
          <w:sz w:val="22"/>
          <w:szCs w:val="22"/>
        </w:rPr>
        <w:t xml:space="preserve"> führt</w:t>
      </w:r>
      <w:r w:rsidR="009B1C6C" w:rsidRPr="00F54BAB">
        <w:rPr>
          <w:rFonts w:ascii="Arial" w:hAnsi="Arial" w:cs="Arial"/>
          <w:b/>
          <w:sz w:val="22"/>
          <w:szCs w:val="22"/>
        </w:rPr>
        <w:t>.</w:t>
      </w:r>
    </w:p>
    <w:p w14:paraId="781F11E1" w14:textId="33732604" w:rsidR="00BC3DA5" w:rsidRPr="00F54BAB" w:rsidRDefault="00BC3DA5" w:rsidP="00BC3DA5">
      <w:pPr>
        <w:spacing w:after="120" w:line="360" w:lineRule="auto"/>
        <w:jc w:val="both"/>
        <w:rPr>
          <w:rFonts w:ascii="Arial" w:hAnsi="Arial" w:cs="Arial"/>
          <w:bCs/>
          <w:sz w:val="22"/>
          <w:szCs w:val="22"/>
        </w:rPr>
      </w:pPr>
      <w:r w:rsidRPr="00F54BAB">
        <w:rPr>
          <w:rFonts w:ascii="Arial" w:hAnsi="Arial" w:cs="Arial"/>
          <w:bCs/>
          <w:sz w:val="22"/>
          <w:szCs w:val="22"/>
        </w:rPr>
        <w:t>Baustellen</w:t>
      </w:r>
      <w:r w:rsidR="0000350A" w:rsidRPr="00F54BAB">
        <w:rPr>
          <w:rFonts w:ascii="Arial" w:hAnsi="Arial" w:cs="Arial"/>
          <w:bCs/>
          <w:sz w:val="22"/>
          <w:szCs w:val="22"/>
        </w:rPr>
        <w:t>,</w:t>
      </w:r>
      <w:r w:rsidRPr="00F54BAB">
        <w:rPr>
          <w:rFonts w:ascii="Arial" w:hAnsi="Arial" w:cs="Arial"/>
          <w:bCs/>
          <w:sz w:val="22"/>
          <w:szCs w:val="22"/>
        </w:rPr>
        <w:t xml:space="preserve"> Abbruch</w:t>
      </w:r>
      <w:r w:rsidR="0000350A" w:rsidRPr="00F54BAB">
        <w:rPr>
          <w:rFonts w:ascii="Arial" w:hAnsi="Arial" w:cs="Arial"/>
          <w:bCs/>
          <w:sz w:val="22"/>
          <w:szCs w:val="22"/>
        </w:rPr>
        <w:t>- und Erdarbeiten</w:t>
      </w:r>
      <w:r w:rsidRPr="00F54BAB">
        <w:rPr>
          <w:rFonts w:ascii="Arial" w:hAnsi="Arial" w:cs="Arial"/>
          <w:bCs/>
          <w:sz w:val="22"/>
          <w:szCs w:val="22"/>
        </w:rPr>
        <w:t xml:space="preserve"> </w:t>
      </w:r>
      <w:r w:rsidR="000D65B6" w:rsidRPr="00F54BAB">
        <w:rPr>
          <w:rFonts w:ascii="Arial" w:hAnsi="Arial" w:cs="Arial"/>
          <w:bCs/>
          <w:sz w:val="22"/>
          <w:szCs w:val="22"/>
        </w:rPr>
        <w:t xml:space="preserve">sowie die industrielle Fertigung </w:t>
      </w:r>
      <w:r w:rsidRPr="00F54BAB">
        <w:rPr>
          <w:rFonts w:ascii="Arial" w:hAnsi="Arial" w:cs="Arial"/>
          <w:bCs/>
          <w:sz w:val="22"/>
          <w:szCs w:val="22"/>
        </w:rPr>
        <w:t xml:space="preserve">stellen heute die anspruchsvollen Umgebungen für technische Kommunikation dar. </w:t>
      </w:r>
      <w:r w:rsidR="003E3B5E" w:rsidRPr="00F54BAB">
        <w:rPr>
          <w:rFonts w:ascii="Arial" w:hAnsi="Arial" w:cs="Arial"/>
          <w:bCs/>
          <w:sz w:val="22"/>
          <w:szCs w:val="22"/>
        </w:rPr>
        <w:t xml:space="preserve">Aufgrund der rauen Umgebung kommen die meisten Smartphones schnell an ihre Grenzen. Zudem sind die Handys oft europaweit, im Falle von internationalen Einsätzen, nicht kostenfrei einsetzbar. </w:t>
      </w:r>
      <w:r w:rsidRPr="00F54BAB">
        <w:rPr>
          <w:rFonts w:ascii="Arial" w:hAnsi="Arial" w:cs="Arial"/>
          <w:bCs/>
          <w:sz w:val="22"/>
          <w:szCs w:val="22"/>
        </w:rPr>
        <w:t>Abhilfe schaffen hier die robusten PMR446-Funkgeräte von Midland und Albrecht, die vor Verschmutzung durch Staub, Schlamm oder Spritzwasser geschützt sind. Ferner verfügen sie über eine hohe Reichweite, die speziell bei großen Baustellen im Straßenbau ein wichtiger Faktor ist</w:t>
      </w:r>
      <w:r w:rsidR="003E3B5E" w:rsidRPr="00F54BAB">
        <w:rPr>
          <w:rFonts w:ascii="Arial" w:hAnsi="Arial" w:cs="Arial"/>
          <w:bCs/>
          <w:sz w:val="22"/>
          <w:szCs w:val="22"/>
        </w:rPr>
        <w:t xml:space="preserve"> und europaweit gilt</w:t>
      </w:r>
      <w:r w:rsidRPr="00F54BAB">
        <w:rPr>
          <w:rFonts w:ascii="Arial" w:hAnsi="Arial" w:cs="Arial"/>
          <w:bCs/>
          <w:sz w:val="22"/>
          <w:szCs w:val="22"/>
        </w:rPr>
        <w:t>. Die auf Baustellen vorhandene, meist sehr hohe Lautstärke wird durch entsprechende Headsets hervorragend kompensiert. Und um gleich mehrere Mitarbeiter mit den praktischen PMR446-Funkgeräten zu vernetzen, ha</w:t>
      </w:r>
      <w:r w:rsidR="003E3B5E" w:rsidRPr="00F54BAB">
        <w:rPr>
          <w:rFonts w:ascii="Arial" w:hAnsi="Arial" w:cs="Arial"/>
          <w:bCs/>
          <w:sz w:val="22"/>
          <w:szCs w:val="22"/>
        </w:rPr>
        <w:t>ben Albrecht und</w:t>
      </w:r>
      <w:r w:rsidRPr="00F54BAB">
        <w:rPr>
          <w:rFonts w:ascii="Arial" w:hAnsi="Arial" w:cs="Arial"/>
          <w:bCs/>
          <w:sz w:val="22"/>
          <w:szCs w:val="22"/>
        </w:rPr>
        <w:t xml:space="preserve"> Midland unter anderem folgende Koffersets im Programm: </w:t>
      </w:r>
    </w:p>
    <w:p w14:paraId="45793488" w14:textId="7036C177" w:rsidR="00C66E7E" w:rsidRPr="00F54BAB" w:rsidRDefault="00C66E7E" w:rsidP="002B66A9">
      <w:pPr>
        <w:spacing w:after="120" w:line="360" w:lineRule="auto"/>
        <w:jc w:val="both"/>
        <w:rPr>
          <w:rFonts w:ascii="Arial" w:hAnsi="Arial" w:cs="Arial"/>
          <w:bCs/>
          <w:sz w:val="22"/>
          <w:szCs w:val="22"/>
        </w:rPr>
      </w:pPr>
      <w:r w:rsidRPr="00F54BAB">
        <w:rPr>
          <w:rFonts w:ascii="Arial" w:hAnsi="Arial" w:cs="Arial"/>
          <w:bCs/>
          <w:sz w:val="22"/>
          <w:szCs w:val="22"/>
        </w:rPr>
        <w:lastRenderedPageBreak/>
        <w:t>Das robuste</w:t>
      </w:r>
      <w:r w:rsidR="0072208A" w:rsidRPr="00F54BAB">
        <w:rPr>
          <w:rFonts w:ascii="Arial" w:hAnsi="Arial" w:cs="Arial"/>
          <w:bCs/>
          <w:sz w:val="22"/>
          <w:szCs w:val="22"/>
        </w:rPr>
        <w:t>, kompakte</w:t>
      </w:r>
      <w:r w:rsidR="00BC3DA5" w:rsidRPr="00F54BAB">
        <w:rPr>
          <w:rFonts w:ascii="Arial" w:hAnsi="Arial" w:cs="Arial"/>
          <w:bCs/>
          <w:sz w:val="22"/>
          <w:szCs w:val="22"/>
        </w:rPr>
        <w:t xml:space="preserve"> </w:t>
      </w:r>
      <w:r w:rsidR="00BC3DA5" w:rsidRPr="00F54BAB">
        <w:rPr>
          <w:rFonts w:ascii="Arial" w:hAnsi="Arial" w:cs="Arial"/>
          <w:b/>
          <w:sz w:val="22"/>
          <w:szCs w:val="22"/>
        </w:rPr>
        <w:t>Midland G1</w:t>
      </w:r>
      <w:r w:rsidR="007D061D" w:rsidRPr="00F54BAB">
        <w:rPr>
          <w:rFonts w:ascii="Arial" w:hAnsi="Arial" w:cs="Arial"/>
          <w:b/>
          <w:sz w:val="22"/>
          <w:szCs w:val="22"/>
        </w:rPr>
        <w:t>5 Pro</w:t>
      </w:r>
      <w:r w:rsidRPr="00F54BAB">
        <w:rPr>
          <w:rFonts w:ascii="Arial" w:hAnsi="Arial" w:cs="Arial"/>
          <w:bCs/>
          <w:sz w:val="22"/>
          <w:szCs w:val="22"/>
        </w:rPr>
        <w:t xml:space="preserve"> wurde entwickelt, um auch dem härtesten Arbeitsalltag standzuhalten. Mit </w:t>
      </w:r>
      <w:r w:rsidR="007D061D" w:rsidRPr="00F54BAB">
        <w:rPr>
          <w:rFonts w:ascii="Arial" w:hAnsi="Arial" w:cs="Arial"/>
          <w:bCs/>
          <w:sz w:val="22"/>
          <w:szCs w:val="22"/>
        </w:rPr>
        <w:t xml:space="preserve">32 </w:t>
      </w:r>
      <w:r w:rsidRPr="00F54BAB">
        <w:rPr>
          <w:rFonts w:ascii="Arial" w:hAnsi="Arial" w:cs="Arial"/>
          <w:bCs/>
          <w:sz w:val="22"/>
          <w:szCs w:val="22"/>
        </w:rPr>
        <w:t>Kanälen (</w:t>
      </w:r>
      <w:r w:rsidR="007D061D" w:rsidRPr="00F54BAB">
        <w:rPr>
          <w:rFonts w:ascii="Arial" w:hAnsi="Arial" w:cs="Arial"/>
          <w:bCs/>
          <w:sz w:val="22"/>
          <w:szCs w:val="22"/>
        </w:rPr>
        <w:t xml:space="preserve">16 </w:t>
      </w:r>
      <w:r w:rsidRPr="00F54BAB">
        <w:rPr>
          <w:rFonts w:ascii="Arial" w:hAnsi="Arial" w:cs="Arial"/>
          <w:bCs/>
          <w:sz w:val="22"/>
          <w:szCs w:val="22"/>
        </w:rPr>
        <w:t xml:space="preserve">PMR 446 und </w:t>
      </w:r>
      <w:r w:rsidR="007D061D" w:rsidRPr="00F54BAB">
        <w:rPr>
          <w:rFonts w:ascii="Arial" w:hAnsi="Arial" w:cs="Arial"/>
          <w:bCs/>
          <w:sz w:val="22"/>
          <w:szCs w:val="22"/>
        </w:rPr>
        <w:t xml:space="preserve">16 </w:t>
      </w:r>
      <w:r w:rsidRPr="00F54BAB">
        <w:rPr>
          <w:rFonts w:ascii="Arial" w:hAnsi="Arial" w:cs="Arial"/>
          <w:bCs/>
          <w:sz w:val="22"/>
          <w:szCs w:val="22"/>
        </w:rPr>
        <w:t xml:space="preserve">mit CTCSS vorprogrammierte) ist </w:t>
      </w:r>
      <w:r w:rsidR="0072208A" w:rsidRPr="00F54BAB">
        <w:rPr>
          <w:rFonts w:ascii="Arial" w:hAnsi="Arial" w:cs="Arial"/>
          <w:bCs/>
          <w:sz w:val="22"/>
          <w:szCs w:val="22"/>
        </w:rPr>
        <w:t>es</w:t>
      </w:r>
      <w:r w:rsidRPr="00F54BAB">
        <w:rPr>
          <w:rFonts w:ascii="Arial" w:hAnsi="Arial" w:cs="Arial"/>
          <w:bCs/>
          <w:sz w:val="22"/>
          <w:szCs w:val="22"/>
        </w:rPr>
        <w:t xml:space="preserve"> die ideale Lösung für professionelle Anwender, die mit dem gesamten Team in Kontakt bleiben müssen. Das PMR446-Funkgerät verfügt über </w:t>
      </w:r>
      <w:r w:rsidR="007D061D" w:rsidRPr="00F54BAB">
        <w:rPr>
          <w:rFonts w:ascii="Arial" w:hAnsi="Arial" w:cs="Arial"/>
          <w:bCs/>
          <w:sz w:val="22"/>
          <w:szCs w:val="22"/>
        </w:rPr>
        <w:t xml:space="preserve">32 </w:t>
      </w:r>
      <w:r w:rsidRPr="00F54BAB">
        <w:rPr>
          <w:rFonts w:ascii="Arial" w:hAnsi="Arial" w:cs="Arial"/>
          <w:bCs/>
          <w:sz w:val="22"/>
          <w:szCs w:val="22"/>
        </w:rPr>
        <w:t>Kanalspeicher sowie 50 CTSS-Kodierungs</w:t>
      </w:r>
      <w:r w:rsidR="007D061D" w:rsidRPr="00F54BAB">
        <w:rPr>
          <w:rFonts w:ascii="Arial" w:hAnsi="Arial" w:cs="Arial"/>
          <w:bCs/>
          <w:sz w:val="22"/>
          <w:szCs w:val="22"/>
        </w:rPr>
        <w:t xml:space="preserve">- und </w:t>
      </w:r>
      <w:r w:rsidRPr="00F54BAB">
        <w:rPr>
          <w:rFonts w:ascii="Arial" w:hAnsi="Arial" w:cs="Arial"/>
          <w:bCs/>
          <w:sz w:val="22"/>
          <w:szCs w:val="22"/>
        </w:rPr>
        <w:t xml:space="preserve">105 DCS-Kennungstöne für ungestörte Kommunikation. Darüber hinaus wurde eine Sprachansage in das Gerät integriert für die Angabe der ausgewählten Funktion bzw. des Kanals. </w:t>
      </w:r>
      <w:r w:rsidR="00B16C89" w:rsidRPr="00F54BAB">
        <w:rPr>
          <w:rFonts w:ascii="Arial" w:hAnsi="Arial" w:cs="Arial"/>
          <w:bCs/>
          <w:sz w:val="22"/>
          <w:szCs w:val="22"/>
        </w:rPr>
        <w:t xml:space="preserve">Eine integrierte Notfall-Taste sowie die Möglichkeit der VOX-Nutzung (Gespräche ohne Nutzung der PTT Taste) in Verbindung mit einer </w:t>
      </w:r>
      <w:r w:rsidR="007D061D" w:rsidRPr="00F54BAB">
        <w:rPr>
          <w:rFonts w:ascii="Arial" w:hAnsi="Arial" w:cs="Arial"/>
          <w:bCs/>
          <w:sz w:val="22"/>
          <w:szCs w:val="22"/>
        </w:rPr>
        <w:t>Reichweite</w:t>
      </w:r>
      <w:r w:rsidR="00B16C89" w:rsidRPr="00F54BAB">
        <w:rPr>
          <w:rFonts w:ascii="Arial" w:hAnsi="Arial" w:cs="Arial"/>
          <w:bCs/>
          <w:sz w:val="22"/>
          <w:szCs w:val="22"/>
        </w:rPr>
        <w:t xml:space="preserve"> von mehr als 12 km im freien Gelände, machen das G15 Pro zum optimalen Arbeitsgerät. </w:t>
      </w:r>
      <w:r w:rsidR="007D061D" w:rsidRPr="00F54BAB">
        <w:rPr>
          <w:rFonts w:ascii="Arial" w:hAnsi="Arial" w:cs="Arial"/>
          <w:bCs/>
          <w:sz w:val="22"/>
          <w:szCs w:val="22"/>
        </w:rPr>
        <w:t xml:space="preserve"> </w:t>
      </w:r>
    </w:p>
    <w:p w14:paraId="491F0E9A" w14:textId="40D1A0A6" w:rsidR="00E34751" w:rsidRPr="00F54BAB" w:rsidRDefault="00C66E7E" w:rsidP="002B66A9">
      <w:pPr>
        <w:spacing w:after="120" w:line="360" w:lineRule="auto"/>
        <w:jc w:val="both"/>
        <w:rPr>
          <w:rFonts w:ascii="Arial" w:hAnsi="Arial" w:cs="Arial"/>
          <w:bCs/>
          <w:sz w:val="22"/>
          <w:szCs w:val="22"/>
        </w:rPr>
      </w:pPr>
      <w:r w:rsidRPr="00F54BAB">
        <w:rPr>
          <w:rFonts w:ascii="Arial" w:hAnsi="Arial" w:cs="Arial"/>
          <w:bCs/>
          <w:sz w:val="22"/>
          <w:szCs w:val="22"/>
        </w:rPr>
        <w:t xml:space="preserve">Das </w:t>
      </w:r>
      <w:r w:rsidR="0072208A" w:rsidRPr="00F54BAB">
        <w:rPr>
          <w:rFonts w:ascii="Arial" w:hAnsi="Arial" w:cs="Arial"/>
          <w:b/>
          <w:sz w:val="22"/>
          <w:szCs w:val="22"/>
        </w:rPr>
        <w:t>Midland BR0</w:t>
      </w:r>
      <w:r w:rsidR="003D0562">
        <w:rPr>
          <w:rFonts w:ascii="Arial" w:hAnsi="Arial" w:cs="Arial"/>
          <w:b/>
          <w:sz w:val="22"/>
          <w:szCs w:val="22"/>
        </w:rPr>
        <w:t>2 Pro</w:t>
      </w:r>
      <w:r w:rsidR="0072208A" w:rsidRPr="00F54BAB">
        <w:rPr>
          <w:rFonts w:ascii="Arial" w:hAnsi="Arial" w:cs="Arial"/>
          <w:b/>
          <w:sz w:val="22"/>
          <w:szCs w:val="22"/>
        </w:rPr>
        <w:t xml:space="preserve"> Business Radio </w:t>
      </w:r>
      <w:r w:rsidRPr="00F54BAB">
        <w:rPr>
          <w:rFonts w:ascii="Arial" w:hAnsi="Arial" w:cs="Arial"/>
          <w:bCs/>
          <w:sz w:val="22"/>
          <w:szCs w:val="22"/>
        </w:rPr>
        <w:t>ist ein kompaktes PMR446-Funkgerät in eleg</w:t>
      </w:r>
      <w:r w:rsidR="00FA09DF" w:rsidRPr="00F54BAB">
        <w:rPr>
          <w:rFonts w:ascii="Arial" w:hAnsi="Arial" w:cs="Arial"/>
          <w:bCs/>
          <w:sz w:val="22"/>
          <w:szCs w:val="22"/>
        </w:rPr>
        <w:t>an</w:t>
      </w:r>
      <w:r w:rsidRPr="00F54BAB">
        <w:rPr>
          <w:rFonts w:ascii="Arial" w:hAnsi="Arial" w:cs="Arial"/>
          <w:bCs/>
          <w:sz w:val="22"/>
          <w:szCs w:val="22"/>
        </w:rPr>
        <w:t>tem Design. Die sehr robuste Qualität der Hard- und Software garantieren eine lange Lebensdauer. So sind zum Beispiel für die Headset-Buchse mind. 5</w:t>
      </w:r>
      <w:r w:rsidR="00CC38A5" w:rsidRPr="00F54BAB">
        <w:rPr>
          <w:rFonts w:ascii="Arial" w:hAnsi="Arial" w:cs="Arial"/>
          <w:bCs/>
          <w:sz w:val="22"/>
          <w:szCs w:val="22"/>
        </w:rPr>
        <w:t>.</w:t>
      </w:r>
      <w:r w:rsidRPr="00F54BAB">
        <w:rPr>
          <w:rFonts w:ascii="Arial" w:hAnsi="Arial" w:cs="Arial"/>
          <w:bCs/>
          <w:sz w:val="22"/>
          <w:szCs w:val="22"/>
        </w:rPr>
        <w:t xml:space="preserve">000 Einsteck-Zyklen garantiert. Ein starker </w:t>
      </w:r>
      <w:r w:rsidR="00E02B92">
        <w:rPr>
          <w:rFonts w:ascii="Arial" w:hAnsi="Arial" w:cs="Arial"/>
          <w:bCs/>
          <w:sz w:val="22"/>
          <w:szCs w:val="22"/>
        </w:rPr>
        <w:t>18</w:t>
      </w:r>
      <w:r w:rsidRPr="00F54BAB">
        <w:rPr>
          <w:rFonts w:ascii="Arial" w:hAnsi="Arial" w:cs="Arial"/>
          <w:bCs/>
          <w:sz w:val="22"/>
          <w:szCs w:val="22"/>
        </w:rPr>
        <w:t>00mAh Lithium-Ionen</w:t>
      </w:r>
      <w:r w:rsidR="00841E57" w:rsidRPr="00F54BAB">
        <w:rPr>
          <w:rFonts w:ascii="Arial" w:hAnsi="Arial" w:cs="Arial"/>
          <w:bCs/>
          <w:sz w:val="22"/>
          <w:szCs w:val="22"/>
        </w:rPr>
        <w:t>-</w:t>
      </w:r>
      <w:r w:rsidRPr="00F54BAB">
        <w:rPr>
          <w:rFonts w:ascii="Arial" w:hAnsi="Arial" w:cs="Arial"/>
          <w:bCs/>
          <w:sz w:val="22"/>
          <w:szCs w:val="22"/>
        </w:rPr>
        <w:t xml:space="preserve">Akku hält bis zu </w:t>
      </w:r>
      <w:r w:rsidR="00E02B92">
        <w:rPr>
          <w:rFonts w:ascii="Arial" w:hAnsi="Arial" w:cs="Arial"/>
          <w:bCs/>
          <w:sz w:val="22"/>
          <w:szCs w:val="22"/>
        </w:rPr>
        <w:t>24</w:t>
      </w:r>
      <w:r w:rsidR="00FA09DF" w:rsidRPr="00F54BAB">
        <w:rPr>
          <w:rFonts w:ascii="Arial" w:hAnsi="Arial" w:cs="Arial"/>
          <w:bCs/>
          <w:sz w:val="22"/>
          <w:szCs w:val="22"/>
        </w:rPr>
        <w:t xml:space="preserve"> </w:t>
      </w:r>
      <w:r w:rsidRPr="00F54BAB">
        <w:rPr>
          <w:rFonts w:ascii="Arial" w:hAnsi="Arial" w:cs="Arial"/>
          <w:bCs/>
          <w:sz w:val="22"/>
          <w:szCs w:val="22"/>
        </w:rPr>
        <w:t xml:space="preserve">Stunden und übersteht somit problemlos jeden Arbeitstag. Der mitgelieferte </w:t>
      </w:r>
      <w:r w:rsidR="00287539">
        <w:rPr>
          <w:rFonts w:ascii="Arial" w:hAnsi="Arial" w:cs="Arial"/>
          <w:bCs/>
          <w:sz w:val="22"/>
          <w:szCs w:val="22"/>
        </w:rPr>
        <w:t>6-fach-L</w:t>
      </w:r>
      <w:r w:rsidRPr="00F54BAB">
        <w:rPr>
          <w:rFonts w:ascii="Arial" w:hAnsi="Arial" w:cs="Arial"/>
          <w:bCs/>
          <w:sz w:val="22"/>
          <w:szCs w:val="22"/>
        </w:rPr>
        <w:t xml:space="preserve">ader </w:t>
      </w:r>
      <w:r w:rsidR="00287539">
        <w:rPr>
          <w:rFonts w:ascii="Arial" w:hAnsi="Arial" w:cs="Arial"/>
          <w:bCs/>
          <w:sz w:val="22"/>
          <w:szCs w:val="22"/>
        </w:rPr>
        <w:t xml:space="preserve">im Kofferset </w:t>
      </w:r>
      <w:r w:rsidRPr="00F54BAB">
        <w:rPr>
          <w:rFonts w:ascii="Arial" w:hAnsi="Arial" w:cs="Arial"/>
          <w:bCs/>
          <w:sz w:val="22"/>
          <w:szCs w:val="22"/>
        </w:rPr>
        <w:t>ermöglicht das parallel</w:t>
      </w:r>
      <w:r w:rsidR="0072208A" w:rsidRPr="00F54BAB">
        <w:rPr>
          <w:rFonts w:ascii="Arial" w:hAnsi="Arial" w:cs="Arial"/>
          <w:bCs/>
          <w:sz w:val="22"/>
          <w:szCs w:val="22"/>
        </w:rPr>
        <w:t>e</w:t>
      </w:r>
      <w:r w:rsidRPr="00F54BAB">
        <w:rPr>
          <w:rFonts w:ascii="Arial" w:hAnsi="Arial" w:cs="Arial"/>
          <w:bCs/>
          <w:sz w:val="22"/>
          <w:szCs w:val="22"/>
        </w:rPr>
        <w:t xml:space="preserve"> Laden </w:t>
      </w:r>
      <w:r w:rsidR="00287539">
        <w:rPr>
          <w:rFonts w:ascii="Arial" w:hAnsi="Arial" w:cs="Arial"/>
          <w:bCs/>
          <w:sz w:val="22"/>
          <w:szCs w:val="22"/>
        </w:rPr>
        <w:t xml:space="preserve">von sechs Geräten </w:t>
      </w:r>
      <w:r w:rsidRPr="00F54BAB">
        <w:rPr>
          <w:rFonts w:ascii="Arial" w:hAnsi="Arial" w:cs="Arial"/>
          <w:bCs/>
          <w:sz w:val="22"/>
          <w:szCs w:val="22"/>
        </w:rPr>
        <w:t xml:space="preserve">zum schnellen Wechsel </w:t>
      </w:r>
      <w:r w:rsidR="00287539">
        <w:rPr>
          <w:rFonts w:ascii="Arial" w:hAnsi="Arial" w:cs="Arial"/>
          <w:bCs/>
          <w:sz w:val="22"/>
          <w:szCs w:val="22"/>
        </w:rPr>
        <w:t>oder für die gleichzeitige Verwendung bei Großeinsätzen</w:t>
      </w:r>
      <w:r w:rsidR="00841E57" w:rsidRPr="00F54BAB">
        <w:rPr>
          <w:rFonts w:ascii="Arial" w:hAnsi="Arial" w:cs="Arial"/>
          <w:bCs/>
          <w:sz w:val="22"/>
          <w:szCs w:val="22"/>
        </w:rPr>
        <w:t xml:space="preserve">. Das Gerät </w:t>
      </w:r>
      <w:r w:rsidR="00287539">
        <w:rPr>
          <w:rFonts w:ascii="Arial" w:hAnsi="Arial" w:cs="Arial"/>
          <w:bCs/>
          <w:sz w:val="22"/>
          <w:szCs w:val="22"/>
        </w:rPr>
        <w:t xml:space="preserve">verfügt über ein robustes Aluminiumgehäuse für starke Beanspruchungen </w:t>
      </w:r>
      <w:r w:rsidR="0072208A" w:rsidRPr="00F54BAB">
        <w:rPr>
          <w:rFonts w:ascii="Arial" w:hAnsi="Arial" w:cs="Arial"/>
          <w:bCs/>
          <w:sz w:val="22"/>
          <w:szCs w:val="22"/>
        </w:rPr>
        <w:t>und</w:t>
      </w:r>
      <w:r w:rsidR="00287539">
        <w:rPr>
          <w:rFonts w:ascii="Arial" w:hAnsi="Arial" w:cs="Arial"/>
          <w:bCs/>
          <w:sz w:val="22"/>
          <w:szCs w:val="22"/>
        </w:rPr>
        <w:t xml:space="preserve"> hat eine Reichweite von </w:t>
      </w:r>
      <w:r w:rsidR="00441473">
        <w:rPr>
          <w:rFonts w:ascii="Arial" w:hAnsi="Arial" w:cs="Arial"/>
          <w:bCs/>
          <w:sz w:val="22"/>
          <w:szCs w:val="22"/>
        </w:rPr>
        <w:t xml:space="preserve">bis zu </w:t>
      </w:r>
      <w:r w:rsidR="00287539">
        <w:rPr>
          <w:rFonts w:ascii="Arial" w:hAnsi="Arial" w:cs="Arial"/>
          <w:bCs/>
          <w:sz w:val="22"/>
          <w:szCs w:val="22"/>
        </w:rPr>
        <w:t>12 Kilometern im freien Gelände.</w:t>
      </w:r>
    </w:p>
    <w:p w14:paraId="17CCB033" w14:textId="2EDCE3BB" w:rsidR="00B16C89" w:rsidRPr="00F54BAB" w:rsidRDefault="00B16C89" w:rsidP="00B16C89">
      <w:pPr>
        <w:pStyle w:val="Textkrper"/>
        <w:tabs>
          <w:tab w:val="left" w:pos="9000"/>
        </w:tabs>
        <w:spacing w:after="120" w:line="360" w:lineRule="auto"/>
        <w:rPr>
          <w:rFonts w:cs="Arial"/>
          <w:sz w:val="22"/>
          <w:szCs w:val="22"/>
        </w:rPr>
      </w:pPr>
      <w:r w:rsidRPr="00F54BAB">
        <w:rPr>
          <w:rFonts w:cs="Arial"/>
          <w:sz w:val="22"/>
          <w:szCs w:val="22"/>
        </w:rPr>
        <w:t>Informationen zu allen Koffer-</w:t>
      </w:r>
      <w:r w:rsidR="00BF5B84" w:rsidRPr="00F54BAB">
        <w:rPr>
          <w:rFonts w:cs="Arial"/>
          <w:sz w:val="22"/>
          <w:szCs w:val="22"/>
        </w:rPr>
        <w:t>Sets</w:t>
      </w:r>
      <w:r w:rsidRPr="00F54BAB">
        <w:rPr>
          <w:rFonts w:cs="Arial"/>
          <w:sz w:val="22"/>
          <w:szCs w:val="22"/>
        </w:rPr>
        <w:t xml:space="preserve"> der Marken Albrecht und Midland </w:t>
      </w:r>
      <w:r w:rsidR="00BF5B84" w:rsidRPr="00F54BAB">
        <w:rPr>
          <w:rFonts w:cs="Arial"/>
          <w:sz w:val="22"/>
          <w:szCs w:val="22"/>
        </w:rPr>
        <w:t>sind erhältlich</w:t>
      </w:r>
      <w:r w:rsidRPr="00F54BAB">
        <w:rPr>
          <w:rFonts w:cs="Arial"/>
          <w:sz w:val="22"/>
          <w:szCs w:val="22"/>
        </w:rPr>
        <w:t xml:space="preserve"> unter </w:t>
      </w:r>
      <w:hyperlink r:id="rId8" w:history="1">
        <w:r w:rsidRPr="00F54BAB">
          <w:rPr>
            <w:rStyle w:val="Hyperlink"/>
            <w:rFonts w:cs="Arial"/>
            <w:sz w:val="22"/>
            <w:szCs w:val="22"/>
          </w:rPr>
          <w:t>www.albrecht-midland.de</w:t>
        </w:r>
      </w:hyperlink>
      <w:r w:rsidRPr="00F54BAB">
        <w:rPr>
          <w:rFonts w:cs="Arial"/>
          <w:sz w:val="22"/>
          <w:szCs w:val="22"/>
        </w:rPr>
        <w:t>.</w:t>
      </w:r>
    </w:p>
    <w:p w14:paraId="2DD9CE50" w14:textId="77777777" w:rsidR="00B16C89" w:rsidRPr="00F54BAB" w:rsidRDefault="00B16C89" w:rsidP="002B66A9">
      <w:pPr>
        <w:spacing w:after="120" w:line="360" w:lineRule="auto"/>
        <w:jc w:val="both"/>
        <w:rPr>
          <w:rFonts w:ascii="Arial" w:hAnsi="Arial" w:cs="Arial"/>
          <w:bCs/>
          <w:sz w:val="22"/>
          <w:szCs w:val="22"/>
        </w:rPr>
      </w:pPr>
    </w:p>
    <w:p w14:paraId="542A1F16" w14:textId="6406EF6F" w:rsidR="00F547B4" w:rsidRPr="00F54BAB" w:rsidRDefault="00453631" w:rsidP="00F14F69">
      <w:pPr>
        <w:pStyle w:val="Textkrper"/>
        <w:tabs>
          <w:tab w:val="left" w:pos="9000"/>
        </w:tabs>
        <w:spacing w:after="120" w:line="360" w:lineRule="auto"/>
        <w:rPr>
          <w:rFonts w:cs="Arial"/>
          <w:b/>
          <w:bCs/>
          <w:sz w:val="22"/>
          <w:szCs w:val="22"/>
        </w:rPr>
      </w:pPr>
      <w:r w:rsidRPr="00F54BAB">
        <w:rPr>
          <w:rFonts w:cs="Arial"/>
          <w:b/>
          <w:bCs/>
          <w:sz w:val="22"/>
          <w:szCs w:val="22"/>
        </w:rPr>
        <w:t>Verfügbarkeit und Preis</w:t>
      </w:r>
      <w:r w:rsidR="0089228A" w:rsidRPr="00F54BAB">
        <w:rPr>
          <w:rFonts w:cs="Arial"/>
          <w:b/>
          <w:bCs/>
          <w:sz w:val="22"/>
          <w:szCs w:val="22"/>
        </w:rPr>
        <w:t>e</w:t>
      </w:r>
      <w:r w:rsidRPr="00F54BAB">
        <w:rPr>
          <w:rFonts w:cs="Arial"/>
          <w:b/>
          <w:bCs/>
          <w:sz w:val="22"/>
          <w:szCs w:val="22"/>
        </w:rPr>
        <w:t xml:space="preserve"> </w:t>
      </w:r>
    </w:p>
    <w:p w14:paraId="75828B39" w14:textId="77777777" w:rsidR="0015754F" w:rsidRPr="00F54BAB" w:rsidRDefault="0015754F" w:rsidP="0015754F">
      <w:pPr>
        <w:spacing w:after="120" w:line="360" w:lineRule="auto"/>
        <w:jc w:val="both"/>
        <w:rPr>
          <w:rFonts w:ascii="Arial" w:hAnsi="Arial" w:cs="Arial"/>
          <w:bCs/>
          <w:sz w:val="22"/>
          <w:szCs w:val="22"/>
        </w:rPr>
      </w:pPr>
      <w:r w:rsidRPr="00F54BAB">
        <w:rPr>
          <w:rFonts w:ascii="Arial" w:hAnsi="Arial" w:cs="Arial"/>
          <w:bCs/>
          <w:sz w:val="22"/>
          <w:szCs w:val="22"/>
        </w:rPr>
        <w:t xml:space="preserve">Das </w:t>
      </w:r>
      <w:r w:rsidRPr="00F54BAB">
        <w:rPr>
          <w:rFonts w:ascii="Arial" w:hAnsi="Arial" w:cs="Arial"/>
          <w:b/>
          <w:sz w:val="22"/>
          <w:szCs w:val="22"/>
        </w:rPr>
        <w:t>Midland G15 Pro</w:t>
      </w:r>
      <w:r w:rsidRPr="00F54BAB">
        <w:rPr>
          <w:rFonts w:ascii="Arial" w:hAnsi="Arial" w:cs="Arial"/>
          <w:bCs/>
          <w:sz w:val="22"/>
          <w:szCs w:val="22"/>
        </w:rPr>
        <w:t xml:space="preserve"> wird mit einem </w:t>
      </w:r>
      <w:proofErr w:type="spellStart"/>
      <w:r w:rsidRPr="00F54BAB">
        <w:rPr>
          <w:rFonts w:ascii="Arial" w:hAnsi="Arial" w:cs="Arial"/>
          <w:bCs/>
          <w:sz w:val="22"/>
          <w:szCs w:val="22"/>
        </w:rPr>
        <w:t>Steckernetzteil</w:t>
      </w:r>
      <w:proofErr w:type="spellEnd"/>
      <w:r w:rsidRPr="00F54BAB">
        <w:rPr>
          <w:rFonts w:ascii="Arial" w:hAnsi="Arial" w:cs="Arial"/>
          <w:bCs/>
          <w:sz w:val="22"/>
          <w:szCs w:val="22"/>
        </w:rPr>
        <w:t xml:space="preserve"> mit Standlader, 1600mAh Li-Ion Akku und Gürtelclip geliefert. </w:t>
      </w:r>
    </w:p>
    <w:p w14:paraId="2C2408F0" w14:textId="77777777" w:rsidR="0015754F" w:rsidRPr="00F14F69" w:rsidRDefault="0015754F" w:rsidP="0015754F">
      <w:pPr>
        <w:spacing w:after="120" w:line="360" w:lineRule="auto"/>
        <w:jc w:val="both"/>
        <w:rPr>
          <w:rFonts w:ascii="Arial" w:hAnsi="Arial" w:cs="Arial"/>
          <w:bCs/>
          <w:sz w:val="22"/>
          <w:szCs w:val="22"/>
        </w:rPr>
      </w:pPr>
      <w:r w:rsidRPr="00F54BAB">
        <w:rPr>
          <w:rFonts w:ascii="Arial" w:hAnsi="Arial" w:cs="Arial"/>
          <w:bCs/>
          <w:sz w:val="22"/>
          <w:szCs w:val="22"/>
        </w:rPr>
        <w:t xml:space="preserve">Das </w:t>
      </w:r>
      <w:r w:rsidRPr="00F54BAB">
        <w:rPr>
          <w:rFonts w:ascii="Arial" w:hAnsi="Arial" w:cs="Arial"/>
          <w:b/>
          <w:sz w:val="22"/>
          <w:szCs w:val="22"/>
        </w:rPr>
        <w:t>Midland BR</w:t>
      </w:r>
      <w:r>
        <w:rPr>
          <w:rFonts w:ascii="Arial" w:hAnsi="Arial" w:cs="Arial"/>
          <w:b/>
          <w:sz w:val="22"/>
          <w:szCs w:val="22"/>
        </w:rPr>
        <w:t>02</w:t>
      </w:r>
      <w:r w:rsidRPr="00F54BAB">
        <w:rPr>
          <w:rFonts w:ascii="Arial" w:hAnsi="Arial" w:cs="Arial"/>
          <w:bCs/>
          <w:sz w:val="22"/>
          <w:szCs w:val="22"/>
        </w:rPr>
        <w:t xml:space="preserve"> wird mit Gürtelclip, einem Li-Ion </w:t>
      </w:r>
      <w:proofErr w:type="spellStart"/>
      <w:r w:rsidRPr="00F54BAB">
        <w:rPr>
          <w:rFonts w:ascii="Arial" w:hAnsi="Arial" w:cs="Arial"/>
          <w:bCs/>
          <w:sz w:val="22"/>
          <w:szCs w:val="22"/>
        </w:rPr>
        <w:t>Akkupack</w:t>
      </w:r>
      <w:proofErr w:type="spellEnd"/>
      <w:r w:rsidRPr="00F54BAB">
        <w:rPr>
          <w:rFonts w:ascii="Arial" w:hAnsi="Arial" w:cs="Arial"/>
          <w:bCs/>
          <w:sz w:val="22"/>
          <w:szCs w:val="22"/>
        </w:rPr>
        <w:t xml:space="preserve"> mit </w:t>
      </w:r>
      <w:r>
        <w:rPr>
          <w:rFonts w:ascii="Arial" w:hAnsi="Arial" w:cs="Arial"/>
          <w:bCs/>
          <w:sz w:val="22"/>
          <w:szCs w:val="22"/>
        </w:rPr>
        <w:t>18</w:t>
      </w:r>
      <w:r w:rsidRPr="00F54BAB">
        <w:rPr>
          <w:rFonts w:ascii="Arial" w:hAnsi="Arial" w:cs="Arial"/>
          <w:bCs/>
          <w:sz w:val="22"/>
          <w:szCs w:val="22"/>
        </w:rPr>
        <w:t xml:space="preserve">00 </w:t>
      </w:r>
      <w:proofErr w:type="spellStart"/>
      <w:r w:rsidRPr="00F54BAB">
        <w:rPr>
          <w:rFonts w:ascii="Arial" w:hAnsi="Arial" w:cs="Arial"/>
          <w:bCs/>
          <w:sz w:val="22"/>
          <w:szCs w:val="22"/>
        </w:rPr>
        <w:t>mAh</w:t>
      </w:r>
      <w:proofErr w:type="spellEnd"/>
      <w:r>
        <w:rPr>
          <w:rFonts w:ascii="Arial" w:hAnsi="Arial" w:cs="Arial"/>
          <w:bCs/>
          <w:sz w:val="22"/>
          <w:szCs w:val="22"/>
        </w:rPr>
        <w:t xml:space="preserve"> und </w:t>
      </w:r>
      <w:r w:rsidRPr="00F54BAB">
        <w:rPr>
          <w:rFonts w:ascii="Arial" w:hAnsi="Arial" w:cs="Arial"/>
          <w:bCs/>
          <w:sz w:val="22"/>
          <w:szCs w:val="22"/>
        </w:rPr>
        <w:t xml:space="preserve">einem Standlader mit </w:t>
      </w:r>
      <w:proofErr w:type="spellStart"/>
      <w:r w:rsidRPr="00F54BAB">
        <w:rPr>
          <w:rFonts w:ascii="Arial" w:hAnsi="Arial" w:cs="Arial"/>
          <w:bCs/>
          <w:sz w:val="22"/>
          <w:szCs w:val="22"/>
        </w:rPr>
        <w:t>Steckernetzteil</w:t>
      </w:r>
      <w:proofErr w:type="spellEnd"/>
      <w:r w:rsidRPr="00F54BAB">
        <w:rPr>
          <w:rFonts w:ascii="Arial" w:hAnsi="Arial" w:cs="Arial"/>
          <w:bCs/>
          <w:sz w:val="22"/>
          <w:szCs w:val="22"/>
        </w:rPr>
        <w:t xml:space="preserve"> ausgeliefert. </w:t>
      </w:r>
    </w:p>
    <w:p w14:paraId="047F3168" w14:textId="79990D74" w:rsidR="002C5AEC" w:rsidRPr="00F54BAB" w:rsidRDefault="002C5AEC" w:rsidP="00F14F69">
      <w:pPr>
        <w:pStyle w:val="Textkrper"/>
        <w:tabs>
          <w:tab w:val="left" w:pos="9000"/>
        </w:tabs>
        <w:spacing w:after="120" w:line="360" w:lineRule="auto"/>
        <w:rPr>
          <w:rFonts w:cs="Arial"/>
          <w:bCs/>
          <w:sz w:val="22"/>
          <w:szCs w:val="22"/>
        </w:rPr>
      </w:pPr>
      <w:r w:rsidRPr="00F54BAB">
        <w:rPr>
          <w:rFonts w:cs="Arial"/>
          <w:bCs/>
          <w:sz w:val="22"/>
          <w:szCs w:val="22"/>
        </w:rPr>
        <w:t>Koffersets</w:t>
      </w:r>
      <w:r w:rsidR="009B0667" w:rsidRPr="00F54BAB">
        <w:rPr>
          <w:rFonts w:cs="Arial"/>
          <w:bCs/>
          <w:sz w:val="22"/>
          <w:szCs w:val="22"/>
        </w:rPr>
        <w:t xml:space="preserve"> von </w:t>
      </w:r>
      <w:r w:rsidRPr="00F54BAB">
        <w:rPr>
          <w:rFonts w:cs="Arial"/>
          <w:bCs/>
          <w:sz w:val="22"/>
          <w:szCs w:val="22"/>
        </w:rPr>
        <w:t>Albrecht</w:t>
      </w:r>
      <w:r w:rsidR="00441473">
        <w:rPr>
          <w:rFonts w:cs="Arial"/>
          <w:bCs/>
          <w:sz w:val="22"/>
          <w:szCs w:val="22"/>
        </w:rPr>
        <w:t xml:space="preserve"> und </w:t>
      </w:r>
      <w:r w:rsidR="00441473" w:rsidRPr="00F54BAB">
        <w:rPr>
          <w:rFonts w:cs="Arial"/>
          <w:bCs/>
          <w:sz w:val="22"/>
          <w:szCs w:val="22"/>
        </w:rPr>
        <w:t xml:space="preserve">Midland </w:t>
      </w:r>
      <w:r w:rsidRPr="00F54BAB">
        <w:rPr>
          <w:rFonts w:cs="Arial"/>
          <w:bCs/>
          <w:sz w:val="22"/>
          <w:szCs w:val="22"/>
        </w:rPr>
        <w:t>sind</w:t>
      </w:r>
      <w:r w:rsidR="009B0667" w:rsidRPr="00F54BAB">
        <w:rPr>
          <w:rFonts w:cs="Arial"/>
          <w:bCs/>
          <w:sz w:val="22"/>
          <w:szCs w:val="22"/>
        </w:rPr>
        <w:t xml:space="preserve"> im </w:t>
      </w:r>
      <w:r w:rsidR="0035401C" w:rsidRPr="00F54BAB">
        <w:rPr>
          <w:rFonts w:cs="Arial"/>
          <w:bCs/>
          <w:sz w:val="22"/>
          <w:szCs w:val="22"/>
        </w:rPr>
        <w:t>Web-Shop, im O</w:t>
      </w:r>
      <w:r w:rsidR="001006A0" w:rsidRPr="00F54BAB">
        <w:rPr>
          <w:rFonts w:cs="Arial"/>
          <w:bCs/>
          <w:sz w:val="22"/>
          <w:szCs w:val="22"/>
        </w:rPr>
        <w:t>nline</w:t>
      </w:r>
      <w:r w:rsidR="0035401C" w:rsidRPr="00F54BAB">
        <w:rPr>
          <w:rFonts w:cs="Arial"/>
          <w:bCs/>
          <w:sz w:val="22"/>
          <w:szCs w:val="22"/>
        </w:rPr>
        <w:t>- sowie</w:t>
      </w:r>
      <w:r w:rsidR="001006A0" w:rsidRPr="00F54BAB">
        <w:rPr>
          <w:rFonts w:cs="Arial"/>
          <w:bCs/>
          <w:sz w:val="22"/>
          <w:szCs w:val="22"/>
        </w:rPr>
        <w:t xml:space="preserve"> im Fachhandel</w:t>
      </w:r>
      <w:r w:rsidR="00F547B4" w:rsidRPr="00F54BAB">
        <w:rPr>
          <w:rFonts w:cs="Arial"/>
          <w:bCs/>
          <w:sz w:val="22"/>
          <w:szCs w:val="22"/>
        </w:rPr>
        <w:t xml:space="preserve"> </w:t>
      </w:r>
      <w:r w:rsidR="00441473">
        <w:rPr>
          <w:rFonts w:cs="Arial"/>
          <w:bCs/>
          <w:sz w:val="22"/>
          <w:szCs w:val="22"/>
        </w:rPr>
        <w:t xml:space="preserve">bereits ab 119,90 Euro </w:t>
      </w:r>
      <w:r w:rsidR="0072208A" w:rsidRPr="00F54BAB">
        <w:rPr>
          <w:rFonts w:cs="Arial"/>
          <w:bCs/>
          <w:sz w:val="22"/>
          <w:szCs w:val="22"/>
        </w:rPr>
        <w:t>erhältlich</w:t>
      </w:r>
      <w:r w:rsidR="00F547B4" w:rsidRPr="00F54BAB">
        <w:rPr>
          <w:rFonts w:cs="Arial"/>
          <w:bCs/>
          <w:sz w:val="22"/>
          <w:szCs w:val="22"/>
        </w:rPr>
        <w:t xml:space="preserve">. </w:t>
      </w:r>
    </w:p>
    <w:p w14:paraId="44822F8C" w14:textId="070189C9" w:rsidR="0072208A" w:rsidRDefault="0072208A" w:rsidP="00F14F69">
      <w:pPr>
        <w:pStyle w:val="Textkrper"/>
        <w:tabs>
          <w:tab w:val="left" w:pos="9000"/>
        </w:tabs>
        <w:spacing w:after="120" w:line="360" w:lineRule="auto"/>
        <w:rPr>
          <w:rFonts w:cs="Arial"/>
          <w:sz w:val="22"/>
          <w:szCs w:val="22"/>
        </w:rPr>
      </w:pPr>
    </w:p>
    <w:p w14:paraId="610F98C4" w14:textId="2C1163A8" w:rsidR="00F54BAB" w:rsidRDefault="00F54BAB" w:rsidP="00F14F69">
      <w:pPr>
        <w:pStyle w:val="Textkrper"/>
        <w:tabs>
          <w:tab w:val="left" w:pos="9000"/>
        </w:tabs>
        <w:spacing w:after="120" w:line="360" w:lineRule="auto"/>
        <w:rPr>
          <w:rFonts w:cs="Arial"/>
          <w:sz w:val="22"/>
          <w:szCs w:val="22"/>
        </w:rPr>
      </w:pPr>
    </w:p>
    <w:p w14:paraId="3228EAFD" w14:textId="66CBC646" w:rsidR="00F54BAB" w:rsidRDefault="00F54BAB" w:rsidP="00F14F69">
      <w:pPr>
        <w:pStyle w:val="Textkrper"/>
        <w:tabs>
          <w:tab w:val="left" w:pos="9000"/>
        </w:tabs>
        <w:spacing w:after="120" w:line="360" w:lineRule="auto"/>
        <w:rPr>
          <w:rFonts w:cs="Arial"/>
          <w:sz w:val="22"/>
          <w:szCs w:val="22"/>
        </w:rPr>
      </w:pPr>
    </w:p>
    <w:p w14:paraId="32824785" w14:textId="4AFE75DC" w:rsidR="00F54BAB" w:rsidRDefault="00F54BAB" w:rsidP="00F14F69">
      <w:pPr>
        <w:pStyle w:val="Textkrper"/>
        <w:tabs>
          <w:tab w:val="left" w:pos="9000"/>
        </w:tabs>
        <w:spacing w:after="120" w:line="360" w:lineRule="auto"/>
        <w:rPr>
          <w:rFonts w:cs="Arial"/>
          <w:sz w:val="22"/>
          <w:szCs w:val="22"/>
        </w:rPr>
      </w:pPr>
    </w:p>
    <w:p w14:paraId="1EFC49C6" w14:textId="4FA6E408" w:rsidR="00F54BAB" w:rsidRDefault="00F54BAB" w:rsidP="00F14F69">
      <w:pPr>
        <w:pStyle w:val="Textkrper"/>
        <w:tabs>
          <w:tab w:val="left" w:pos="9000"/>
        </w:tabs>
        <w:spacing w:after="120" w:line="360" w:lineRule="auto"/>
        <w:rPr>
          <w:rFonts w:cs="Arial"/>
          <w:sz w:val="22"/>
          <w:szCs w:val="22"/>
        </w:rPr>
      </w:pPr>
    </w:p>
    <w:p w14:paraId="5086DC19" w14:textId="77777777" w:rsidR="00F54BAB" w:rsidRPr="0074512B" w:rsidRDefault="00F54BAB" w:rsidP="00F14F69">
      <w:pPr>
        <w:pStyle w:val="Textkrper"/>
        <w:tabs>
          <w:tab w:val="left" w:pos="9000"/>
        </w:tabs>
        <w:spacing w:after="120" w:line="360" w:lineRule="auto"/>
        <w:rPr>
          <w:rFonts w:cs="Arial"/>
          <w:sz w:val="22"/>
          <w:szCs w:val="22"/>
        </w:rPr>
      </w:pPr>
    </w:p>
    <w:p w14:paraId="211119AB" w14:textId="46E9F610" w:rsidR="00482F48" w:rsidRPr="0035689C" w:rsidRDefault="00482F48" w:rsidP="00F54BAB">
      <w:pPr>
        <w:autoSpaceDE w:val="0"/>
        <w:autoSpaceDN w:val="0"/>
        <w:adjustRightInd w:val="0"/>
        <w:spacing w:after="120"/>
        <w:jc w:val="both"/>
        <w:rPr>
          <w:rFonts w:ascii="Helvetica" w:hAnsi="Helvetica" w:cs="Helvetica"/>
          <w:sz w:val="22"/>
          <w:szCs w:val="22"/>
        </w:rPr>
      </w:pPr>
      <w:r w:rsidRPr="0035689C">
        <w:rPr>
          <w:rFonts w:ascii="Arial" w:hAnsi="Arial" w:cs="Arial"/>
          <w:b/>
          <w:bCs/>
          <w:iCs/>
          <w:sz w:val="22"/>
          <w:szCs w:val="22"/>
        </w:rPr>
        <w:t xml:space="preserve">Über </w:t>
      </w:r>
      <w:r w:rsidR="00F54BAB">
        <w:rPr>
          <w:rFonts w:ascii="Arial" w:hAnsi="Arial" w:cs="Arial"/>
          <w:b/>
          <w:bCs/>
          <w:iCs/>
          <w:sz w:val="22"/>
          <w:szCs w:val="22"/>
        </w:rPr>
        <w:t xml:space="preserve">Albrecht, </w:t>
      </w:r>
      <w:r w:rsidRPr="0035689C">
        <w:rPr>
          <w:rFonts w:ascii="Arial" w:hAnsi="Arial" w:cs="Arial"/>
          <w:b/>
          <w:bCs/>
          <w:iCs/>
          <w:sz w:val="22"/>
          <w:szCs w:val="22"/>
        </w:rPr>
        <w:t>Midland &amp; Alan Electronics:</w:t>
      </w:r>
    </w:p>
    <w:p w14:paraId="567994ED" w14:textId="77777777" w:rsidR="00F54BAB" w:rsidRDefault="00F54BAB" w:rsidP="00F54BAB">
      <w:pPr>
        <w:spacing w:after="120"/>
        <w:jc w:val="both"/>
        <w:rPr>
          <w:rFonts w:ascii="Arial" w:hAnsi="Arial" w:cs="Arial"/>
          <w:sz w:val="20"/>
          <w:szCs w:val="20"/>
        </w:rPr>
      </w:pPr>
      <w:r>
        <w:rPr>
          <w:rFonts w:ascii="Arial" w:hAnsi="Arial" w:cs="Arial"/>
          <w:b/>
          <w:bCs/>
          <w:sz w:val="20"/>
          <w:szCs w:val="20"/>
        </w:rPr>
        <w:t>Albrecht</w:t>
      </w:r>
      <w:r w:rsidRPr="00AF255D">
        <w:rPr>
          <w:rFonts w:ascii="Arial" w:hAnsi="Arial" w:cs="Arial"/>
          <w:b/>
          <w:bCs/>
          <w:sz w:val="20"/>
          <w:szCs w:val="20"/>
        </w:rPr>
        <w:t xml:space="preserve"> </w:t>
      </w:r>
      <w:r w:rsidRPr="008F1FE8">
        <w:rPr>
          <w:rFonts w:ascii="Arial" w:hAnsi="Arial" w:cs="Arial"/>
          <w:sz w:val="20"/>
          <w:szCs w:val="20"/>
        </w:rPr>
        <w:t xml:space="preserve">ist eine Marke der Alan Electronics GmbH, einem führenden Hersteller von </w:t>
      </w:r>
      <w:r w:rsidRPr="00F93B31">
        <w:rPr>
          <w:rFonts w:ascii="Arial" w:hAnsi="Arial" w:cs="Arial"/>
          <w:sz w:val="20"/>
          <w:szCs w:val="20"/>
        </w:rPr>
        <w:t xml:space="preserve">Kommunikationstechniken und Unterhaltungselektronik mit Standorten in Dreieich bei Frankfurt und in </w:t>
      </w:r>
      <w:proofErr w:type="spellStart"/>
      <w:r>
        <w:rPr>
          <w:rFonts w:ascii="Arial" w:hAnsi="Arial" w:cs="Arial"/>
          <w:sz w:val="20"/>
          <w:szCs w:val="20"/>
        </w:rPr>
        <w:t>Trittau</w:t>
      </w:r>
      <w:proofErr w:type="spellEnd"/>
      <w:r w:rsidRPr="00F93B31">
        <w:rPr>
          <w:rFonts w:ascii="Arial" w:hAnsi="Arial" w:cs="Arial"/>
          <w:sz w:val="20"/>
          <w:szCs w:val="20"/>
        </w:rPr>
        <w:t xml:space="preserve"> bei Hamburg. </w:t>
      </w:r>
      <w:r>
        <w:rPr>
          <w:rFonts w:ascii="Arial" w:hAnsi="Arial" w:cs="Arial"/>
          <w:sz w:val="20"/>
          <w:szCs w:val="20"/>
        </w:rPr>
        <w:t>Zum Produktsortiment von Albrecht</w:t>
      </w:r>
      <w:r w:rsidRPr="00F93B31">
        <w:rPr>
          <w:rFonts w:ascii="Arial" w:hAnsi="Arial" w:cs="Arial"/>
          <w:sz w:val="20"/>
          <w:szCs w:val="20"/>
        </w:rPr>
        <w:t xml:space="preserve"> </w:t>
      </w:r>
      <w:r>
        <w:rPr>
          <w:rFonts w:ascii="Arial" w:hAnsi="Arial" w:cs="Arial"/>
          <w:sz w:val="20"/>
          <w:szCs w:val="20"/>
        </w:rPr>
        <w:t>gehören</w:t>
      </w:r>
      <w:r w:rsidRPr="00F93B31">
        <w:rPr>
          <w:rFonts w:ascii="Arial" w:hAnsi="Arial" w:cs="Arial"/>
          <w:sz w:val="20"/>
          <w:szCs w:val="20"/>
        </w:rPr>
        <w:t xml:space="preserve"> die bekannten Funksprechgeräte für Freizeit und Beruf im Bereich PMR 446, CB- und Amateurfunk sowie die Personenkommunikationssysteme für </w:t>
      </w:r>
      <w:r>
        <w:rPr>
          <w:rFonts w:ascii="Arial" w:hAnsi="Arial" w:cs="Arial"/>
          <w:sz w:val="20"/>
          <w:szCs w:val="20"/>
        </w:rPr>
        <w:t xml:space="preserve">verschiedenste </w:t>
      </w:r>
      <w:r w:rsidRPr="00F93B31">
        <w:rPr>
          <w:rFonts w:ascii="Arial" w:hAnsi="Arial" w:cs="Arial"/>
          <w:sz w:val="20"/>
          <w:szCs w:val="20"/>
        </w:rPr>
        <w:t>Touristikbereiche.</w:t>
      </w:r>
    </w:p>
    <w:p w14:paraId="2812867F" w14:textId="493D7798" w:rsidR="00482F48" w:rsidRDefault="00482F48" w:rsidP="00F54BAB">
      <w:pPr>
        <w:autoSpaceDE w:val="0"/>
        <w:autoSpaceDN w:val="0"/>
        <w:adjustRightInd w:val="0"/>
        <w:spacing w:after="120"/>
        <w:jc w:val="both"/>
        <w:rPr>
          <w:rFonts w:ascii="Arial" w:hAnsi="Arial" w:cs="Arial"/>
          <w:sz w:val="20"/>
          <w:szCs w:val="20"/>
        </w:rPr>
      </w:pPr>
      <w:r w:rsidRPr="0035689C">
        <w:rPr>
          <w:rFonts w:ascii="Arial" w:hAnsi="Arial" w:cs="Arial"/>
          <w:b/>
          <w:bCs/>
          <w:sz w:val="20"/>
          <w:szCs w:val="20"/>
        </w:rPr>
        <w:t>Midland</w:t>
      </w:r>
      <w:r w:rsidRPr="0035689C">
        <w:rPr>
          <w:rFonts w:ascii="Arial" w:hAnsi="Arial" w:cs="Arial"/>
          <w:sz w:val="20"/>
          <w:szCs w:val="20"/>
        </w:rPr>
        <w:t xml:space="preserve"> ist eine Marke der Alan Electronics GmbH, einem führenden Hersteller von Kommunikationstechniken und Unterhaltungselektronik mit Standorten in Dreieich bei Frankfurt und in </w:t>
      </w:r>
      <w:r w:rsidR="00BB0DAC">
        <w:rPr>
          <w:rFonts w:ascii="Arial" w:hAnsi="Arial" w:cs="Arial"/>
          <w:sz w:val="20"/>
          <w:szCs w:val="20"/>
        </w:rPr>
        <w:t>Trittau</w:t>
      </w:r>
      <w:r w:rsidR="00BB0DAC" w:rsidRPr="0035689C">
        <w:rPr>
          <w:rFonts w:ascii="Arial" w:hAnsi="Arial" w:cs="Arial"/>
          <w:sz w:val="20"/>
          <w:szCs w:val="20"/>
        </w:rPr>
        <w:t xml:space="preserve"> </w:t>
      </w:r>
      <w:r w:rsidRPr="0035689C">
        <w:rPr>
          <w:rFonts w:ascii="Arial" w:hAnsi="Arial" w:cs="Arial"/>
          <w:sz w:val="20"/>
          <w:szCs w:val="20"/>
        </w:rPr>
        <w:t xml:space="preserve">bei Hamburg. Bei Midland gehört die Funktechnik mit PMR 446, CB-Funk sowie Marine- und Amateurfunkgeräten zum Kernsortiment und wird ergänzt durch moderne Bluetooth-Kommunikationssysteme für Motorrad- und Skifahrer sowie Action-Kameras mit verschiedenstem Zubehör. Das umfangreiche Portfolio wird mit leistungsstarken </w:t>
      </w:r>
      <w:proofErr w:type="spellStart"/>
      <w:r w:rsidRPr="0035689C">
        <w:rPr>
          <w:rFonts w:ascii="Arial" w:hAnsi="Arial" w:cs="Arial"/>
          <w:sz w:val="20"/>
          <w:szCs w:val="20"/>
        </w:rPr>
        <w:t>Powerbanks</w:t>
      </w:r>
      <w:proofErr w:type="spellEnd"/>
      <w:r w:rsidRPr="0035689C">
        <w:rPr>
          <w:rFonts w:ascii="Arial" w:hAnsi="Arial" w:cs="Arial"/>
          <w:sz w:val="20"/>
          <w:szCs w:val="20"/>
        </w:rPr>
        <w:t xml:space="preserve"> und Audiozubehör abgerundet. Die Marke Midland ist mit seinen Produkten vor allem in Europa und USA bereits seit über 40 Jahren bekannt.</w:t>
      </w:r>
    </w:p>
    <w:p w14:paraId="146D275A" w14:textId="3A8B527B" w:rsidR="00AA2B03" w:rsidRPr="0035689C" w:rsidRDefault="00AA2B03" w:rsidP="00F54BAB">
      <w:pPr>
        <w:autoSpaceDE w:val="0"/>
        <w:autoSpaceDN w:val="0"/>
        <w:adjustRightInd w:val="0"/>
        <w:spacing w:after="120"/>
        <w:jc w:val="both"/>
        <w:rPr>
          <w:rFonts w:ascii="Arial" w:hAnsi="Arial" w:cs="Arial"/>
          <w:sz w:val="20"/>
          <w:szCs w:val="20"/>
        </w:rPr>
      </w:pPr>
      <w:r w:rsidRPr="0096105D">
        <w:rPr>
          <w:rFonts w:ascii="Arial" w:hAnsi="Arial" w:cs="Arial"/>
          <w:b/>
          <w:iCs/>
          <w:sz w:val="20"/>
          <w:szCs w:val="20"/>
        </w:rPr>
        <w:t>Alan Electronics</w:t>
      </w:r>
      <w:r w:rsidRPr="0096105D">
        <w:rPr>
          <w:rFonts w:ascii="Arial" w:hAnsi="Arial" w:cs="Arial"/>
          <w:iCs/>
          <w:sz w:val="20"/>
          <w:szCs w:val="20"/>
        </w:rPr>
        <w:t xml:space="preserve"> wurde 1989 gegründet und ist Teil der internationalen Firmengruppe </w:t>
      </w:r>
      <w:r w:rsidRPr="0096105D">
        <w:rPr>
          <w:rStyle w:val="Hervorhebung"/>
          <w:rFonts w:ascii="Arial" w:hAnsi="Arial" w:cs="Arial"/>
          <w:sz w:val="20"/>
          <w:szCs w:val="20"/>
        </w:rPr>
        <w:t xml:space="preserve">Midland Europe </w:t>
      </w:r>
      <w:proofErr w:type="spellStart"/>
      <w:r w:rsidRPr="0096105D">
        <w:rPr>
          <w:rStyle w:val="Hervorhebung"/>
          <w:rFonts w:ascii="Arial" w:hAnsi="Arial" w:cs="Arial"/>
          <w:sz w:val="20"/>
          <w:szCs w:val="20"/>
        </w:rPr>
        <w:t>S.r.l</w:t>
      </w:r>
      <w:proofErr w:type="spellEnd"/>
      <w:r w:rsidRPr="0096105D">
        <w:rPr>
          <w:rStyle w:val="Hervorhebung"/>
          <w:rFonts w:ascii="Arial" w:hAnsi="Arial" w:cs="Arial"/>
          <w:sz w:val="20"/>
          <w:szCs w:val="20"/>
        </w:rPr>
        <w:t>.</w:t>
      </w:r>
      <w:r w:rsidRPr="0096105D">
        <w:rPr>
          <w:rStyle w:val="st"/>
          <w:rFonts w:ascii="Arial" w:hAnsi="Arial" w:cs="Arial"/>
          <w:sz w:val="20"/>
          <w:szCs w:val="20"/>
        </w:rPr>
        <w:t xml:space="preserve"> </w:t>
      </w:r>
      <w:r w:rsidRPr="0096105D">
        <w:rPr>
          <w:rFonts w:ascii="Arial" w:hAnsi="Arial" w:cs="Arial"/>
          <w:iCs/>
          <w:sz w:val="20"/>
          <w:szCs w:val="20"/>
        </w:rPr>
        <w:t xml:space="preserve">mit Sitz in Italien. Sie umfasst derzeit 14 unabhängige Unternehmen weltweit und kann auf über 40 Jahre Erfahrung und technisches Wissen zurückgreifen. Speziell bei der Produktentwicklung ist daher die intensive Zusammenarbeit der Partner von großer Bedeutung. </w:t>
      </w:r>
      <w:r w:rsidRPr="0096105D">
        <w:rPr>
          <w:rFonts w:ascii="Arial" w:hAnsi="Arial" w:cs="Arial"/>
          <w:sz w:val="20"/>
          <w:szCs w:val="20"/>
        </w:rPr>
        <w:t xml:space="preserve">Weltweit sind die Produkte von Alan Electronics bekannt mit den Marken </w:t>
      </w:r>
      <w:r w:rsidRPr="0096105D">
        <w:rPr>
          <w:rFonts w:ascii="Arial" w:hAnsi="Arial" w:cs="Arial"/>
          <w:b/>
          <w:sz w:val="20"/>
          <w:szCs w:val="20"/>
        </w:rPr>
        <w:t>Albrecht</w:t>
      </w:r>
      <w:r w:rsidRPr="0096105D">
        <w:rPr>
          <w:rFonts w:ascii="Arial" w:hAnsi="Arial" w:cs="Arial"/>
          <w:sz w:val="20"/>
          <w:szCs w:val="20"/>
        </w:rPr>
        <w:t xml:space="preserve">, </w:t>
      </w:r>
      <w:r w:rsidRPr="0096105D">
        <w:rPr>
          <w:rFonts w:ascii="Arial" w:hAnsi="Arial" w:cs="Arial"/>
          <w:b/>
          <w:sz w:val="20"/>
          <w:szCs w:val="20"/>
        </w:rPr>
        <w:t>Albrecht Audio</w:t>
      </w:r>
      <w:r w:rsidRPr="0096105D">
        <w:rPr>
          <w:rFonts w:ascii="Arial" w:hAnsi="Arial" w:cs="Arial"/>
          <w:sz w:val="20"/>
          <w:szCs w:val="20"/>
        </w:rPr>
        <w:t xml:space="preserve"> (Digital- und Internetradios, Bluetooth-Lautsprecher) und </w:t>
      </w:r>
      <w:r w:rsidRPr="0096105D">
        <w:rPr>
          <w:rFonts w:ascii="Arial" w:hAnsi="Arial" w:cs="Arial"/>
          <w:b/>
          <w:sz w:val="20"/>
          <w:szCs w:val="20"/>
        </w:rPr>
        <w:t>Midland (</w:t>
      </w:r>
      <w:r w:rsidRPr="0096105D">
        <w:rPr>
          <w:rFonts w:ascii="Arial" w:hAnsi="Arial" w:cs="Arial"/>
          <w:sz w:val="20"/>
          <w:szCs w:val="20"/>
        </w:rPr>
        <w:t>Funktechnik mit PMR 446, CB-Marine- und Amateurfunkgeräten, Bluetooth-Kommunikationssysteme für Motorrad- und Skifahrer sowie Action-Kameras mit Zubehör, Power-Banks und Audiozubehör).</w:t>
      </w:r>
      <w:r w:rsidRPr="00AA2B03">
        <w:rPr>
          <w:rFonts w:ascii="Arial" w:hAnsi="Arial" w:cs="Arial"/>
          <w:sz w:val="20"/>
          <w:szCs w:val="20"/>
        </w:rPr>
        <w:t xml:space="preserve"> </w:t>
      </w:r>
    </w:p>
    <w:p w14:paraId="58F2EEAC" w14:textId="5250E7A1" w:rsidR="00F63C37" w:rsidRDefault="00F63C37" w:rsidP="00F63C37">
      <w:pPr>
        <w:tabs>
          <w:tab w:val="left" w:pos="0"/>
          <w:tab w:val="left" w:pos="1080"/>
        </w:tabs>
        <w:spacing w:after="120"/>
        <w:ind w:right="-1"/>
        <w:jc w:val="both"/>
        <w:rPr>
          <w:rFonts w:ascii="Arial" w:hAnsi="Arial" w:cs="Arial"/>
          <w:sz w:val="20"/>
          <w:szCs w:val="20"/>
        </w:rPr>
      </w:pPr>
      <w:r w:rsidRPr="00BE19F3">
        <w:rPr>
          <w:rFonts w:ascii="Arial" w:hAnsi="Arial" w:cs="Arial"/>
          <w:sz w:val="20"/>
          <w:szCs w:val="20"/>
        </w:rPr>
        <w:t>Weitere Informationen unter</w:t>
      </w:r>
      <w:r>
        <w:rPr>
          <w:rFonts w:ascii="Arial" w:hAnsi="Arial" w:cs="Arial"/>
          <w:sz w:val="20"/>
          <w:szCs w:val="20"/>
        </w:rPr>
        <w:t xml:space="preserve"> </w:t>
      </w:r>
      <w:hyperlink r:id="rId9" w:history="1">
        <w:r w:rsidR="00BB0DAC" w:rsidRPr="00BB0DAC">
          <w:rPr>
            <w:rStyle w:val="Hyperlink"/>
            <w:rFonts w:ascii="Arial" w:hAnsi="Arial" w:cs="Arial"/>
            <w:sz w:val="20"/>
            <w:szCs w:val="20"/>
          </w:rPr>
          <w:t>www.albrecht-midland.de</w:t>
        </w:r>
      </w:hyperlink>
    </w:p>
    <w:p w14:paraId="7ABB2AED" w14:textId="77777777" w:rsidR="00F63C37" w:rsidRPr="00BE19F3" w:rsidRDefault="00F63C37" w:rsidP="00F63C37">
      <w:pPr>
        <w:tabs>
          <w:tab w:val="left" w:pos="0"/>
          <w:tab w:val="left" w:pos="1080"/>
        </w:tabs>
        <w:spacing w:after="120"/>
        <w:jc w:val="both"/>
        <w:rPr>
          <w:rFonts w:ascii="Arial" w:hAnsi="Arial" w:cs="Arial"/>
          <w:b/>
          <w:bCs/>
          <w:sz w:val="20"/>
          <w:szCs w:val="20"/>
        </w:rPr>
      </w:pPr>
    </w:p>
    <w:p w14:paraId="796ABC42" w14:textId="77777777" w:rsidR="00F63C37" w:rsidRPr="00BE19F3" w:rsidRDefault="00F63C37" w:rsidP="00F63C37">
      <w:pPr>
        <w:tabs>
          <w:tab w:val="left" w:pos="0"/>
          <w:tab w:val="left" w:pos="1080"/>
        </w:tabs>
        <w:spacing w:after="120"/>
        <w:jc w:val="both"/>
        <w:rPr>
          <w:rFonts w:ascii="Arial" w:hAnsi="Arial" w:cs="Arial"/>
          <w:sz w:val="20"/>
          <w:szCs w:val="20"/>
        </w:rPr>
      </w:pPr>
      <w:r w:rsidRPr="00BE19F3">
        <w:rPr>
          <w:rFonts w:ascii="Arial" w:hAnsi="Arial" w:cs="Arial"/>
          <w:b/>
          <w:bCs/>
          <w:sz w:val="20"/>
          <w:szCs w:val="20"/>
        </w:rPr>
        <w:t>Pressekontakt</w:t>
      </w:r>
      <w:r>
        <w:rPr>
          <w:rFonts w:ascii="Arial" w:hAnsi="Arial" w:cs="Arial"/>
          <w:b/>
          <w:bCs/>
          <w:sz w:val="20"/>
          <w:szCs w:val="20"/>
        </w:rPr>
        <w:t>e</w:t>
      </w:r>
      <w:r w:rsidRPr="00BE19F3">
        <w:rPr>
          <w:rFonts w:ascii="Arial" w:hAnsi="Arial" w:cs="Arial"/>
          <w:b/>
          <w:bCs/>
          <w:sz w:val="20"/>
          <w:szCs w:val="20"/>
        </w:rPr>
        <w:t>:</w:t>
      </w:r>
    </w:p>
    <w:p w14:paraId="0EC51B0D" w14:textId="77777777"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 xml:space="preserve">Alan Electronics GmbH </w:t>
      </w:r>
    </w:p>
    <w:p w14:paraId="3AAB8AEE" w14:textId="67F5AEEF" w:rsidR="00F63C37" w:rsidRPr="00C62D7B" w:rsidRDefault="00F63C37" w:rsidP="00F63C37">
      <w:pPr>
        <w:pStyle w:val="Blocktext1"/>
        <w:tabs>
          <w:tab w:val="left" w:pos="0"/>
        </w:tabs>
        <w:spacing w:line="100" w:lineRule="atLeast"/>
        <w:ind w:left="0" w:right="-1"/>
        <w:rPr>
          <w:rFonts w:cs="Arial"/>
          <w:sz w:val="20"/>
        </w:rPr>
      </w:pPr>
      <w:r w:rsidRPr="00C62D7B">
        <w:rPr>
          <w:rFonts w:cs="Arial"/>
          <w:sz w:val="20"/>
        </w:rPr>
        <w:t>Christine Albrecht</w:t>
      </w:r>
      <w:r>
        <w:rPr>
          <w:rFonts w:cs="Arial"/>
          <w:sz w:val="20"/>
        </w:rPr>
        <w:t xml:space="preserve"> / </w:t>
      </w:r>
      <w:r w:rsidR="0089228A">
        <w:rPr>
          <w:rFonts w:cs="Arial"/>
          <w:sz w:val="20"/>
        </w:rPr>
        <w:t>Petra Rogge</w:t>
      </w:r>
    </w:p>
    <w:p w14:paraId="61FD91B1" w14:textId="77777777" w:rsidR="00F63C37" w:rsidRPr="00BE19F3" w:rsidRDefault="00F63C37" w:rsidP="00F63C37">
      <w:pPr>
        <w:pStyle w:val="Blocktext1"/>
        <w:tabs>
          <w:tab w:val="left" w:pos="0"/>
        </w:tabs>
        <w:spacing w:line="100" w:lineRule="atLeast"/>
        <w:ind w:left="0" w:right="-1"/>
        <w:rPr>
          <w:rFonts w:cs="Arial"/>
          <w:sz w:val="20"/>
        </w:rPr>
      </w:pPr>
      <w:r w:rsidRPr="0035689C">
        <w:rPr>
          <w:rFonts w:cs="Arial"/>
          <w:sz w:val="20"/>
        </w:rPr>
        <w:t xml:space="preserve">Tel.: +49 (0) </w:t>
      </w:r>
      <w:r>
        <w:rPr>
          <w:rFonts w:cs="Arial"/>
          <w:sz w:val="20"/>
        </w:rPr>
        <w:t>4154 / 849-144</w:t>
      </w:r>
    </w:p>
    <w:p w14:paraId="57CB2D35" w14:textId="77777777" w:rsidR="00F63C37" w:rsidRDefault="00F63C37" w:rsidP="00F63C37">
      <w:pPr>
        <w:pStyle w:val="Textkrper"/>
        <w:tabs>
          <w:tab w:val="left" w:pos="9000"/>
        </w:tabs>
        <w:spacing w:line="360" w:lineRule="auto"/>
        <w:rPr>
          <w:rFonts w:cs="Arial"/>
          <w:sz w:val="20"/>
          <w:szCs w:val="20"/>
        </w:rPr>
      </w:pPr>
      <w:r w:rsidRPr="00C62D7B">
        <w:rPr>
          <w:rFonts w:cs="Arial"/>
          <w:sz w:val="20"/>
          <w:szCs w:val="20"/>
        </w:rPr>
        <w:t>E-Mail:</w:t>
      </w:r>
      <w:r>
        <w:rPr>
          <w:rFonts w:cs="Arial"/>
          <w:sz w:val="20"/>
          <w:szCs w:val="20"/>
        </w:rPr>
        <w:t xml:space="preserve"> </w:t>
      </w:r>
      <w:hyperlink r:id="rId10" w:history="1">
        <w:r w:rsidRPr="00690C69">
          <w:rPr>
            <w:rStyle w:val="Hyperlink"/>
            <w:rFonts w:cs="Arial"/>
            <w:sz w:val="20"/>
            <w:szCs w:val="20"/>
          </w:rPr>
          <w:t>presse@albrecht-midland.de</w:t>
        </w:r>
      </w:hyperlink>
    </w:p>
    <w:sectPr w:rsidR="00F63C37" w:rsidSect="00A73F7F">
      <w:headerReference w:type="even" r:id="rId11"/>
      <w:headerReference w:type="default" r:id="rId12"/>
      <w:footerReference w:type="default" r:id="rId13"/>
      <w:pgSz w:w="11900" w:h="16820"/>
      <w:pgMar w:top="2127" w:right="1274" w:bottom="851"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2B5D8" w14:textId="77777777" w:rsidR="00477A6B" w:rsidRDefault="00477A6B">
      <w:r>
        <w:separator/>
      </w:r>
    </w:p>
  </w:endnote>
  <w:endnote w:type="continuationSeparator" w:id="0">
    <w:p w14:paraId="79A6FC43" w14:textId="77777777" w:rsidR="00477A6B" w:rsidRDefault="00477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wis721 Lt BT">
    <w:altName w:val="Trebuchet MS"/>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D90AC" w14:textId="77777777" w:rsidR="004A7F55" w:rsidRDefault="004A7F55">
    <w:pPr>
      <w:pStyle w:val="Fuzeile"/>
      <w:framePr w:wrap="around" w:vAnchor="text" w:hAnchor="margin" w:xAlign="center" w:y="1"/>
      <w:rPr>
        <w:rStyle w:val="Seitenzahl"/>
      </w:rPr>
    </w:pPr>
  </w:p>
  <w:p w14:paraId="1993DF3E" w14:textId="77777777" w:rsidR="004A7F55" w:rsidRDefault="004A7F5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2CE84" w14:textId="77777777" w:rsidR="00477A6B" w:rsidRDefault="00477A6B">
      <w:r>
        <w:separator/>
      </w:r>
    </w:p>
  </w:footnote>
  <w:footnote w:type="continuationSeparator" w:id="0">
    <w:p w14:paraId="38CA1A0B" w14:textId="77777777" w:rsidR="00477A6B" w:rsidRDefault="00477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AA258" w14:textId="21850445" w:rsidR="004A7F55" w:rsidRDefault="00F54BAB">
    <w:pPr>
      <w:pStyle w:val="Kopfzeile"/>
      <w:tabs>
        <w:tab w:val="clear" w:pos="4536"/>
        <w:tab w:val="center" w:pos="8505"/>
      </w:tabs>
    </w:pPr>
    <w:r>
      <w:rPr>
        <w:noProof/>
      </w:rPr>
      <w:drawing>
        <wp:anchor distT="0" distB="0" distL="114300" distR="114300" simplePos="0" relativeHeight="251661312" behindDoc="0" locked="0" layoutInCell="1" allowOverlap="1" wp14:anchorId="591A0E58" wp14:editId="5BEEFA15">
          <wp:simplePos x="0" y="0"/>
          <wp:positionH relativeFrom="margin">
            <wp:posOffset>2387388</wp:posOffset>
          </wp:positionH>
          <wp:positionV relativeFrom="margin">
            <wp:posOffset>-832697</wp:posOffset>
          </wp:positionV>
          <wp:extent cx="1824355" cy="367665"/>
          <wp:effectExtent l="0" t="0" r="4445" b="0"/>
          <wp:wrapSquare wrapText="bothSides"/>
          <wp:docPr id="4" name="Bild 4"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03294C3" wp14:editId="01952CDE">
          <wp:extent cx="2136082" cy="43593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784B5" w14:textId="1083BBD0" w:rsidR="004A7F55" w:rsidRDefault="00F54BAB">
    <w:pPr>
      <w:pStyle w:val="Kopfzeile"/>
      <w:tabs>
        <w:tab w:val="clear" w:pos="4536"/>
        <w:tab w:val="clear" w:pos="9072"/>
        <w:tab w:val="right" w:pos="5670"/>
      </w:tabs>
    </w:pPr>
    <w:r>
      <w:rPr>
        <w:noProof/>
      </w:rPr>
      <w:drawing>
        <wp:anchor distT="0" distB="0" distL="114300" distR="114300" simplePos="0" relativeHeight="251659264" behindDoc="0" locked="0" layoutInCell="1" allowOverlap="1" wp14:anchorId="38209BC4" wp14:editId="493A1635">
          <wp:simplePos x="0" y="0"/>
          <wp:positionH relativeFrom="margin">
            <wp:posOffset>2374689</wp:posOffset>
          </wp:positionH>
          <wp:positionV relativeFrom="margin">
            <wp:posOffset>-833120</wp:posOffset>
          </wp:positionV>
          <wp:extent cx="1824355" cy="367665"/>
          <wp:effectExtent l="0" t="0" r="4445" b="0"/>
          <wp:wrapSquare wrapText="bothSides"/>
          <wp:docPr id="3" name="Bild 3" descr="STW:Users:stefanwinterprofil:Desktop:Midland_NEU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Users:stefanwinterprofil:Desktop:Midland_NEU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4355" cy="367665"/>
                  </a:xfrm>
                  <a:prstGeom prst="rect">
                    <a:avLst/>
                  </a:prstGeom>
                  <a:noFill/>
                  <a:ln>
                    <a:noFill/>
                  </a:ln>
                </pic:spPr>
              </pic:pic>
            </a:graphicData>
          </a:graphic>
        </wp:anchor>
      </w:drawing>
    </w:r>
    <w:r>
      <w:rPr>
        <w:noProof/>
      </w:rPr>
      <w:drawing>
        <wp:inline distT="0" distB="0" distL="0" distR="0" wp14:anchorId="79B36AC8" wp14:editId="1C27664E">
          <wp:extent cx="2136082" cy="43593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brecht_Logo_black_red.jpg"/>
                  <pic:cNvPicPr/>
                </pic:nvPicPr>
                <pic:blipFill>
                  <a:blip r:embed="rId2"/>
                  <a:stretch>
                    <a:fillRect/>
                  </a:stretch>
                </pic:blipFill>
                <pic:spPr>
                  <a:xfrm>
                    <a:off x="0" y="0"/>
                    <a:ext cx="2231100" cy="4553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89E2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3BC68EF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272E53A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10AABAA4"/>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A2426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4ED"/>
    <w:rsid w:val="00001BE7"/>
    <w:rsid w:val="0000248E"/>
    <w:rsid w:val="0000350A"/>
    <w:rsid w:val="00004061"/>
    <w:rsid w:val="000059EB"/>
    <w:rsid w:val="00007B98"/>
    <w:rsid w:val="00007F31"/>
    <w:rsid w:val="00010AE0"/>
    <w:rsid w:val="000113E8"/>
    <w:rsid w:val="000125E2"/>
    <w:rsid w:val="00013A0D"/>
    <w:rsid w:val="00014631"/>
    <w:rsid w:val="00014DB9"/>
    <w:rsid w:val="0001584D"/>
    <w:rsid w:val="00016E8C"/>
    <w:rsid w:val="00016FAE"/>
    <w:rsid w:val="0001737D"/>
    <w:rsid w:val="000204DA"/>
    <w:rsid w:val="0002324E"/>
    <w:rsid w:val="0002391E"/>
    <w:rsid w:val="0002439B"/>
    <w:rsid w:val="00024595"/>
    <w:rsid w:val="000254E4"/>
    <w:rsid w:val="00025B18"/>
    <w:rsid w:val="00027AD6"/>
    <w:rsid w:val="00027D53"/>
    <w:rsid w:val="000319DF"/>
    <w:rsid w:val="00031BFE"/>
    <w:rsid w:val="000338F3"/>
    <w:rsid w:val="00033E5F"/>
    <w:rsid w:val="00035CCC"/>
    <w:rsid w:val="00036A04"/>
    <w:rsid w:val="0003787E"/>
    <w:rsid w:val="000378E4"/>
    <w:rsid w:val="00041829"/>
    <w:rsid w:val="00041D87"/>
    <w:rsid w:val="0004254A"/>
    <w:rsid w:val="00043BA5"/>
    <w:rsid w:val="00045B62"/>
    <w:rsid w:val="00050538"/>
    <w:rsid w:val="00051603"/>
    <w:rsid w:val="00051D24"/>
    <w:rsid w:val="00052439"/>
    <w:rsid w:val="00052491"/>
    <w:rsid w:val="00052832"/>
    <w:rsid w:val="00054A7B"/>
    <w:rsid w:val="000558EB"/>
    <w:rsid w:val="00055FE6"/>
    <w:rsid w:val="00056328"/>
    <w:rsid w:val="0005649E"/>
    <w:rsid w:val="00056C78"/>
    <w:rsid w:val="00060537"/>
    <w:rsid w:val="00061164"/>
    <w:rsid w:val="00061D89"/>
    <w:rsid w:val="00062BAF"/>
    <w:rsid w:val="00063258"/>
    <w:rsid w:val="00065B4B"/>
    <w:rsid w:val="00066616"/>
    <w:rsid w:val="00067665"/>
    <w:rsid w:val="00067D52"/>
    <w:rsid w:val="00067D9C"/>
    <w:rsid w:val="0007096E"/>
    <w:rsid w:val="000710D1"/>
    <w:rsid w:val="00071519"/>
    <w:rsid w:val="00075B10"/>
    <w:rsid w:val="00076D12"/>
    <w:rsid w:val="00081600"/>
    <w:rsid w:val="00081886"/>
    <w:rsid w:val="00082903"/>
    <w:rsid w:val="000839D9"/>
    <w:rsid w:val="0009287F"/>
    <w:rsid w:val="000936E4"/>
    <w:rsid w:val="00093B82"/>
    <w:rsid w:val="00095038"/>
    <w:rsid w:val="000A021D"/>
    <w:rsid w:val="000A360F"/>
    <w:rsid w:val="000A3D79"/>
    <w:rsid w:val="000B3399"/>
    <w:rsid w:val="000B50CC"/>
    <w:rsid w:val="000B5954"/>
    <w:rsid w:val="000B5F33"/>
    <w:rsid w:val="000B70E4"/>
    <w:rsid w:val="000C0342"/>
    <w:rsid w:val="000C2868"/>
    <w:rsid w:val="000C298D"/>
    <w:rsid w:val="000C3283"/>
    <w:rsid w:val="000C3FF8"/>
    <w:rsid w:val="000C49FA"/>
    <w:rsid w:val="000D0F26"/>
    <w:rsid w:val="000D1F02"/>
    <w:rsid w:val="000D23E6"/>
    <w:rsid w:val="000D5F14"/>
    <w:rsid w:val="000D65B6"/>
    <w:rsid w:val="000D7179"/>
    <w:rsid w:val="000E0E35"/>
    <w:rsid w:val="000E1FA6"/>
    <w:rsid w:val="000E3371"/>
    <w:rsid w:val="000E3586"/>
    <w:rsid w:val="000E5102"/>
    <w:rsid w:val="000E5577"/>
    <w:rsid w:val="000E6D8C"/>
    <w:rsid w:val="000E6E79"/>
    <w:rsid w:val="000E7003"/>
    <w:rsid w:val="000E709D"/>
    <w:rsid w:val="000F02D0"/>
    <w:rsid w:val="000F0F60"/>
    <w:rsid w:val="000F1198"/>
    <w:rsid w:val="000F5C14"/>
    <w:rsid w:val="000F5D5D"/>
    <w:rsid w:val="000F5F7E"/>
    <w:rsid w:val="000F675D"/>
    <w:rsid w:val="000F7C27"/>
    <w:rsid w:val="001006A0"/>
    <w:rsid w:val="00103330"/>
    <w:rsid w:val="001053C4"/>
    <w:rsid w:val="001054CA"/>
    <w:rsid w:val="001060EF"/>
    <w:rsid w:val="001062EF"/>
    <w:rsid w:val="00106CEE"/>
    <w:rsid w:val="0010763E"/>
    <w:rsid w:val="00112CF5"/>
    <w:rsid w:val="00112EC0"/>
    <w:rsid w:val="001140FE"/>
    <w:rsid w:val="0011457E"/>
    <w:rsid w:val="001163CA"/>
    <w:rsid w:val="00116F4D"/>
    <w:rsid w:val="001172A7"/>
    <w:rsid w:val="00117F06"/>
    <w:rsid w:val="00120717"/>
    <w:rsid w:val="00125225"/>
    <w:rsid w:val="00126C86"/>
    <w:rsid w:val="0013016C"/>
    <w:rsid w:val="00132C17"/>
    <w:rsid w:val="00132F8B"/>
    <w:rsid w:val="00135E7A"/>
    <w:rsid w:val="001367BC"/>
    <w:rsid w:val="0013692E"/>
    <w:rsid w:val="001474DD"/>
    <w:rsid w:val="00150393"/>
    <w:rsid w:val="0015055E"/>
    <w:rsid w:val="0015111C"/>
    <w:rsid w:val="00151A71"/>
    <w:rsid w:val="00154CA3"/>
    <w:rsid w:val="0015528F"/>
    <w:rsid w:val="00155515"/>
    <w:rsid w:val="001564CB"/>
    <w:rsid w:val="0015754F"/>
    <w:rsid w:val="00160C9F"/>
    <w:rsid w:val="001611F1"/>
    <w:rsid w:val="00163A84"/>
    <w:rsid w:val="0016481C"/>
    <w:rsid w:val="0016481E"/>
    <w:rsid w:val="00164B62"/>
    <w:rsid w:val="001650B0"/>
    <w:rsid w:val="00165E2B"/>
    <w:rsid w:val="00171371"/>
    <w:rsid w:val="0017297E"/>
    <w:rsid w:val="00174557"/>
    <w:rsid w:val="001751A1"/>
    <w:rsid w:val="00175C6D"/>
    <w:rsid w:val="00175CA3"/>
    <w:rsid w:val="00181F46"/>
    <w:rsid w:val="001823A6"/>
    <w:rsid w:val="00182FE4"/>
    <w:rsid w:val="00185F9B"/>
    <w:rsid w:val="001865A3"/>
    <w:rsid w:val="00186924"/>
    <w:rsid w:val="0018759A"/>
    <w:rsid w:val="00187677"/>
    <w:rsid w:val="0019115A"/>
    <w:rsid w:val="00191A2B"/>
    <w:rsid w:val="001922E9"/>
    <w:rsid w:val="001925E8"/>
    <w:rsid w:val="00192FC2"/>
    <w:rsid w:val="001951CF"/>
    <w:rsid w:val="001966F2"/>
    <w:rsid w:val="00197172"/>
    <w:rsid w:val="00197547"/>
    <w:rsid w:val="00197E08"/>
    <w:rsid w:val="00197F9E"/>
    <w:rsid w:val="001A18C9"/>
    <w:rsid w:val="001A1F00"/>
    <w:rsid w:val="001A3B2D"/>
    <w:rsid w:val="001A5775"/>
    <w:rsid w:val="001A57DA"/>
    <w:rsid w:val="001A6775"/>
    <w:rsid w:val="001A6885"/>
    <w:rsid w:val="001B145D"/>
    <w:rsid w:val="001B1496"/>
    <w:rsid w:val="001B35CD"/>
    <w:rsid w:val="001B579E"/>
    <w:rsid w:val="001B6898"/>
    <w:rsid w:val="001B767B"/>
    <w:rsid w:val="001B7959"/>
    <w:rsid w:val="001C02E4"/>
    <w:rsid w:val="001C1B0A"/>
    <w:rsid w:val="001C27C5"/>
    <w:rsid w:val="001C2A13"/>
    <w:rsid w:val="001C6F8F"/>
    <w:rsid w:val="001C7851"/>
    <w:rsid w:val="001D03E5"/>
    <w:rsid w:val="001D08B0"/>
    <w:rsid w:val="001D11B0"/>
    <w:rsid w:val="001D4F85"/>
    <w:rsid w:val="001D5D5A"/>
    <w:rsid w:val="001D5F08"/>
    <w:rsid w:val="001D7E09"/>
    <w:rsid w:val="001E0561"/>
    <w:rsid w:val="001E1177"/>
    <w:rsid w:val="001E3176"/>
    <w:rsid w:val="001E5545"/>
    <w:rsid w:val="001E7771"/>
    <w:rsid w:val="001F11B8"/>
    <w:rsid w:val="001F13B3"/>
    <w:rsid w:val="001F276A"/>
    <w:rsid w:val="001F5028"/>
    <w:rsid w:val="001F5A67"/>
    <w:rsid w:val="001F5B64"/>
    <w:rsid w:val="001F5C6A"/>
    <w:rsid w:val="0020019C"/>
    <w:rsid w:val="002008CB"/>
    <w:rsid w:val="00200D7A"/>
    <w:rsid w:val="00201E58"/>
    <w:rsid w:val="00202158"/>
    <w:rsid w:val="002038EF"/>
    <w:rsid w:val="00204AC1"/>
    <w:rsid w:val="00204EAB"/>
    <w:rsid w:val="00205051"/>
    <w:rsid w:val="00205E62"/>
    <w:rsid w:val="00210D7F"/>
    <w:rsid w:val="00211EB0"/>
    <w:rsid w:val="00215E1D"/>
    <w:rsid w:val="002203BC"/>
    <w:rsid w:val="002213EB"/>
    <w:rsid w:val="002214A2"/>
    <w:rsid w:val="00222093"/>
    <w:rsid w:val="00222C26"/>
    <w:rsid w:val="0022370D"/>
    <w:rsid w:val="00224EF2"/>
    <w:rsid w:val="00225764"/>
    <w:rsid w:val="002301FA"/>
    <w:rsid w:val="00230AF7"/>
    <w:rsid w:val="00231FAE"/>
    <w:rsid w:val="00232FF8"/>
    <w:rsid w:val="0023372F"/>
    <w:rsid w:val="0023386E"/>
    <w:rsid w:val="00233E00"/>
    <w:rsid w:val="0023464A"/>
    <w:rsid w:val="00241689"/>
    <w:rsid w:val="002425FC"/>
    <w:rsid w:val="00244A89"/>
    <w:rsid w:val="0024749D"/>
    <w:rsid w:val="0025171C"/>
    <w:rsid w:val="00255086"/>
    <w:rsid w:val="00260399"/>
    <w:rsid w:val="00260D9B"/>
    <w:rsid w:val="00260F93"/>
    <w:rsid w:val="002667A0"/>
    <w:rsid w:val="0026768D"/>
    <w:rsid w:val="00270FDC"/>
    <w:rsid w:val="0027186A"/>
    <w:rsid w:val="00272CA8"/>
    <w:rsid w:val="00273298"/>
    <w:rsid w:val="002759D8"/>
    <w:rsid w:val="00276780"/>
    <w:rsid w:val="00277AD8"/>
    <w:rsid w:val="00280166"/>
    <w:rsid w:val="0028113E"/>
    <w:rsid w:val="002835C6"/>
    <w:rsid w:val="00284861"/>
    <w:rsid w:val="00285A09"/>
    <w:rsid w:val="00285D3A"/>
    <w:rsid w:val="00287539"/>
    <w:rsid w:val="00287E39"/>
    <w:rsid w:val="0029009E"/>
    <w:rsid w:val="002901ED"/>
    <w:rsid w:val="00291D98"/>
    <w:rsid w:val="002921B0"/>
    <w:rsid w:val="002928AA"/>
    <w:rsid w:val="00292F9E"/>
    <w:rsid w:val="0029393C"/>
    <w:rsid w:val="002945ED"/>
    <w:rsid w:val="00296737"/>
    <w:rsid w:val="00296D4F"/>
    <w:rsid w:val="00297D2D"/>
    <w:rsid w:val="002A38E3"/>
    <w:rsid w:val="002A4194"/>
    <w:rsid w:val="002A4C01"/>
    <w:rsid w:val="002A7028"/>
    <w:rsid w:val="002A73C9"/>
    <w:rsid w:val="002A7523"/>
    <w:rsid w:val="002B10E5"/>
    <w:rsid w:val="002B1825"/>
    <w:rsid w:val="002B21BB"/>
    <w:rsid w:val="002B278B"/>
    <w:rsid w:val="002B2A92"/>
    <w:rsid w:val="002B2D76"/>
    <w:rsid w:val="002B3FDD"/>
    <w:rsid w:val="002B4F5A"/>
    <w:rsid w:val="002B66A9"/>
    <w:rsid w:val="002B75BD"/>
    <w:rsid w:val="002B7744"/>
    <w:rsid w:val="002B790A"/>
    <w:rsid w:val="002C0073"/>
    <w:rsid w:val="002C56FD"/>
    <w:rsid w:val="002C5AEC"/>
    <w:rsid w:val="002D0342"/>
    <w:rsid w:val="002D1142"/>
    <w:rsid w:val="002D186F"/>
    <w:rsid w:val="002D1D88"/>
    <w:rsid w:val="002D1F0D"/>
    <w:rsid w:val="002D239F"/>
    <w:rsid w:val="002D4DA2"/>
    <w:rsid w:val="002D61A5"/>
    <w:rsid w:val="002D650C"/>
    <w:rsid w:val="002D6F47"/>
    <w:rsid w:val="002D7BCB"/>
    <w:rsid w:val="002E1ACF"/>
    <w:rsid w:val="002E36EC"/>
    <w:rsid w:val="002E37F8"/>
    <w:rsid w:val="002E470D"/>
    <w:rsid w:val="002E6D40"/>
    <w:rsid w:val="002E7208"/>
    <w:rsid w:val="002F1BD8"/>
    <w:rsid w:val="002F2265"/>
    <w:rsid w:val="002F2F01"/>
    <w:rsid w:val="002F2F26"/>
    <w:rsid w:val="002F3186"/>
    <w:rsid w:val="002F34DA"/>
    <w:rsid w:val="002F37F5"/>
    <w:rsid w:val="002F3EC1"/>
    <w:rsid w:val="002F41DE"/>
    <w:rsid w:val="002F4D26"/>
    <w:rsid w:val="002F4E4C"/>
    <w:rsid w:val="002F5AD8"/>
    <w:rsid w:val="002F6231"/>
    <w:rsid w:val="002F64E5"/>
    <w:rsid w:val="002F6833"/>
    <w:rsid w:val="002F6A35"/>
    <w:rsid w:val="002F74CA"/>
    <w:rsid w:val="00300A42"/>
    <w:rsid w:val="0030162F"/>
    <w:rsid w:val="00302E93"/>
    <w:rsid w:val="00303D16"/>
    <w:rsid w:val="003045A8"/>
    <w:rsid w:val="00304830"/>
    <w:rsid w:val="00305466"/>
    <w:rsid w:val="00305A2C"/>
    <w:rsid w:val="003105B8"/>
    <w:rsid w:val="00311064"/>
    <w:rsid w:val="00311650"/>
    <w:rsid w:val="0031261D"/>
    <w:rsid w:val="0032032A"/>
    <w:rsid w:val="00321981"/>
    <w:rsid w:val="0032460C"/>
    <w:rsid w:val="0032664B"/>
    <w:rsid w:val="00326AD9"/>
    <w:rsid w:val="00330306"/>
    <w:rsid w:val="00330F16"/>
    <w:rsid w:val="00331018"/>
    <w:rsid w:val="00331CDF"/>
    <w:rsid w:val="003345A8"/>
    <w:rsid w:val="0033799C"/>
    <w:rsid w:val="0034012D"/>
    <w:rsid w:val="00340832"/>
    <w:rsid w:val="00341F87"/>
    <w:rsid w:val="00342701"/>
    <w:rsid w:val="00344263"/>
    <w:rsid w:val="003448A0"/>
    <w:rsid w:val="00344F14"/>
    <w:rsid w:val="003472C9"/>
    <w:rsid w:val="003474B7"/>
    <w:rsid w:val="00352D69"/>
    <w:rsid w:val="00353374"/>
    <w:rsid w:val="00353CB5"/>
    <w:rsid w:val="00353F58"/>
    <w:rsid w:val="0035401C"/>
    <w:rsid w:val="00354942"/>
    <w:rsid w:val="003550F5"/>
    <w:rsid w:val="0035689C"/>
    <w:rsid w:val="003571EB"/>
    <w:rsid w:val="00357222"/>
    <w:rsid w:val="00357A3A"/>
    <w:rsid w:val="003602D1"/>
    <w:rsid w:val="00360BEB"/>
    <w:rsid w:val="003612F1"/>
    <w:rsid w:val="00361DFE"/>
    <w:rsid w:val="00363219"/>
    <w:rsid w:val="00363C03"/>
    <w:rsid w:val="00364D53"/>
    <w:rsid w:val="003659EA"/>
    <w:rsid w:val="00367EA4"/>
    <w:rsid w:val="00370C65"/>
    <w:rsid w:val="003726D0"/>
    <w:rsid w:val="00372AB7"/>
    <w:rsid w:val="0037453D"/>
    <w:rsid w:val="00375FDF"/>
    <w:rsid w:val="00376460"/>
    <w:rsid w:val="003768FA"/>
    <w:rsid w:val="00376B5D"/>
    <w:rsid w:val="00377234"/>
    <w:rsid w:val="00381722"/>
    <w:rsid w:val="00381FA6"/>
    <w:rsid w:val="00384453"/>
    <w:rsid w:val="00384914"/>
    <w:rsid w:val="00385AB7"/>
    <w:rsid w:val="00385D9E"/>
    <w:rsid w:val="0038657B"/>
    <w:rsid w:val="00386833"/>
    <w:rsid w:val="003874B6"/>
    <w:rsid w:val="00387623"/>
    <w:rsid w:val="003908D7"/>
    <w:rsid w:val="00393145"/>
    <w:rsid w:val="00394647"/>
    <w:rsid w:val="003952AE"/>
    <w:rsid w:val="00395B6B"/>
    <w:rsid w:val="00396227"/>
    <w:rsid w:val="00397B19"/>
    <w:rsid w:val="003A0229"/>
    <w:rsid w:val="003A0D3B"/>
    <w:rsid w:val="003A1550"/>
    <w:rsid w:val="003A39D5"/>
    <w:rsid w:val="003A6CAB"/>
    <w:rsid w:val="003B09D5"/>
    <w:rsid w:val="003B3D0A"/>
    <w:rsid w:val="003B52C0"/>
    <w:rsid w:val="003B69BA"/>
    <w:rsid w:val="003C1DB0"/>
    <w:rsid w:val="003C216F"/>
    <w:rsid w:val="003C4130"/>
    <w:rsid w:val="003C48DB"/>
    <w:rsid w:val="003C4BB6"/>
    <w:rsid w:val="003C6178"/>
    <w:rsid w:val="003C6C74"/>
    <w:rsid w:val="003C7EBD"/>
    <w:rsid w:val="003D0562"/>
    <w:rsid w:val="003D232D"/>
    <w:rsid w:val="003D2623"/>
    <w:rsid w:val="003D2BEE"/>
    <w:rsid w:val="003D3524"/>
    <w:rsid w:val="003D3ACB"/>
    <w:rsid w:val="003D58F4"/>
    <w:rsid w:val="003E00DD"/>
    <w:rsid w:val="003E3B5E"/>
    <w:rsid w:val="003E4A28"/>
    <w:rsid w:val="003E5278"/>
    <w:rsid w:val="003E5670"/>
    <w:rsid w:val="003E5A9C"/>
    <w:rsid w:val="003E5CB0"/>
    <w:rsid w:val="003E6CC8"/>
    <w:rsid w:val="003F04D5"/>
    <w:rsid w:val="003F1F6B"/>
    <w:rsid w:val="003F218E"/>
    <w:rsid w:val="003F29D0"/>
    <w:rsid w:val="003F2BE7"/>
    <w:rsid w:val="003F31FC"/>
    <w:rsid w:val="003F34AA"/>
    <w:rsid w:val="003F7E07"/>
    <w:rsid w:val="00400656"/>
    <w:rsid w:val="00403520"/>
    <w:rsid w:val="00404C46"/>
    <w:rsid w:val="00407464"/>
    <w:rsid w:val="00411401"/>
    <w:rsid w:val="004116CA"/>
    <w:rsid w:val="00412ABC"/>
    <w:rsid w:val="00413B49"/>
    <w:rsid w:val="004140BC"/>
    <w:rsid w:val="00414403"/>
    <w:rsid w:val="00414716"/>
    <w:rsid w:val="00416A10"/>
    <w:rsid w:val="00417A75"/>
    <w:rsid w:val="00420959"/>
    <w:rsid w:val="00422A13"/>
    <w:rsid w:val="00422A95"/>
    <w:rsid w:val="00422C07"/>
    <w:rsid w:val="00422FF5"/>
    <w:rsid w:val="004253C4"/>
    <w:rsid w:val="0042562F"/>
    <w:rsid w:val="00426406"/>
    <w:rsid w:val="00426562"/>
    <w:rsid w:val="0042671E"/>
    <w:rsid w:val="00427EC9"/>
    <w:rsid w:val="0043215B"/>
    <w:rsid w:val="00432308"/>
    <w:rsid w:val="00434B08"/>
    <w:rsid w:val="004370FF"/>
    <w:rsid w:val="00437109"/>
    <w:rsid w:val="004403A2"/>
    <w:rsid w:val="00441473"/>
    <w:rsid w:val="004434AC"/>
    <w:rsid w:val="00443E9C"/>
    <w:rsid w:val="00443FD5"/>
    <w:rsid w:val="00444122"/>
    <w:rsid w:val="004446A6"/>
    <w:rsid w:val="0044482B"/>
    <w:rsid w:val="004505F9"/>
    <w:rsid w:val="00450BD0"/>
    <w:rsid w:val="0045297E"/>
    <w:rsid w:val="00452A62"/>
    <w:rsid w:val="0045319F"/>
    <w:rsid w:val="00453631"/>
    <w:rsid w:val="00454A4C"/>
    <w:rsid w:val="00456BAA"/>
    <w:rsid w:val="0045769B"/>
    <w:rsid w:val="00457A9A"/>
    <w:rsid w:val="00463459"/>
    <w:rsid w:val="00463AE1"/>
    <w:rsid w:val="0046483F"/>
    <w:rsid w:val="0046538D"/>
    <w:rsid w:val="004660B7"/>
    <w:rsid w:val="00466A3F"/>
    <w:rsid w:val="00472547"/>
    <w:rsid w:val="00473AF0"/>
    <w:rsid w:val="00474C12"/>
    <w:rsid w:val="00477712"/>
    <w:rsid w:val="00477A6B"/>
    <w:rsid w:val="004820E7"/>
    <w:rsid w:val="00482F48"/>
    <w:rsid w:val="00482FBE"/>
    <w:rsid w:val="004843E8"/>
    <w:rsid w:val="00485D0D"/>
    <w:rsid w:val="00486C81"/>
    <w:rsid w:val="00491C0E"/>
    <w:rsid w:val="0049201A"/>
    <w:rsid w:val="00494876"/>
    <w:rsid w:val="00495B2D"/>
    <w:rsid w:val="00496525"/>
    <w:rsid w:val="004A220B"/>
    <w:rsid w:val="004A2984"/>
    <w:rsid w:val="004A3331"/>
    <w:rsid w:val="004A35FF"/>
    <w:rsid w:val="004A4F79"/>
    <w:rsid w:val="004A53D3"/>
    <w:rsid w:val="004A56E7"/>
    <w:rsid w:val="004A6127"/>
    <w:rsid w:val="004A624C"/>
    <w:rsid w:val="004A6EF1"/>
    <w:rsid w:val="004A7F55"/>
    <w:rsid w:val="004B0D0E"/>
    <w:rsid w:val="004B0E4D"/>
    <w:rsid w:val="004B11E0"/>
    <w:rsid w:val="004B16B9"/>
    <w:rsid w:val="004B2272"/>
    <w:rsid w:val="004B2F9E"/>
    <w:rsid w:val="004B490A"/>
    <w:rsid w:val="004B4DFC"/>
    <w:rsid w:val="004B5AD5"/>
    <w:rsid w:val="004B73CF"/>
    <w:rsid w:val="004C1156"/>
    <w:rsid w:val="004C19F9"/>
    <w:rsid w:val="004C1C11"/>
    <w:rsid w:val="004C2EF8"/>
    <w:rsid w:val="004C79A9"/>
    <w:rsid w:val="004D1A56"/>
    <w:rsid w:val="004D4B8A"/>
    <w:rsid w:val="004D59B1"/>
    <w:rsid w:val="004D64CC"/>
    <w:rsid w:val="004D7974"/>
    <w:rsid w:val="004E088B"/>
    <w:rsid w:val="004E2054"/>
    <w:rsid w:val="004E3166"/>
    <w:rsid w:val="004E3189"/>
    <w:rsid w:val="004E3DD9"/>
    <w:rsid w:val="004E4F38"/>
    <w:rsid w:val="004E5E79"/>
    <w:rsid w:val="004F2B1D"/>
    <w:rsid w:val="004F2EEF"/>
    <w:rsid w:val="004F4D45"/>
    <w:rsid w:val="004F5097"/>
    <w:rsid w:val="004F5580"/>
    <w:rsid w:val="004F5F92"/>
    <w:rsid w:val="004F727E"/>
    <w:rsid w:val="00501ECA"/>
    <w:rsid w:val="00503CDB"/>
    <w:rsid w:val="0050473E"/>
    <w:rsid w:val="00506365"/>
    <w:rsid w:val="00507D3F"/>
    <w:rsid w:val="00507D43"/>
    <w:rsid w:val="00512728"/>
    <w:rsid w:val="0051388B"/>
    <w:rsid w:val="00516201"/>
    <w:rsid w:val="00517BAB"/>
    <w:rsid w:val="00521D76"/>
    <w:rsid w:val="00524379"/>
    <w:rsid w:val="00531C8A"/>
    <w:rsid w:val="0053218F"/>
    <w:rsid w:val="0053322F"/>
    <w:rsid w:val="0053369E"/>
    <w:rsid w:val="005339FB"/>
    <w:rsid w:val="005347BA"/>
    <w:rsid w:val="00536C45"/>
    <w:rsid w:val="00537779"/>
    <w:rsid w:val="00537D11"/>
    <w:rsid w:val="005409BF"/>
    <w:rsid w:val="005412D2"/>
    <w:rsid w:val="00543835"/>
    <w:rsid w:val="00546AF8"/>
    <w:rsid w:val="0054787B"/>
    <w:rsid w:val="00547F6E"/>
    <w:rsid w:val="005507AC"/>
    <w:rsid w:val="005508B1"/>
    <w:rsid w:val="00551FEB"/>
    <w:rsid w:val="0055263A"/>
    <w:rsid w:val="00552E0F"/>
    <w:rsid w:val="00553709"/>
    <w:rsid w:val="00555DEA"/>
    <w:rsid w:val="0055618A"/>
    <w:rsid w:val="00557241"/>
    <w:rsid w:val="005579F0"/>
    <w:rsid w:val="00562659"/>
    <w:rsid w:val="005634E8"/>
    <w:rsid w:val="00564E66"/>
    <w:rsid w:val="00566DF4"/>
    <w:rsid w:val="00567D9B"/>
    <w:rsid w:val="00567E3D"/>
    <w:rsid w:val="00567FA2"/>
    <w:rsid w:val="005717C0"/>
    <w:rsid w:val="0057281C"/>
    <w:rsid w:val="0057544B"/>
    <w:rsid w:val="00577376"/>
    <w:rsid w:val="00580A52"/>
    <w:rsid w:val="00580B32"/>
    <w:rsid w:val="00581EA1"/>
    <w:rsid w:val="0058334D"/>
    <w:rsid w:val="00583C92"/>
    <w:rsid w:val="0058427B"/>
    <w:rsid w:val="00586844"/>
    <w:rsid w:val="0059166A"/>
    <w:rsid w:val="0059172B"/>
    <w:rsid w:val="005926DA"/>
    <w:rsid w:val="00593E9C"/>
    <w:rsid w:val="00594C13"/>
    <w:rsid w:val="00594EB6"/>
    <w:rsid w:val="005957E0"/>
    <w:rsid w:val="00596904"/>
    <w:rsid w:val="00596E5A"/>
    <w:rsid w:val="00597B2E"/>
    <w:rsid w:val="005A28A4"/>
    <w:rsid w:val="005A2B21"/>
    <w:rsid w:val="005A39C0"/>
    <w:rsid w:val="005A3CD6"/>
    <w:rsid w:val="005A4F85"/>
    <w:rsid w:val="005A59E8"/>
    <w:rsid w:val="005A72D0"/>
    <w:rsid w:val="005A7F7D"/>
    <w:rsid w:val="005B196E"/>
    <w:rsid w:val="005B2400"/>
    <w:rsid w:val="005B2FE9"/>
    <w:rsid w:val="005B33D9"/>
    <w:rsid w:val="005B3807"/>
    <w:rsid w:val="005B3BBB"/>
    <w:rsid w:val="005B5D96"/>
    <w:rsid w:val="005B5F10"/>
    <w:rsid w:val="005B7774"/>
    <w:rsid w:val="005C23EA"/>
    <w:rsid w:val="005C3905"/>
    <w:rsid w:val="005C3B67"/>
    <w:rsid w:val="005C4357"/>
    <w:rsid w:val="005C5883"/>
    <w:rsid w:val="005C65C3"/>
    <w:rsid w:val="005C72C9"/>
    <w:rsid w:val="005C7554"/>
    <w:rsid w:val="005C7719"/>
    <w:rsid w:val="005C78FA"/>
    <w:rsid w:val="005C7FDA"/>
    <w:rsid w:val="005D282F"/>
    <w:rsid w:val="005D284A"/>
    <w:rsid w:val="005D3A23"/>
    <w:rsid w:val="005D3F6A"/>
    <w:rsid w:val="005D513E"/>
    <w:rsid w:val="005D6D8B"/>
    <w:rsid w:val="005D75B7"/>
    <w:rsid w:val="005E0253"/>
    <w:rsid w:val="005E2984"/>
    <w:rsid w:val="005E3EE9"/>
    <w:rsid w:val="005E4336"/>
    <w:rsid w:val="005F0BB9"/>
    <w:rsid w:val="005F1B0A"/>
    <w:rsid w:val="005F3822"/>
    <w:rsid w:val="005F45D5"/>
    <w:rsid w:val="005F52C7"/>
    <w:rsid w:val="005F599C"/>
    <w:rsid w:val="0060181B"/>
    <w:rsid w:val="00601C2B"/>
    <w:rsid w:val="00601C8C"/>
    <w:rsid w:val="006025E9"/>
    <w:rsid w:val="00602A31"/>
    <w:rsid w:val="0060623C"/>
    <w:rsid w:val="0061121C"/>
    <w:rsid w:val="006127A0"/>
    <w:rsid w:val="00612C61"/>
    <w:rsid w:val="00612F65"/>
    <w:rsid w:val="006146C9"/>
    <w:rsid w:val="00615981"/>
    <w:rsid w:val="00617F0D"/>
    <w:rsid w:val="00617F7E"/>
    <w:rsid w:val="00621F3E"/>
    <w:rsid w:val="0062321B"/>
    <w:rsid w:val="00623A84"/>
    <w:rsid w:val="00625786"/>
    <w:rsid w:val="00625A08"/>
    <w:rsid w:val="006308D1"/>
    <w:rsid w:val="00631851"/>
    <w:rsid w:val="00631D4D"/>
    <w:rsid w:val="0063274F"/>
    <w:rsid w:val="00635662"/>
    <w:rsid w:val="006405EA"/>
    <w:rsid w:val="00644A91"/>
    <w:rsid w:val="00652524"/>
    <w:rsid w:val="00652B64"/>
    <w:rsid w:val="00653E19"/>
    <w:rsid w:val="00655C8E"/>
    <w:rsid w:val="00657ECB"/>
    <w:rsid w:val="00660053"/>
    <w:rsid w:val="006609A0"/>
    <w:rsid w:val="00660ECF"/>
    <w:rsid w:val="00662E68"/>
    <w:rsid w:val="006641A9"/>
    <w:rsid w:val="00664D0B"/>
    <w:rsid w:val="00664E29"/>
    <w:rsid w:val="00665147"/>
    <w:rsid w:val="00665387"/>
    <w:rsid w:val="00665996"/>
    <w:rsid w:val="00665A50"/>
    <w:rsid w:val="0066732C"/>
    <w:rsid w:val="006706D1"/>
    <w:rsid w:val="006730DB"/>
    <w:rsid w:val="006778A6"/>
    <w:rsid w:val="00677A91"/>
    <w:rsid w:val="00681C03"/>
    <w:rsid w:val="00685575"/>
    <w:rsid w:val="0068634D"/>
    <w:rsid w:val="0068638F"/>
    <w:rsid w:val="006923B9"/>
    <w:rsid w:val="006925F8"/>
    <w:rsid w:val="00692DC2"/>
    <w:rsid w:val="00693D72"/>
    <w:rsid w:val="00693DA7"/>
    <w:rsid w:val="00695202"/>
    <w:rsid w:val="00696BFF"/>
    <w:rsid w:val="006A0C29"/>
    <w:rsid w:val="006A3074"/>
    <w:rsid w:val="006A3BCF"/>
    <w:rsid w:val="006A449E"/>
    <w:rsid w:val="006A4D87"/>
    <w:rsid w:val="006A59DB"/>
    <w:rsid w:val="006A59E6"/>
    <w:rsid w:val="006A7FB4"/>
    <w:rsid w:val="006B0B06"/>
    <w:rsid w:val="006B2AF2"/>
    <w:rsid w:val="006B4095"/>
    <w:rsid w:val="006B43F5"/>
    <w:rsid w:val="006B633C"/>
    <w:rsid w:val="006B7AC7"/>
    <w:rsid w:val="006B7B7A"/>
    <w:rsid w:val="006B7D20"/>
    <w:rsid w:val="006C0DA0"/>
    <w:rsid w:val="006C1289"/>
    <w:rsid w:val="006C29F6"/>
    <w:rsid w:val="006C466C"/>
    <w:rsid w:val="006C595A"/>
    <w:rsid w:val="006C685C"/>
    <w:rsid w:val="006D05C1"/>
    <w:rsid w:val="006D1E2B"/>
    <w:rsid w:val="006D2006"/>
    <w:rsid w:val="006D24DF"/>
    <w:rsid w:val="006D3967"/>
    <w:rsid w:val="006D61EF"/>
    <w:rsid w:val="006D7F6A"/>
    <w:rsid w:val="006E0312"/>
    <w:rsid w:val="006E2BEA"/>
    <w:rsid w:val="006E429B"/>
    <w:rsid w:val="006E4FB8"/>
    <w:rsid w:val="006E60B3"/>
    <w:rsid w:val="006E642A"/>
    <w:rsid w:val="006E666B"/>
    <w:rsid w:val="006E7D1F"/>
    <w:rsid w:val="006F1CA8"/>
    <w:rsid w:val="006F364F"/>
    <w:rsid w:val="006F3AA0"/>
    <w:rsid w:val="006F50A2"/>
    <w:rsid w:val="006F58D6"/>
    <w:rsid w:val="006F7837"/>
    <w:rsid w:val="0070151F"/>
    <w:rsid w:val="00702DAF"/>
    <w:rsid w:val="007066B5"/>
    <w:rsid w:val="0070701E"/>
    <w:rsid w:val="007119E9"/>
    <w:rsid w:val="0071358B"/>
    <w:rsid w:val="00713990"/>
    <w:rsid w:val="00714F93"/>
    <w:rsid w:val="007152F8"/>
    <w:rsid w:val="00716BF6"/>
    <w:rsid w:val="00720A2E"/>
    <w:rsid w:val="0072208A"/>
    <w:rsid w:val="007221B4"/>
    <w:rsid w:val="00722E24"/>
    <w:rsid w:val="00723697"/>
    <w:rsid w:val="00724D16"/>
    <w:rsid w:val="0072604B"/>
    <w:rsid w:val="00726919"/>
    <w:rsid w:val="00726D57"/>
    <w:rsid w:val="0074115A"/>
    <w:rsid w:val="00742781"/>
    <w:rsid w:val="0074512B"/>
    <w:rsid w:val="00745D95"/>
    <w:rsid w:val="00751070"/>
    <w:rsid w:val="0075115D"/>
    <w:rsid w:val="007514BD"/>
    <w:rsid w:val="0075284B"/>
    <w:rsid w:val="00754A3C"/>
    <w:rsid w:val="007554DC"/>
    <w:rsid w:val="00757606"/>
    <w:rsid w:val="00757A46"/>
    <w:rsid w:val="00760C73"/>
    <w:rsid w:val="007633F9"/>
    <w:rsid w:val="00765504"/>
    <w:rsid w:val="0076730A"/>
    <w:rsid w:val="00767D3B"/>
    <w:rsid w:val="00767E8A"/>
    <w:rsid w:val="00770457"/>
    <w:rsid w:val="00770EC2"/>
    <w:rsid w:val="00773957"/>
    <w:rsid w:val="007744AA"/>
    <w:rsid w:val="0077599B"/>
    <w:rsid w:val="00781634"/>
    <w:rsid w:val="007817B7"/>
    <w:rsid w:val="00783A6A"/>
    <w:rsid w:val="007845EC"/>
    <w:rsid w:val="00785D01"/>
    <w:rsid w:val="00786161"/>
    <w:rsid w:val="0078686D"/>
    <w:rsid w:val="007876A9"/>
    <w:rsid w:val="00787A81"/>
    <w:rsid w:val="00790217"/>
    <w:rsid w:val="00791301"/>
    <w:rsid w:val="00791583"/>
    <w:rsid w:val="007916CC"/>
    <w:rsid w:val="0079194E"/>
    <w:rsid w:val="00791F19"/>
    <w:rsid w:val="00792247"/>
    <w:rsid w:val="00795A3B"/>
    <w:rsid w:val="00797380"/>
    <w:rsid w:val="007A03FF"/>
    <w:rsid w:val="007A6907"/>
    <w:rsid w:val="007A7DAC"/>
    <w:rsid w:val="007B0291"/>
    <w:rsid w:val="007B0C53"/>
    <w:rsid w:val="007B1509"/>
    <w:rsid w:val="007B3394"/>
    <w:rsid w:val="007C1B53"/>
    <w:rsid w:val="007C3FB4"/>
    <w:rsid w:val="007C5DD4"/>
    <w:rsid w:val="007C6698"/>
    <w:rsid w:val="007C6E7E"/>
    <w:rsid w:val="007C6FFE"/>
    <w:rsid w:val="007D061D"/>
    <w:rsid w:val="007D15C6"/>
    <w:rsid w:val="007D4382"/>
    <w:rsid w:val="007D5AA5"/>
    <w:rsid w:val="007D6D7F"/>
    <w:rsid w:val="007D7165"/>
    <w:rsid w:val="007D7D34"/>
    <w:rsid w:val="007E0A0A"/>
    <w:rsid w:val="007E2CE5"/>
    <w:rsid w:val="007E2E90"/>
    <w:rsid w:val="007E35FC"/>
    <w:rsid w:val="007E393C"/>
    <w:rsid w:val="007E4F9F"/>
    <w:rsid w:val="007E599F"/>
    <w:rsid w:val="007E686A"/>
    <w:rsid w:val="007E77E8"/>
    <w:rsid w:val="007F00D2"/>
    <w:rsid w:val="007F0FA6"/>
    <w:rsid w:val="007F19F8"/>
    <w:rsid w:val="007F4A44"/>
    <w:rsid w:val="007F5D91"/>
    <w:rsid w:val="007F6385"/>
    <w:rsid w:val="00802B94"/>
    <w:rsid w:val="00802F5C"/>
    <w:rsid w:val="008038BF"/>
    <w:rsid w:val="00805C20"/>
    <w:rsid w:val="00805C7A"/>
    <w:rsid w:val="00805D31"/>
    <w:rsid w:val="00806046"/>
    <w:rsid w:val="00810662"/>
    <w:rsid w:val="00812937"/>
    <w:rsid w:val="0081467F"/>
    <w:rsid w:val="00814FF9"/>
    <w:rsid w:val="00815EAE"/>
    <w:rsid w:val="008161CE"/>
    <w:rsid w:val="00822CC8"/>
    <w:rsid w:val="00822FE4"/>
    <w:rsid w:val="00823AEA"/>
    <w:rsid w:val="0082628B"/>
    <w:rsid w:val="0083047D"/>
    <w:rsid w:val="00832A0E"/>
    <w:rsid w:val="00834C36"/>
    <w:rsid w:val="00835B4B"/>
    <w:rsid w:val="00840318"/>
    <w:rsid w:val="00841AC6"/>
    <w:rsid w:val="00841E57"/>
    <w:rsid w:val="008422F9"/>
    <w:rsid w:val="00842F1F"/>
    <w:rsid w:val="008438F1"/>
    <w:rsid w:val="008459A3"/>
    <w:rsid w:val="00845ED9"/>
    <w:rsid w:val="008468D7"/>
    <w:rsid w:val="00847D5A"/>
    <w:rsid w:val="008500C7"/>
    <w:rsid w:val="008517A3"/>
    <w:rsid w:val="00851C72"/>
    <w:rsid w:val="00851D32"/>
    <w:rsid w:val="0085323C"/>
    <w:rsid w:val="00853882"/>
    <w:rsid w:val="00853E6A"/>
    <w:rsid w:val="00854542"/>
    <w:rsid w:val="0085549E"/>
    <w:rsid w:val="008609E4"/>
    <w:rsid w:val="008618EB"/>
    <w:rsid w:val="00861B31"/>
    <w:rsid w:val="00863E94"/>
    <w:rsid w:val="00871B0F"/>
    <w:rsid w:val="00871D2D"/>
    <w:rsid w:val="00872DDA"/>
    <w:rsid w:val="00873236"/>
    <w:rsid w:val="00874EA2"/>
    <w:rsid w:val="00875EBB"/>
    <w:rsid w:val="00876450"/>
    <w:rsid w:val="00876EEB"/>
    <w:rsid w:val="00880E67"/>
    <w:rsid w:val="00880F8D"/>
    <w:rsid w:val="008824BB"/>
    <w:rsid w:val="008833FA"/>
    <w:rsid w:val="00883CD8"/>
    <w:rsid w:val="00886C86"/>
    <w:rsid w:val="0088754B"/>
    <w:rsid w:val="00887E3F"/>
    <w:rsid w:val="00887EC8"/>
    <w:rsid w:val="00891D0F"/>
    <w:rsid w:val="0089228A"/>
    <w:rsid w:val="00896252"/>
    <w:rsid w:val="008972B7"/>
    <w:rsid w:val="00897A75"/>
    <w:rsid w:val="008A04D6"/>
    <w:rsid w:val="008A5F47"/>
    <w:rsid w:val="008A793B"/>
    <w:rsid w:val="008B1541"/>
    <w:rsid w:val="008B3B57"/>
    <w:rsid w:val="008B68A9"/>
    <w:rsid w:val="008B6A7D"/>
    <w:rsid w:val="008B6D63"/>
    <w:rsid w:val="008B6EC6"/>
    <w:rsid w:val="008C13D0"/>
    <w:rsid w:val="008C20C4"/>
    <w:rsid w:val="008C2FB2"/>
    <w:rsid w:val="008C313E"/>
    <w:rsid w:val="008C3A1D"/>
    <w:rsid w:val="008C3EBB"/>
    <w:rsid w:val="008C46E1"/>
    <w:rsid w:val="008C4EF9"/>
    <w:rsid w:val="008C763C"/>
    <w:rsid w:val="008C7D68"/>
    <w:rsid w:val="008D1C90"/>
    <w:rsid w:val="008D27EF"/>
    <w:rsid w:val="008D4051"/>
    <w:rsid w:val="008D732A"/>
    <w:rsid w:val="008E027E"/>
    <w:rsid w:val="008E0CF4"/>
    <w:rsid w:val="008E1315"/>
    <w:rsid w:val="008E32F4"/>
    <w:rsid w:val="008E4A5C"/>
    <w:rsid w:val="008E4F5F"/>
    <w:rsid w:val="008E5F47"/>
    <w:rsid w:val="008F028A"/>
    <w:rsid w:val="008F0831"/>
    <w:rsid w:val="008F1CA2"/>
    <w:rsid w:val="008F37CE"/>
    <w:rsid w:val="008F7025"/>
    <w:rsid w:val="008F7DF8"/>
    <w:rsid w:val="00902431"/>
    <w:rsid w:val="0090381C"/>
    <w:rsid w:val="00903995"/>
    <w:rsid w:val="00903F52"/>
    <w:rsid w:val="00904454"/>
    <w:rsid w:val="0090624B"/>
    <w:rsid w:val="009068C4"/>
    <w:rsid w:val="00907F09"/>
    <w:rsid w:val="009100E7"/>
    <w:rsid w:val="0091463F"/>
    <w:rsid w:val="00916690"/>
    <w:rsid w:val="00917E20"/>
    <w:rsid w:val="00917F93"/>
    <w:rsid w:val="00920553"/>
    <w:rsid w:val="009225FC"/>
    <w:rsid w:val="0092482F"/>
    <w:rsid w:val="00925184"/>
    <w:rsid w:val="009252AC"/>
    <w:rsid w:val="00925A01"/>
    <w:rsid w:val="00927280"/>
    <w:rsid w:val="00927B0D"/>
    <w:rsid w:val="0093246E"/>
    <w:rsid w:val="00932783"/>
    <w:rsid w:val="0093344B"/>
    <w:rsid w:val="00933FA5"/>
    <w:rsid w:val="009348EA"/>
    <w:rsid w:val="009350FD"/>
    <w:rsid w:val="00936A1E"/>
    <w:rsid w:val="00936E94"/>
    <w:rsid w:val="009370A9"/>
    <w:rsid w:val="0093720D"/>
    <w:rsid w:val="009377A4"/>
    <w:rsid w:val="0093782F"/>
    <w:rsid w:val="00937B68"/>
    <w:rsid w:val="0094018C"/>
    <w:rsid w:val="00940EF8"/>
    <w:rsid w:val="00943102"/>
    <w:rsid w:val="009437DD"/>
    <w:rsid w:val="00943BA9"/>
    <w:rsid w:val="009445D4"/>
    <w:rsid w:val="00946885"/>
    <w:rsid w:val="00950C43"/>
    <w:rsid w:val="00952B63"/>
    <w:rsid w:val="00953122"/>
    <w:rsid w:val="009534EF"/>
    <w:rsid w:val="009546B9"/>
    <w:rsid w:val="0095544D"/>
    <w:rsid w:val="009575E8"/>
    <w:rsid w:val="00957C05"/>
    <w:rsid w:val="00957D1D"/>
    <w:rsid w:val="009616AA"/>
    <w:rsid w:val="0096187E"/>
    <w:rsid w:val="00962FAA"/>
    <w:rsid w:val="00963A28"/>
    <w:rsid w:val="00964D1C"/>
    <w:rsid w:val="0096503D"/>
    <w:rsid w:val="00965DD3"/>
    <w:rsid w:val="0096761D"/>
    <w:rsid w:val="0097046C"/>
    <w:rsid w:val="00970987"/>
    <w:rsid w:val="00970CF3"/>
    <w:rsid w:val="00972424"/>
    <w:rsid w:val="00972A95"/>
    <w:rsid w:val="00974B42"/>
    <w:rsid w:val="00975396"/>
    <w:rsid w:val="00981255"/>
    <w:rsid w:val="009850F9"/>
    <w:rsid w:val="009852D4"/>
    <w:rsid w:val="00991450"/>
    <w:rsid w:val="00991A1E"/>
    <w:rsid w:val="009942CB"/>
    <w:rsid w:val="00995064"/>
    <w:rsid w:val="009958B6"/>
    <w:rsid w:val="00996821"/>
    <w:rsid w:val="009A1434"/>
    <w:rsid w:val="009A1F71"/>
    <w:rsid w:val="009A3DF9"/>
    <w:rsid w:val="009A442A"/>
    <w:rsid w:val="009A4EFD"/>
    <w:rsid w:val="009A6712"/>
    <w:rsid w:val="009A7991"/>
    <w:rsid w:val="009A7F64"/>
    <w:rsid w:val="009B0667"/>
    <w:rsid w:val="009B0BC9"/>
    <w:rsid w:val="009B13E8"/>
    <w:rsid w:val="009B1623"/>
    <w:rsid w:val="009B1C6C"/>
    <w:rsid w:val="009B3551"/>
    <w:rsid w:val="009B3597"/>
    <w:rsid w:val="009B3AED"/>
    <w:rsid w:val="009B462C"/>
    <w:rsid w:val="009B5DEB"/>
    <w:rsid w:val="009B7692"/>
    <w:rsid w:val="009C082E"/>
    <w:rsid w:val="009C1B68"/>
    <w:rsid w:val="009C5EF0"/>
    <w:rsid w:val="009D029E"/>
    <w:rsid w:val="009D09A9"/>
    <w:rsid w:val="009D5B05"/>
    <w:rsid w:val="009D77E3"/>
    <w:rsid w:val="009E07E3"/>
    <w:rsid w:val="009E20C9"/>
    <w:rsid w:val="009E35BA"/>
    <w:rsid w:val="009E7F1B"/>
    <w:rsid w:val="009F40CC"/>
    <w:rsid w:val="009F4A83"/>
    <w:rsid w:val="009F78A5"/>
    <w:rsid w:val="009F7F9C"/>
    <w:rsid w:val="00A000C7"/>
    <w:rsid w:val="00A00881"/>
    <w:rsid w:val="00A017DF"/>
    <w:rsid w:val="00A03E50"/>
    <w:rsid w:val="00A045AA"/>
    <w:rsid w:val="00A05B20"/>
    <w:rsid w:val="00A069FB"/>
    <w:rsid w:val="00A06F73"/>
    <w:rsid w:val="00A0724E"/>
    <w:rsid w:val="00A1175F"/>
    <w:rsid w:val="00A1643D"/>
    <w:rsid w:val="00A20416"/>
    <w:rsid w:val="00A213C3"/>
    <w:rsid w:val="00A21B7C"/>
    <w:rsid w:val="00A21DF8"/>
    <w:rsid w:val="00A23550"/>
    <w:rsid w:val="00A23826"/>
    <w:rsid w:val="00A24064"/>
    <w:rsid w:val="00A2470E"/>
    <w:rsid w:val="00A24A54"/>
    <w:rsid w:val="00A25E94"/>
    <w:rsid w:val="00A27D7C"/>
    <w:rsid w:val="00A3002B"/>
    <w:rsid w:val="00A30793"/>
    <w:rsid w:val="00A308EA"/>
    <w:rsid w:val="00A32ADD"/>
    <w:rsid w:val="00A34712"/>
    <w:rsid w:val="00A37364"/>
    <w:rsid w:val="00A407AA"/>
    <w:rsid w:val="00A41837"/>
    <w:rsid w:val="00A428FC"/>
    <w:rsid w:val="00A4372B"/>
    <w:rsid w:val="00A4466C"/>
    <w:rsid w:val="00A44AB7"/>
    <w:rsid w:val="00A46989"/>
    <w:rsid w:val="00A51B7C"/>
    <w:rsid w:val="00A54B0B"/>
    <w:rsid w:val="00A56885"/>
    <w:rsid w:val="00A6542A"/>
    <w:rsid w:val="00A667F5"/>
    <w:rsid w:val="00A676D6"/>
    <w:rsid w:val="00A7022C"/>
    <w:rsid w:val="00A7026C"/>
    <w:rsid w:val="00A709CA"/>
    <w:rsid w:val="00A709D4"/>
    <w:rsid w:val="00A72187"/>
    <w:rsid w:val="00A725D7"/>
    <w:rsid w:val="00A73F7F"/>
    <w:rsid w:val="00A75151"/>
    <w:rsid w:val="00A77A87"/>
    <w:rsid w:val="00A77AEF"/>
    <w:rsid w:val="00A8045C"/>
    <w:rsid w:val="00A8059D"/>
    <w:rsid w:val="00A8251B"/>
    <w:rsid w:val="00A83DD9"/>
    <w:rsid w:val="00A85473"/>
    <w:rsid w:val="00A90061"/>
    <w:rsid w:val="00A93182"/>
    <w:rsid w:val="00A93673"/>
    <w:rsid w:val="00A94528"/>
    <w:rsid w:val="00A94F2D"/>
    <w:rsid w:val="00A953AE"/>
    <w:rsid w:val="00A95ABA"/>
    <w:rsid w:val="00A97FF6"/>
    <w:rsid w:val="00AA10A4"/>
    <w:rsid w:val="00AA216A"/>
    <w:rsid w:val="00AA2B03"/>
    <w:rsid w:val="00AA3A9C"/>
    <w:rsid w:val="00AA420E"/>
    <w:rsid w:val="00AA4236"/>
    <w:rsid w:val="00AA4347"/>
    <w:rsid w:val="00AA473F"/>
    <w:rsid w:val="00AA47E8"/>
    <w:rsid w:val="00AA6A7C"/>
    <w:rsid w:val="00AA6AE9"/>
    <w:rsid w:val="00AA6F30"/>
    <w:rsid w:val="00AA7AF4"/>
    <w:rsid w:val="00AB11E9"/>
    <w:rsid w:val="00AB6040"/>
    <w:rsid w:val="00AB608B"/>
    <w:rsid w:val="00AB6D29"/>
    <w:rsid w:val="00AB6DBF"/>
    <w:rsid w:val="00AB70EA"/>
    <w:rsid w:val="00AC0AB3"/>
    <w:rsid w:val="00AC0C89"/>
    <w:rsid w:val="00AC167C"/>
    <w:rsid w:val="00AC1D82"/>
    <w:rsid w:val="00AC2221"/>
    <w:rsid w:val="00AC2D68"/>
    <w:rsid w:val="00AC3D61"/>
    <w:rsid w:val="00AC7C55"/>
    <w:rsid w:val="00AD1394"/>
    <w:rsid w:val="00AD1E4C"/>
    <w:rsid w:val="00AD2F0E"/>
    <w:rsid w:val="00AD3924"/>
    <w:rsid w:val="00AD76F8"/>
    <w:rsid w:val="00AE2645"/>
    <w:rsid w:val="00AE2995"/>
    <w:rsid w:val="00AE3A90"/>
    <w:rsid w:val="00AF2B36"/>
    <w:rsid w:val="00AF3F58"/>
    <w:rsid w:val="00AF5012"/>
    <w:rsid w:val="00AF5C9E"/>
    <w:rsid w:val="00AF5DAB"/>
    <w:rsid w:val="00AF62C8"/>
    <w:rsid w:val="00AF6F3B"/>
    <w:rsid w:val="00B00279"/>
    <w:rsid w:val="00B002FE"/>
    <w:rsid w:val="00B00D86"/>
    <w:rsid w:val="00B02249"/>
    <w:rsid w:val="00B03383"/>
    <w:rsid w:val="00B0405A"/>
    <w:rsid w:val="00B05CFB"/>
    <w:rsid w:val="00B06C11"/>
    <w:rsid w:val="00B0723D"/>
    <w:rsid w:val="00B07C90"/>
    <w:rsid w:val="00B104BB"/>
    <w:rsid w:val="00B1238E"/>
    <w:rsid w:val="00B12531"/>
    <w:rsid w:val="00B154B7"/>
    <w:rsid w:val="00B16C89"/>
    <w:rsid w:val="00B178F4"/>
    <w:rsid w:val="00B20F24"/>
    <w:rsid w:val="00B244E6"/>
    <w:rsid w:val="00B2452B"/>
    <w:rsid w:val="00B25AEE"/>
    <w:rsid w:val="00B25DF5"/>
    <w:rsid w:val="00B3003B"/>
    <w:rsid w:val="00B31002"/>
    <w:rsid w:val="00B310BD"/>
    <w:rsid w:val="00B315BD"/>
    <w:rsid w:val="00B31A98"/>
    <w:rsid w:val="00B354E6"/>
    <w:rsid w:val="00B35EAD"/>
    <w:rsid w:val="00B37A5D"/>
    <w:rsid w:val="00B4110F"/>
    <w:rsid w:val="00B42AD6"/>
    <w:rsid w:val="00B440D7"/>
    <w:rsid w:val="00B45E30"/>
    <w:rsid w:val="00B50EB4"/>
    <w:rsid w:val="00B53054"/>
    <w:rsid w:val="00B5515B"/>
    <w:rsid w:val="00B57687"/>
    <w:rsid w:val="00B60619"/>
    <w:rsid w:val="00B61084"/>
    <w:rsid w:val="00B6294B"/>
    <w:rsid w:val="00B635AF"/>
    <w:rsid w:val="00B63D48"/>
    <w:rsid w:val="00B641B7"/>
    <w:rsid w:val="00B70A24"/>
    <w:rsid w:val="00B71A1F"/>
    <w:rsid w:val="00B72CE5"/>
    <w:rsid w:val="00B745FF"/>
    <w:rsid w:val="00B7471E"/>
    <w:rsid w:val="00B74746"/>
    <w:rsid w:val="00B75C4C"/>
    <w:rsid w:val="00B77A2B"/>
    <w:rsid w:val="00B77CEF"/>
    <w:rsid w:val="00B814F1"/>
    <w:rsid w:val="00B82878"/>
    <w:rsid w:val="00B82A5C"/>
    <w:rsid w:val="00B8371A"/>
    <w:rsid w:val="00B8588E"/>
    <w:rsid w:val="00B86270"/>
    <w:rsid w:val="00B87205"/>
    <w:rsid w:val="00B878BF"/>
    <w:rsid w:val="00B920DE"/>
    <w:rsid w:val="00B94753"/>
    <w:rsid w:val="00B94842"/>
    <w:rsid w:val="00B95BCD"/>
    <w:rsid w:val="00B963C1"/>
    <w:rsid w:val="00B968CD"/>
    <w:rsid w:val="00B9745D"/>
    <w:rsid w:val="00B979E5"/>
    <w:rsid w:val="00BA343F"/>
    <w:rsid w:val="00BA3862"/>
    <w:rsid w:val="00BA3BF1"/>
    <w:rsid w:val="00BA4E3C"/>
    <w:rsid w:val="00BA63E9"/>
    <w:rsid w:val="00BA6745"/>
    <w:rsid w:val="00BA6A27"/>
    <w:rsid w:val="00BA7364"/>
    <w:rsid w:val="00BB0DAC"/>
    <w:rsid w:val="00BB0FA1"/>
    <w:rsid w:val="00BB1314"/>
    <w:rsid w:val="00BB2D85"/>
    <w:rsid w:val="00BB3D4B"/>
    <w:rsid w:val="00BB4BA0"/>
    <w:rsid w:val="00BB4FA1"/>
    <w:rsid w:val="00BB6989"/>
    <w:rsid w:val="00BB6BE2"/>
    <w:rsid w:val="00BB6E11"/>
    <w:rsid w:val="00BC101F"/>
    <w:rsid w:val="00BC363F"/>
    <w:rsid w:val="00BC3884"/>
    <w:rsid w:val="00BC3B74"/>
    <w:rsid w:val="00BC3D3E"/>
    <w:rsid w:val="00BC3DA5"/>
    <w:rsid w:val="00BC600F"/>
    <w:rsid w:val="00BC717B"/>
    <w:rsid w:val="00BD0C78"/>
    <w:rsid w:val="00BD12B7"/>
    <w:rsid w:val="00BD1A70"/>
    <w:rsid w:val="00BD40B4"/>
    <w:rsid w:val="00BD4202"/>
    <w:rsid w:val="00BD61B2"/>
    <w:rsid w:val="00BD7956"/>
    <w:rsid w:val="00BE12F7"/>
    <w:rsid w:val="00BE42B5"/>
    <w:rsid w:val="00BE43FF"/>
    <w:rsid w:val="00BE4C90"/>
    <w:rsid w:val="00BE4EAD"/>
    <w:rsid w:val="00BE615F"/>
    <w:rsid w:val="00BE6E4E"/>
    <w:rsid w:val="00BE75E4"/>
    <w:rsid w:val="00BF01CC"/>
    <w:rsid w:val="00BF109D"/>
    <w:rsid w:val="00BF231A"/>
    <w:rsid w:val="00BF28BF"/>
    <w:rsid w:val="00BF3079"/>
    <w:rsid w:val="00BF4647"/>
    <w:rsid w:val="00BF489E"/>
    <w:rsid w:val="00BF532C"/>
    <w:rsid w:val="00BF5862"/>
    <w:rsid w:val="00BF5B4B"/>
    <w:rsid w:val="00BF5B84"/>
    <w:rsid w:val="00BF60EE"/>
    <w:rsid w:val="00C0034A"/>
    <w:rsid w:val="00C01517"/>
    <w:rsid w:val="00C01E2A"/>
    <w:rsid w:val="00C06879"/>
    <w:rsid w:val="00C078F3"/>
    <w:rsid w:val="00C11043"/>
    <w:rsid w:val="00C120CC"/>
    <w:rsid w:val="00C13181"/>
    <w:rsid w:val="00C158F1"/>
    <w:rsid w:val="00C1774F"/>
    <w:rsid w:val="00C17B69"/>
    <w:rsid w:val="00C20D27"/>
    <w:rsid w:val="00C21079"/>
    <w:rsid w:val="00C23800"/>
    <w:rsid w:val="00C2387D"/>
    <w:rsid w:val="00C24AB4"/>
    <w:rsid w:val="00C265C6"/>
    <w:rsid w:val="00C26697"/>
    <w:rsid w:val="00C267EB"/>
    <w:rsid w:val="00C2767C"/>
    <w:rsid w:val="00C3066E"/>
    <w:rsid w:val="00C30989"/>
    <w:rsid w:val="00C31CDE"/>
    <w:rsid w:val="00C32D91"/>
    <w:rsid w:val="00C365F0"/>
    <w:rsid w:val="00C41D17"/>
    <w:rsid w:val="00C42F08"/>
    <w:rsid w:val="00C44E7B"/>
    <w:rsid w:val="00C458D6"/>
    <w:rsid w:val="00C46082"/>
    <w:rsid w:val="00C46E69"/>
    <w:rsid w:val="00C47D88"/>
    <w:rsid w:val="00C5047F"/>
    <w:rsid w:val="00C5142D"/>
    <w:rsid w:val="00C5188D"/>
    <w:rsid w:val="00C5398A"/>
    <w:rsid w:val="00C5678B"/>
    <w:rsid w:val="00C57930"/>
    <w:rsid w:val="00C57BC9"/>
    <w:rsid w:val="00C61875"/>
    <w:rsid w:val="00C639A6"/>
    <w:rsid w:val="00C64304"/>
    <w:rsid w:val="00C65104"/>
    <w:rsid w:val="00C65565"/>
    <w:rsid w:val="00C65B0B"/>
    <w:rsid w:val="00C66E7E"/>
    <w:rsid w:val="00C67534"/>
    <w:rsid w:val="00C70B35"/>
    <w:rsid w:val="00C72127"/>
    <w:rsid w:val="00C73F03"/>
    <w:rsid w:val="00C74062"/>
    <w:rsid w:val="00C74B73"/>
    <w:rsid w:val="00C779BF"/>
    <w:rsid w:val="00C80F4A"/>
    <w:rsid w:val="00C821CD"/>
    <w:rsid w:val="00C83925"/>
    <w:rsid w:val="00C83FE6"/>
    <w:rsid w:val="00C84C18"/>
    <w:rsid w:val="00C861B0"/>
    <w:rsid w:val="00C86404"/>
    <w:rsid w:val="00C86FED"/>
    <w:rsid w:val="00C8740B"/>
    <w:rsid w:val="00C91294"/>
    <w:rsid w:val="00C924FE"/>
    <w:rsid w:val="00C92B08"/>
    <w:rsid w:val="00C95110"/>
    <w:rsid w:val="00C95161"/>
    <w:rsid w:val="00C95AE4"/>
    <w:rsid w:val="00C96B6F"/>
    <w:rsid w:val="00C96FDF"/>
    <w:rsid w:val="00CA18DB"/>
    <w:rsid w:val="00CA30F7"/>
    <w:rsid w:val="00CA3718"/>
    <w:rsid w:val="00CA4A16"/>
    <w:rsid w:val="00CA6477"/>
    <w:rsid w:val="00CB0486"/>
    <w:rsid w:val="00CB1B73"/>
    <w:rsid w:val="00CB3939"/>
    <w:rsid w:val="00CB3A39"/>
    <w:rsid w:val="00CB4197"/>
    <w:rsid w:val="00CB5AE5"/>
    <w:rsid w:val="00CB6AFD"/>
    <w:rsid w:val="00CB6D0D"/>
    <w:rsid w:val="00CC0D06"/>
    <w:rsid w:val="00CC1E33"/>
    <w:rsid w:val="00CC2ABB"/>
    <w:rsid w:val="00CC2F0C"/>
    <w:rsid w:val="00CC382D"/>
    <w:rsid w:val="00CC38A5"/>
    <w:rsid w:val="00CC39CF"/>
    <w:rsid w:val="00CC4CBA"/>
    <w:rsid w:val="00CC64D9"/>
    <w:rsid w:val="00CC6EB7"/>
    <w:rsid w:val="00CD0EC0"/>
    <w:rsid w:val="00CD144A"/>
    <w:rsid w:val="00CD2A3A"/>
    <w:rsid w:val="00CD43A9"/>
    <w:rsid w:val="00CD54E4"/>
    <w:rsid w:val="00CD5C06"/>
    <w:rsid w:val="00CE0BF0"/>
    <w:rsid w:val="00CE0F52"/>
    <w:rsid w:val="00CE2147"/>
    <w:rsid w:val="00CE2506"/>
    <w:rsid w:val="00CE3C2C"/>
    <w:rsid w:val="00CE4D4E"/>
    <w:rsid w:val="00CE718D"/>
    <w:rsid w:val="00CE71EE"/>
    <w:rsid w:val="00CE7BE1"/>
    <w:rsid w:val="00CE7D47"/>
    <w:rsid w:val="00CF1653"/>
    <w:rsid w:val="00CF170B"/>
    <w:rsid w:val="00CF5056"/>
    <w:rsid w:val="00CF53FA"/>
    <w:rsid w:val="00CF5502"/>
    <w:rsid w:val="00D0065D"/>
    <w:rsid w:val="00D0066B"/>
    <w:rsid w:val="00D01DC2"/>
    <w:rsid w:val="00D01DC8"/>
    <w:rsid w:val="00D046A5"/>
    <w:rsid w:val="00D052C0"/>
    <w:rsid w:val="00D0559B"/>
    <w:rsid w:val="00D07FC1"/>
    <w:rsid w:val="00D10F50"/>
    <w:rsid w:val="00D128E6"/>
    <w:rsid w:val="00D1370A"/>
    <w:rsid w:val="00D13E79"/>
    <w:rsid w:val="00D1458F"/>
    <w:rsid w:val="00D15993"/>
    <w:rsid w:val="00D16ED6"/>
    <w:rsid w:val="00D1719B"/>
    <w:rsid w:val="00D17B8A"/>
    <w:rsid w:val="00D17BE2"/>
    <w:rsid w:val="00D203F3"/>
    <w:rsid w:val="00D21629"/>
    <w:rsid w:val="00D21E73"/>
    <w:rsid w:val="00D2227C"/>
    <w:rsid w:val="00D22600"/>
    <w:rsid w:val="00D22925"/>
    <w:rsid w:val="00D231F4"/>
    <w:rsid w:val="00D275D7"/>
    <w:rsid w:val="00D30ADA"/>
    <w:rsid w:val="00D31BCE"/>
    <w:rsid w:val="00D31F4A"/>
    <w:rsid w:val="00D32044"/>
    <w:rsid w:val="00D34738"/>
    <w:rsid w:val="00D35516"/>
    <w:rsid w:val="00D40181"/>
    <w:rsid w:val="00D409AC"/>
    <w:rsid w:val="00D40D1E"/>
    <w:rsid w:val="00D41DB8"/>
    <w:rsid w:val="00D423F0"/>
    <w:rsid w:val="00D4322E"/>
    <w:rsid w:val="00D46CCD"/>
    <w:rsid w:val="00D4719B"/>
    <w:rsid w:val="00D47CCE"/>
    <w:rsid w:val="00D516F8"/>
    <w:rsid w:val="00D528F1"/>
    <w:rsid w:val="00D53405"/>
    <w:rsid w:val="00D54B06"/>
    <w:rsid w:val="00D55B40"/>
    <w:rsid w:val="00D569DA"/>
    <w:rsid w:val="00D6026D"/>
    <w:rsid w:val="00D60610"/>
    <w:rsid w:val="00D607A3"/>
    <w:rsid w:val="00D6098D"/>
    <w:rsid w:val="00D60F1E"/>
    <w:rsid w:val="00D61DCD"/>
    <w:rsid w:val="00D622ED"/>
    <w:rsid w:val="00D63A84"/>
    <w:rsid w:val="00D65CA0"/>
    <w:rsid w:val="00D6758A"/>
    <w:rsid w:val="00D70045"/>
    <w:rsid w:val="00D72976"/>
    <w:rsid w:val="00D72C68"/>
    <w:rsid w:val="00D72D12"/>
    <w:rsid w:val="00D72D2B"/>
    <w:rsid w:val="00D75AE3"/>
    <w:rsid w:val="00D77B45"/>
    <w:rsid w:val="00D803F0"/>
    <w:rsid w:val="00D81D1F"/>
    <w:rsid w:val="00D82484"/>
    <w:rsid w:val="00D832FE"/>
    <w:rsid w:val="00D844C7"/>
    <w:rsid w:val="00D860F8"/>
    <w:rsid w:val="00D87B42"/>
    <w:rsid w:val="00D87C84"/>
    <w:rsid w:val="00D900ED"/>
    <w:rsid w:val="00D909ED"/>
    <w:rsid w:val="00D92F6D"/>
    <w:rsid w:val="00D95445"/>
    <w:rsid w:val="00D9549D"/>
    <w:rsid w:val="00D96277"/>
    <w:rsid w:val="00D9661E"/>
    <w:rsid w:val="00DA0AFD"/>
    <w:rsid w:val="00DA1B9C"/>
    <w:rsid w:val="00DA29E2"/>
    <w:rsid w:val="00DA2F8B"/>
    <w:rsid w:val="00DA3677"/>
    <w:rsid w:val="00DA4891"/>
    <w:rsid w:val="00DA7930"/>
    <w:rsid w:val="00DA7A1C"/>
    <w:rsid w:val="00DB1AFB"/>
    <w:rsid w:val="00DB2EAB"/>
    <w:rsid w:val="00DB40A0"/>
    <w:rsid w:val="00DB5D8A"/>
    <w:rsid w:val="00DB66F8"/>
    <w:rsid w:val="00DB6782"/>
    <w:rsid w:val="00DB6822"/>
    <w:rsid w:val="00DC0143"/>
    <w:rsid w:val="00DC068A"/>
    <w:rsid w:val="00DC1A7B"/>
    <w:rsid w:val="00DC353F"/>
    <w:rsid w:val="00DD0512"/>
    <w:rsid w:val="00DD11E1"/>
    <w:rsid w:val="00DD78D5"/>
    <w:rsid w:val="00DD7B4F"/>
    <w:rsid w:val="00DE03AA"/>
    <w:rsid w:val="00DE0586"/>
    <w:rsid w:val="00DE0797"/>
    <w:rsid w:val="00DE0DF5"/>
    <w:rsid w:val="00DE13D0"/>
    <w:rsid w:val="00DE293A"/>
    <w:rsid w:val="00DE44ED"/>
    <w:rsid w:val="00DE463C"/>
    <w:rsid w:val="00DE57A6"/>
    <w:rsid w:val="00DE5B1B"/>
    <w:rsid w:val="00DF023D"/>
    <w:rsid w:val="00DF1BB3"/>
    <w:rsid w:val="00DF4FBA"/>
    <w:rsid w:val="00DF5C53"/>
    <w:rsid w:val="00DF61FC"/>
    <w:rsid w:val="00DF7AF9"/>
    <w:rsid w:val="00E01389"/>
    <w:rsid w:val="00E02B92"/>
    <w:rsid w:val="00E030F7"/>
    <w:rsid w:val="00E03862"/>
    <w:rsid w:val="00E06523"/>
    <w:rsid w:val="00E0713A"/>
    <w:rsid w:val="00E077E2"/>
    <w:rsid w:val="00E2085B"/>
    <w:rsid w:val="00E20CE4"/>
    <w:rsid w:val="00E223BC"/>
    <w:rsid w:val="00E22A31"/>
    <w:rsid w:val="00E231B8"/>
    <w:rsid w:val="00E239EF"/>
    <w:rsid w:val="00E25308"/>
    <w:rsid w:val="00E27196"/>
    <w:rsid w:val="00E277EA"/>
    <w:rsid w:val="00E27861"/>
    <w:rsid w:val="00E31FF2"/>
    <w:rsid w:val="00E34751"/>
    <w:rsid w:val="00E350CF"/>
    <w:rsid w:val="00E35CD1"/>
    <w:rsid w:val="00E37055"/>
    <w:rsid w:val="00E372C4"/>
    <w:rsid w:val="00E3790D"/>
    <w:rsid w:val="00E40D28"/>
    <w:rsid w:val="00E4357C"/>
    <w:rsid w:val="00E43AF4"/>
    <w:rsid w:val="00E445F7"/>
    <w:rsid w:val="00E44A7D"/>
    <w:rsid w:val="00E46262"/>
    <w:rsid w:val="00E46E33"/>
    <w:rsid w:val="00E46F3F"/>
    <w:rsid w:val="00E4771B"/>
    <w:rsid w:val="00E5150F"/>
    <w:rsid w:val="00E51B7E"/>
    <w:rsid w:val="00E53CEA"/>
    <w:rsid w:val="00E557F5"/>
    <w:rsid w:val="00E56353"/>
    <w:rsid w:val="00E5738E"/>
    <w:rsid w:val="00E57429"/>
    <w:rsid w:val="00E57AF2"/>
    <w:rsid w:val="00E60CC3"/>
    <w:rsid w:val="00E61874"/>
    <w:rsid w:val="00E61D09"/>
    <w:rsid w:val="00E6622F"/>
    <w:rsid w:val="00E67E3C"/>
    <w:rsid w:val="00E70F25"/>
    <w:rsid w:val="00E71755"/>
    <w:rsid w:val="00E71B21"/>
    <w:rsid w:val="00E76568"/>
    <w:rsid w:val="00E811FE"/>
    <w:rsid w:val="00E82030"/>
    <w:rsid w:val="00E83285"/>
    <w:rsid w:val="00E83DE7"/>
    <w:rsid w:val="00E8461A"/>
    <w:rsid w:val="00E84A39"/>
    <w:rsid w:val="00E84E00"/>
    <w:rsid w:val="00E904B1"/>
    <w:rsid w:val="00E9336C"/>
    <w:rsid w:val="00E93CC3"/>
    <w:rsid w:val="00E95BD7"/>
    <w:rsid w:val="00E971FA"/>
    <w:rsid w:val="00EA2B52"/>
    <w:rsid w:val="00EA5CE3"/>
    <w:rsid w:val="00EA5D9F"/>
    <w:rsid w:val="00EA669A"/>
    <w:rsid w:val="00EA6C24"/>
    <w:rsid w:val="00EA6E6D"/>
    <w:rsid w:val="00EB1C5B"/>
    <w:rsid w:val="00EB26DD"/>
    <w:rsid w:val="00EB5333"/>
    <w:rsid w:val="00EB6504"/>
    <w:rsid w:val="00EC0DEA"/>
    <w:rsid w:val="00EC17D4"/>
    <w:rsid w:val="00EC408F"/>
    <w:rsid w:val="00EC48E1"/>
    <w:rsid w:val="00EC5576"/>
    <w:rsid w:val="00EC5FB7"/>
    <w:rsid w:val="00EC6223"/>
    <w:rsid w:val="00EC6493"/>
    <w:rsid w:val="00EC72DF"/>
    <w:rsid w:val="00ED0D1F"/>
    <w:rsid w:val="00ED162D"/>
    <w:rsid w:val="00ED18B1"/>
    <w:rsid w:val="00ED522A"/>
    <w:rsid w:val="00ED5AE8"/>
    <w:rsid w:val="00ED5B5B"/>
    <w:rsid w:val="00EE0CFF"/>
    <w:rsid w:val="00EE34D0"/>
    <w:rsid w:val="00EE4FDF"/>
    <w:rsid w:val="00EE5535"/>
    <w:rsid w:val="00EF1126"/>
    <w:rsid w:val="00EF28B3"/>
    <w:rsid w:val="00EF517F"/>
    <w:rsid w:val="00EF6A66"/>
    <w:rsid w:val="00F00770"/>
    <w:rsid w:val="00F009EE"/>
    <w:rsid w:val="00F0147E"/>
    <w:rsid w:val="00F0209C"/>
    <w:rsid w:val="00F039BB"/>
    <w:rsid w:val="00F049AF"/>
    <w:rsid w:val="00F0773E"/>
    <w:rsid w:val="00F10061"/>
    <w:rsid w:val="00F11FF4"/>
    <w:rsid w:val="00F14716"/>
    <w:rsid w:val="00F14E64"/>
    <w:rsid w:val="00F14F69"/>
    <w:rsid w:val="00F20222"/>
    <w:rsid w:val="00F21B81"/>
    <w:rsid w:val="00F21DC3"/>
    <w:rsid w:val="00F23692"/>
    <w:rsid w:val="00F2420D"/>
    <w:rsid w:val="00F2568D"/>
    <w:rsid w:val="00F30680"/>
    <w:rsid w:val="00F307BD"/>
    <w:rsid w:val="00F30C67"/>
    <w:rsid w:val="00F31F82"/>
    <w:rsid w:val="00F32A05"/>
    <w:rsid w:val="00F34405"/>
    <w:rsid w:val="00F347B7"/>
    <w:rsid w:val="00F34CF3"/>
    <w:rsid w:val="00F37241"/>
    <w:rsid w:val="00F424DB"/>
    <w:rsid w:val="00F42A83"/>
    <w:rsid w:val="00F42CE9"/>
    <w:rsid w:val="00F43E20"/>
    <w:rsid w:val="00F445E2"/>
    <w:rsid w:val="00F47668"/>
    <w:rsid w:val="00F478D4"/>
    <w:rsid w:val="00F516B7"/>
    <w:rsid w:val="00F547B4"/>
    <w:rsid w:val="00F547ED"/>
    <w:rsid w:val="00F54BAB"/>
    <w:rsid w:val="00F57DB1"/>
    <w:rsid w:val="00F60882"/>
    <w:rsid w:val="00F611A9"/>
    <w:rsid w:val="00F6144C"/>
    <w:rsid w:val="00F61969"/>
    <w:rsid w:val="00F63C37"/>
    <w:rsid w:val="00F6521C"/>
    <w:rsid w:val="00F65506"/>
    <w:rsid w:val="00F665A9"/>
    <w:rsid w:val="00F66621"/>
    <w:rsid w:val="00F67592"/>
    <w:rsid w:val="00F67BF7"/>
    <w:rsid w:val="00F7035D"/>
    <w:rsid w:val="00F72A0A"/>
    <w:rsid w:val="00F73855"/>
    <w:rsid w:val="00F741C8"/>
    <w:rsid w:val="00F75316"/>
    <w:rsid w:val="00F7575C"/>
    <w:rsid w:val="00F762EC"/>
    <w:rsid w:val="00F76EEE"/>
    <w:rsid w:val="00F83FD9"/>
    <w:rsid w:val="00F8419C"/>
    <w:rsid w:val="00F85181"/>
    <w:rsid w:val="00F86681"/>
    <w:rsid w:val="00F87A0A"/>
    <w:rsid w:val="00F904B6"/>
    <w:rsid w:val="00F91532"/>
    <w:rsid w:val="00F97B4C"/>
    <w:rsid w:val="00FA09DF"/>
    <w:rsid w:val="00FA0C0C"/>
    <w:rsid w:val="00FA0DFB"/>
    <w:rsid w:val="00FA1855"/>
    <w:rsid w:val="00FA18BA"/>
    <w:rsid w:val="00FA28ED"/>
    <w:rsid w:val="00FA4859"/>
    <w:rsid w:val="00FA5222"/>
    <w:rsid w:val="00FA6029"/>
    <w:rsid w:val="00FA721A"/>
    <w:rsid w:val="00FA759F"/>
    <w:rsid w:val="00FA7ACB"/>
    <w:rsid w:val="00FB0752"/>
    <w:rsid w:val="00FB20A6"/>
    <w:rsid w:val="00FB24E6"/>
    <w:rsid w:val="00FB3C27"/>
    <w:rsid w:val="00FB496E"/>
    <w:rsid w:val="00FB4C54"/>
    <w:rsid w:val="00FB5205"/>
    <w:rsid w:val="00FB74CD"/>
    <w:rsid w:val="00FC24AF"/>
    <w:rsid w:val="00FC46A7"/>
    <w:rsid w:val="00FC5B12"/>
    <w:rsid w:val="00FD1406"/>
    <w:rsid w:val="00FD5909"/>
    <w:rsid w:val="00FD5B0F"/>
    <w:rsid w:val="00FD7957"/>
    <w:rsid w:val="00FE0505"/>
    <w:rsid w:val="00FE1A64"/>
    <w:rsid w:val="00FE45A1"/>
    <w:rsid w:val="00FE5118"/>
    <w:rsid w:val="00FE5F86"/>
    <w:rsid w:val="00FE6603"/>
    <w:rsid w:val="00FE6905"/>
    <w:rsid w:val="00FE7675"/>
    <w:rsid w:val="00FF0E53"/>
    <w:rsid w:val="00FF1BA0"/>
    <w:rsid w:val="00FF48A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14596EC"/>
  <w14:defaultImageDpi w14:val="300"/>
  <w15:docId w15:val="{B1BC9C0A-E7B6-604B-B426-C0FB527D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068C4"/>
    <w:rPr>
      <w:sz w:val="24"/>
      <w:szCs w:val="24"/>
    </w:rPr>
  </w:style>
  <w:style w:type="paragraph" w:styleId="berschrift1">
    <w:name w:val="heading 1"/>
    <w:basedOn w:val="Standard"/>
    <w:next w:val="Standard"/>
    <w:qFormat/>
    <w:pPr>
      <w:keepNext/>
      <w:jc w:val="both"/>
      <w:outlineLvl w:val="0"/>
    </w:pPr>
    <w:rPr>
      <w:rFonts w:ascii="Arial" w:hAnsi="Arial" w:cs="Arial"/>
      <w:sz w:val="28"/>
      <w:szCs w:val="28"/>
    </w:rPr>
  </w:style>
  <w:style w:type="paragraph" w:styleId="berschrift2">
    <w:name w:val="heading 2"/>
    <w:basedOn w:val="Standard"/>
    <w:next w:val="Standard"/>
    <w:link w:val="berschrift2Zchn"/>
    <w:semiHidden/>
    <w:unhideWhenUsed/>
    <w:qFormat/>
    <w:rsid w:val="005B5F1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semiHidden/>
    <w:unhideWhenUsed/>
    <w:qFormat/>
    <w:rsid w:val="00557241"/>
    <w:pPr>
      <w:keepNext/>
      <w:keepLines/>
      <w:spacing w:before="40"/>
      <w:outlineLvl w:val="2"/>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link w:val="FuzeileZchn"/>
    <w:uiPriority w:val="99"/>
    <w:pPr>
      <w:tabs>
        <w:tab w:val="center" w:pos="4536"/>
        <w:tab w:val="right" w:pos="9072"/>
      </w:tabs>
    </w:pPr>
  </w:style>
  <w:style w:type="character" w:styleId="Besuch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uiPriority w:val="99"/>
    <w:rsid w:val="002C0073"/>
    <w:pPr>
      <w:spacing w:before="100" w:beforeAutospacing="1" w:after="100" w:afterAutospacing="1"/>
    </w:pPr>
  </w:style>
  <w:style w:type="character" w:styleId="Fet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chn"/>
    <w:rsid w:val="000254E4"/>
    <w:rPr>
      <w:lang w:val="x-none" w:eastAsia="x-none"/>
    </w:rPr>
  </w:style>
  <w:style w:type="character" w:customStyle="1" w:styleId="KommentartextZchn">
    <w:name w:val="Kommentartext Zchn"/>
    <w:link w:val="Kommentartext"/>
    <w:rsid w:val="000254E4"/>
    <w:rPr>
      <w:sz w:val="24"/>
      <w:szCs w:val="24"/>
    </w:rPr>
  </w:style>
  <w:style w:type="paragraph" w:styleId="Kommentarthema">
    <w:name w:val="annotation subject"/>
    <w:basedOn w:val="Kommentartext"/>
    <w:next w:val="Kommentartext"/>
    <w:link w:val="KommentarthemaZchn"/>
    <w:rsid w:val="000254E4"/>
    <w:rPr>
      <w:b/>
      <w:bCs/>
    </w:rPr>
  </w:style>
  <w:style w:type="character" w:customStyle="1" w:styleId="KommentarthemaZchn">
    <w:name w:val="Kommentarthema Zch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HelleListe-Akzent31">
    <w:name w:val="Helle Liste - Akzent 31"/>
    <w:hidden/>
    <w:uiPriority w:val="71"/>
    <w:rsid w:val="00163A84"/>
    <w:rPr>
      <w:sz w:val="24"/>
      <w:szCs w:val="24"/>
    </w:rPr>
  </w:style>
  <w:style w:type="character" w:customStyle="1" w:styleId="TextkrperZchn">
    <w:name w:val="Textkörper Zchn"/>
    <w:link w:val="Textkrper"/>
    <w:rsid w:val="002A7028"/>
    <w:rPr>
      <w:rFonts w:ascii="Arial" w:hAnsi="Arial"/>
      <w:sz w:val="24"/>
      <w:szCs w:val="24"/>
    </w:rPr>
  </w:style>
  <w:style w:type="character" w:customStyle="1" w:styleId="FuzeileZchn">
    <w:name w:val="Fußzeile Zchn"/>
    <w:basedOn w:val="Absatz-Standardschriftart"/>
    <w:link w:val="Fuzeile"/>
    <w:uiPriority w:val="99"/>
    <w:rsid w:val="00352D69"/>
    <w:rPr>
      <w:sz w:val="24"/>
      <w:szCs w:val="24"/>
    </w:rPr>
  </w:style>
  <w:style w:type="table" w:styleId="Tabellenraster">
    <w:name w:val="Table Grid"/>
    <w:basedOn w:val="NormaleTabelle"/>
    <w:rsid w:val="00DE5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Absatz-Standardschriftart"/>
    <w:rsid w:val="00F63C37"/>
  </w:style>
  <w:style w:type="character" w:styleId="Hervorhebung">
    <w:name w:val="Emphasis"/>
    <w:basedOn w:val="Absatz-Standardschriftart"/>
    <w:uiPriority w:val="20"/>
    <w:qFormat/>
    <w:rsid w:val="00F63C37"/>
    <w:rPr>
      <w:i/>
      <w:iCs/>
    </w:rPr>
  </w:style>
  <w:style w:type="character" w:styleId="NichtaufgelsteErwhnung">
    <w:name w:val="Unresolved Mention"/>
    <w:basedOn w:val="Absatz-Standardschriftart"/>
    <w:uiPriority w:val="99"/>
    <w:semiHidden/>
    <w:unhideWhenUsed/>
    <w:rsid w:val="00075B10"/>
    <w:rPr>
      <w:color w:val="605E5C"/>
      <w:shd w:val="clear" w:color="auto" w:fill="E1DFDD"/>
    </w:rPr>
  </w:style>
  <w:style w:type="character" w:customStyle="1" w:styleId="berschrift2Zchn">
    <w:name w:val="Überschrift 2 Zchn"/>
    <w:basedOn w:val="Absatz-Standardschriftart"/>
    <w:link w:val="berschrift2"/>
    <w:semiHidden/>
    <w:rsid w:val="005B5F10"/>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semiHidden/>
    <w:rsid w:val="00557241"/>
    <w:rPr>
      <w:rFonts w:asciiTheme="majorHAnsi" w:eastAsiaTheme="majorEastAsia" w:hAnsiTheme="majorHAnsi" w:cstheme="majorBidi"/>
      <w:color w:val="243F60" w:themeColor="accent1" w:themeShade="7F"/>
      <w:sz w:val="24"/>
      <w:szCs w:val="24"/>
    </w:rPr>
  </w:style>
  <w:style w:type="character" w:customStyle="1" w:styleId="a-list-item">
    <w:name w:val="a-list-item"/>
    <w:basedOn w:val="Absatz-Standardschriftart"/>
    <w:rsid w:val="009068C4"/>
  </w:style>
  <w:style w:type="paragraph" w:styleId="berarbeitung">
    <w:name w:val="Revision"/>
    <w:hidden/>
    <w:uiPriority w:val="99"/>
    <w:semiHidden/>
    <w:rsid w:val="002E72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3980">
      <w:bodyDiv w:val="1"/>
      <w:marLeft w:val="0"/>
      <w:marRight w:val="0"/>
      <w:marTop w:val="0"/>
      <w:marBottom w:val="0"/>
      <w:divBdr>
        <w:top w:val="none" w:sz="0" w:space="0" w:color="auto"/>
        <w:left w:val="none" w:sz="0" w:space="0" w:color="auto"/>
        <w:bottom w:val="none" w:sz="0" w:space="0" w:color="auto"/>
        <w:right w:val="none" w:sz="0" w:space="0" w:color="auto"/>
      </w:divBdr>
    </w:div>
    <w:div w:id="28917030">
      <w:bodyDiv w:val="1"/>
      <w:marLeft w:val="0"/>
      <w:marRight w:val="0"/>
      <w:marTop w:val="0"/>
      <w:marBottom w:val="0"/>
      <w:divBdr>
        <w:top w:val="none" w:sz="0" w:space="0" w:color="auto"/>
        <w:left w:val="none" w:sz="0" w:space="0" w:color="auto"/>
        <w:bottom w:val="none" w:sz="0" w:space="0" w:color="auto"/>
        <w:right w:val="none" w:sz="0" w:space="0" w:color="auto"/>
      </w:divBdr>
    </w:div>
    <w:div w:id="80571272">
      <w:bodyDiv w:val="1"/>
      <w:marLeft w:val="0"/>
      <w:marRight w:val="0"/>
      <w:marTop w:val="0"/>
      <w:marBottom w:val="0"/>
      <w:divBdr>
        <w:top w:val="none" w:sz="0" w:space="0" w:color="auto"/>
        <w:left w:val="none" w:sz="0" w:space="0" w:color="auto"/>
        <w:bottom w:val="none" w:sz="0" w:space="0" w:color="auto"/>
        <w:right w:val="none" w:sz="0" w:space="0" w:color="auto"/>
      </w:divBdr>
      <w:divsChild>
        <w:div w:id="2040815590">
          <w:marLeft w:val="0"/>
          <w:marRight w:val="0"/>
          <w:marTop w:val="0"/>
          <w:marBottom w:val="0"/>
          <w:divBdr>
            <w:top w:val="none" w:sz="0" w:space="0" w:color="auto"/>
            <w:left w:val="none" w:sz="0" w:space="0" w:color="auto"/>
            <w:bottom w:val="none" w:sz="0" w:space="0" w:color="auto"/>
            <w:right w:val="none" w:sz="0" w:space="0" w:color="auto"/>
          </w:divBdr>
        </w:div>
        <w:div w:id="719594896">
          <w:marLeft w:val="0"/>
          <w:marRight w:val="0"/>
          <w:marTop w:val="0"/>
          <w:marBottom w:val="0"/>
          <w:divBdr>
            <w:top w:val="none" w:sz="0" w:space="0" w:color="auto"/>
            <w:left w:val="none" w:sz="0" w:space="0" w:color="auto"/>
            <w:bottom w:val="none" w:sz="0" w:space="0" w:color="auto"/>
            <w:right w:val="none" w:sz="0" w:space="0" w:color="auto"/>
          </w:divBdr>
        </w:div>
        <w:div w:id="111096372">
          <w:marLeft w:val="0"/>
          <w:marRight w:val="0"/>
          <w:marTop w:val="0"/>
          <w:marBottom w:val="0"/>
          <w:divBdr>
            <w:top w:val="none" w:sz="0" w:space="0" w:color="auto"/>
            <w:left w:val="none" w:sz="0" w:space="0" w:color="auto"/>
            <w:bottom w:val="none" w:sz="0" w:space="0" w:color="auto"/>
            <w:right w:val="none" w:sz="0" w:space="0" w:color="auto"/>
          </w:divBdr>
        </w:div>
      </w:divsChild>
    </w:div>
    <w:div w:id="250703059">
      <w:bodyDiv w:val="1"/>
      <w:marLeft w:val="0"/>
      <w:marRight w:val="0"/>
      <w:marTop w:val="0"/>
      <w:marBottom w:val="0"/>
      <w:divBdr>
        <w:top w:val="none" w:sz="0" w:space="0" w:color="auto"/>
        <w:left w:val="none" w:sz="0" w:space="0" w:color="auto"/>
        <w:bottom w:val="none" w:sz="0" w:space="0" w:color="auto"/>
        <w:right w:val="none" w:sz="0" w:space="0" w:color="auto"/>
      </w:divBdr>
      <w:divsChild>
        <w:div w:id="1730179647">
          <w:marLeft w:val="0"/>
          <w:marRight w:val="0"/>
          <w:marTop w:val="0"/>
          <w:marBottom w:val="0"/>
          <w:divBdr>
            <w:top w:val="none" w:sz="0" w:space="0" w:color="auto"/>
            <w:left w:val="none" w:sz="0" w:space="0" w:color="auto"/>
            <w:bottom w:val="none" w:sz="0" w:space="0" w:color="auto"/>
            <w:right w:val="none" w:sz="0" w:space="0" w:color="auto"/>
          </w:divBdr>
        </w:div>
        <w:div w:id="2129467724">
          <w:marLeft w:val="0"/>
          <w:marRight w:val="0"/>
          <w:marTop w:val="0"/>
          <w:marBottom w:val="0"/>
          <w:divBdr>
            <w:top w:val="none" w:sz="0" w:space="0" w:color="auto"/>
            <w:left w:val="none" w:sz="0" w:space="0" w:color="auto"/>
            <w:bottom w:val="none" w:sz="0" w:space="0" w:color="auto"/>
            <w:right w:val="none" w:sz="0" w:space="0" w:color="auto"/>
          </w:divBdr>
        </w:div>
      </w:divsChild>
    </w:div>
    <w:div w:id="267466251">
      <w:bodyDiv w:val="1"/>
      <w:marLeft w:val="0"/>
      <w:marRight w:val="0"/>
      <w:marTop w:val="0"/>
      <w:marBottom w:val="0"/>
      <w:divBdr>
        <w:top w:val="none" w:sz="0" w:space="0" w:color="auto"/>
        <w:left w:val="none" w:sz="0" w:space="0" w:color="auto"/>
        <w:bottom w:val="none" w:sz="0" w:space="0" w:color="auto"/>
        <w:right w:val="none" w:sz="0" w:space="0" w:color="auto"/>
      </w:divBdr>
    </w:div>
    <w:div w:id="276330074">
      <w:bodyDiv w:val="1"/>
      <w:marLeft w:val="0"/>
      <w:marRight w:val="0"/>
      <w:marTop w:val="0"/>
      <w:marBottom w:val="0"/>
      <w:divBdr>
        <w:top w:val="none" w:sz="0" w:space="0" w:color="auto"/>
        <w:left w:val="none" w:sz="0" w:space="0" w:color="auto"/>
        <w:bottom w:val="none" w:sz="0" w:space="0" w:color="auto"/>
        <w:right w:val="none" w:sz="0" w:space="0" w:color="auto"/>
      </w:divBdr>
    </w:div>
    <w:div w:id="354966874">
      <w:bodyDiv w:val="1"/>
      <w:marLeft w:val="0"/>
      <w:marRight w:val="0"/>
      <w:marTop w:val="0"/>
      <w:marBottom w:val="0"/>
      <w:divBdr>
        <w:top w:val="none" w:sz="0" w:space="0" w:color="auto"/>
        <w:left w:val="none" w:sz="0" w:space="0" w:color="auto"/>
        <w:bottom w:val="none" w:sz="0" w:space="0" w:color="auto"/>
        <w:right w:val="none" w:sz="0" w:space="0" w:color="auto"/>
      </w:divBdr>
    </w:div>
    <w:div w:id="374697618">
      <w:bodyDiv w:val="1"/>
      <w:marLeft w:val="0"/>
      <w:marRight w:val="0"/>
      <w:marTop w:val="0"/>
      <w:marBottom w:val="0"/>
      <w:divBdr>
        <w:top w:val="none" w:sz="0" w:space="0" w:color="auto"/>
        <w:left w:val="none" w:sz="0" w:space="0" w:color="auto"/>
        <w:bottom w:val="none" w:sz="0" w:space="0" w:color="auto"/>
        <w:right w:val="none" w:sz="0" w:space="0" w:color="auto"/>
      </w:divBdr>
      <w:divsChild>
        <w:div w:id="48191648">
          <w:marLeft w:val="0"/>
          <w:marRight w:val="0"/>
          <w:marTop w:val="0"/>
          <w:marBottom w:val="0"/>
          <w:divBdr>
            <w:top w:val="none" w:sz="0" w:space="0" w:color="auto"/>
            <w:left w:val="none" w:sz="0" w:space="0" w:color="auto"/>
            <w:bottom w:val="none" w:sz="0" w:space="0" w:color="auto"/>
            <w:right w:val="none" w:sz="0" w:space="0" w:color="auto"/>
          </w:divBdr>
          <w:divsChild>
            <w:div w:id="307368287">
              <w:marLeft w:val="0"/>
              <w:marRight w:val="0"/>
              <w:marTop w:val="0"/>
              <w:marBottom w:val="0"/>
              <w:divBdr>
                <w:top w:val="none" w:sz="0" w:space="0" w:color="auto"/>
                <w:left w:val="none" w:sz="0" w:space="0" w:color="auto"/>
                <w:bottom w:val="none" w:sz="0" w:space="0" w:color="auto"/>
                <w:right w:val="none" w:sz="0" w:space="0" w:color="auto"/>
              </w:divBdr>
              <w:divsChild>
                <w:div w:id="149082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55755">
      <w:bodyDiv w:val="1"/>
      <w:marLeft w:val="0"/>
      <w:marRight w:val="0"/>
      <w:marTop w:val="0"/>
      <w:marBottom w:val="0"/>
      <w:divBdr>
        <w:top w:val="none" w:sz="0" w:space="0" w:color="auto"/>
        <w:left w:val="none" w:sz="0" w:space="0" w:color="auto"/>
        <w:bottom w:val="none" w:sz="0" w:space="0" w:color="auto"/>
        <w:right w:val="none" w:sz="0" w:space="0" w:color="auto"/>
      </w:divBdr>
    </w:div>
    <w:div w:id="486241043">
      <w:bodyDiv w:val="1"/>
      <w:marLeft w:val="0"/>
      <w:marRight w:val="0"/>
      <w:marTop w:val="0"/>
      <w:marBottom w:val="0"/>
      <w:divBdr>
        <w:top w:val="none" w:sz="0" w:space="0" w:color="auto"/>
        <w:left w:val="none" w:sz="0" w:space="0" w:color="auto"/>
        <w:bottom w:val="none" w:sz="0" w:space="0" w:color="auto"/>
        <w:right w:val="none" w:sz="0" w:space="0" w:color="auto"/>
      </w:divBdr>
    </w:div>
    <w:div w:id="533812210">
      <w:bodyDiv w:val="1"/>
      <w:marLeft w:val="0"/>
      <w:marRight w:val="0"/>
      <w:marTop w:val="0"/>
      <w:marBottom w:val="0"/>
      <w:divBdr>
        <w:top w:val="none" w:sz="0" w:space="0" w:color="auto"/>
        <w:left w:val="none" w:sz="0" w:space="0" w:color="auto"/>
        <w:bottom w:val="none" w:sz="0" w:space="0" w:color="auto"/>
        <w:right w:val="none" w:sz="0" w:space="0" w:color="auto"/>
      </w:divBdr>
    </w:div>
    <w:div w:id="582032748">
      <w:bodyDiv w:val="1"/>
      <w:marLeft w:val="0"/>
      <w:marRight w:val="0"/>
      <w:marTop w:val="0"/>
      <w:marBottom w:val="0"/>
      <w:divBdr>
        <w:top w:val="none" w:sz="0" w:space="0" w:color="auto"/>
        <w:left w:val="none" w:sz="0" w:space="0" w:color="auto"/>
        <w:bottom w:val="none" w:sz="0" w:space="0" w:color="auto"/>
        <w:right w:val="none" w:sz="0" w:space="0" w:color="auto"/>
      </w:divBdr>
    </w:div>
    <w:div w:id="663582561">
      <w:bodyDiv w:val="1"/>
      <w:marLeft w:val="0"/>
      <w:marRight w:val="0"/>
      <w:marTop w:val="0"/>
      <w:marBottom w:val="0"/>
      <w:divBdr>
        <w:top w:val="none" w:sz="0" w:space="0" w:color="auto"/>
        <w:left w:val="none" w:sz="0" w:space="0" w:color="auto"/>
        <w:bottom w:val="none" w:sz="0" w:space="0" w:color="auto"/>
        <w:right w:val="none" w:sz="0" w:space="0" w:color="auto"/>
      </w:divBdr>
    </w:div>
    <w:div w:id="763956686">
      <w:bodyDiv w:val="1"/>
      <w:marLeft w:val="0"/>
      <w:marRight w:val="0"/>
      <w:marTop w:val="0"/>
      <w:marBottom w:val="0"/>
      <w:divBdr>
        <w:top w:val="none" w:sz="0" w:space="0" w:color="auto"/>
        <w:left w:val="none" w:sz="0" w:space="0" w:color="auto"/>
        <w:bottom w:val="none" w:sz="0" w:space="0" w:color="auto"/>
        <w:right w:val="none" w:sz="0" w:space="0" w:color="auto"/>
      </w:divBdr>
    </w:div>
    <w:div w:id="845439935">
      <w:bodyDiv w:val="1"/>
      <w:marLeft w:val="0"/>
      <w:marRight w:val="0"/>
      <w:marTop w:val="0"/>
      <w:marBottom w:val="0"/>
      <w:divBdr>
        <w:top w:val="none" w:sz="0" w:space="0" w:color="auto"/>
        <w:left w:val="none" w:sz="0" w:space="0" w:color="auto"/>
        <w:bottom w:val="none" w:sz="0" w:space="0" w:color="auto"/>
        <w:right w:val="none" w:sz="0" w:space="0" w:color="auto"/>
      </w:divBdr>
      <w:divsChild>
        <w:div w:id="1153832770">
          <w:marLeft w:val="0"/>
          <w:marRight w:val="0"/>
          <w:marTop w:val="0"/>
          <w:marBottom w:val="0"/>
          <w:divBdr>
            <w:top w:val="none" w:sz="0" w:space="0" w:color="auto"/>
            <w:left w:val="none" w:sz="0" w:space="0" w:color="auto"/>
            <w:bottom w:val="none" w:sz="0" w:space="0" w:color="auto"/>
            <w:right w:val="none" w:sz="0" w:space="0" w:color="auto"/>
          </w:divBdr>
        </w:div>
        <w:div w:id="1044060767">
          <w:marLeft w:val="0"/>
          <w:marRight w:val="0"/>
          <w:marTop w:val="0"/>
          <w:marBottom w:val="0"/>
          <w:divBdr>
            <w:top w:val="none" w:sz="0" w:space="0" w:color="auto"/>
            <w:left w:val="none" w:sz="0" w:space="0" w:color="auto"/>
            <w:bottom w:val="none" w:sz="0" w:space="0" w:color="auto"/>
            <w:right w:val="none" w:sz="0" w:space="0" w:color="auto"/>
          </w:divBdr>
        </w:div>
      </w:divsChild>
    </w:div>
    <w:div w:id="907417669">
      <w:bodyDiv w:val="1"/>
      <w:marLeft w:val="0"/>
      <w:marRight w:val="0"/>
      <w:marTop w:val="0"/>
      <w:marBottom w:val="0"/>
      <w:divBdr>
        <w:top w:val="none" w:sz="0" w:space="0" w:color="auto"/>
        <w:left w:val="none" w:sz="0" w:space="0" w:color="auto"/>
        <w:bottom w:val="none" w:sz="0" w:space="0" w:color="auto"/>
        <w:right w:val="none" w:sz="0" w:space="0" w:color="auto"/>
      </w:divBdr>
    </w:div>
    <w:div w:id="981037179">
      <w:bodyDiv w:val="1"/>
      <w:marLeft w:val="0"/>
      <w:marRight w:val="0"/>
      <w:marTop w:val="0"/>
      <w:marBottom w:val="0"/>
      <w:divBdr>
        <w:top w:val="none" w:sz="0" w:space="0" w:color="auto"/>
        <w:left w:val="none" w:sz="0" w:space="0" w:color="auto"/>
        <w:bottom w:val="none" w:sz="0" w:space="0" w:color="auto"/>
        <w:right w:val="none" w:sz="0" w:space="0" w:color="auto"/>
      </w:divBdr>
    </w:div>
    <w:div w:id="1166630163">
      <w:bodyDiv w:val="1"/>
      <w:marLeft w:val="0"/>
      <w:marRight w:val="0"/>
      <w:marTop w:val="0"/>
      <w:marBottom w:val="0"/>
      <w:divBdr>
        <w:top w:val="none" w:sz="0" w:space="0" w:color="auto"/>
        <w:left w:val="none" w:sz="0" w:space="0" w:color="auto"/>
        <w:bottom w:val="none" w:sz="0" w:space="0" w:color="auto"/>
        <w:right w:val="none" w:sz="0" w:space="0" w:color="auto"/>
      </w:divBdr>
    </w:div>
    <w:div w:id="1175223051">
      <w:bodyDiv w:val="1"/>
      <w:marLeft w:val="0"/>
      <w:marRight w:val="0"/>
      <w:marTop w:val="0"/>
      <w:marBottom w:val="0"/>
      <w:divBdr>
        <w:top w:val="none" w:sz="0" w:space="0" w:color="auto"/>
        <w:left w:val="none" w:sz="0" w:space="0" w:color="auto"/>
        <w:bottom w:val="none" w:sz="0" w:space="0" w:color="auto"/>
        <w:right w:val="none" w:sz="0" w:space="0" w:color="auto"/>
      </w:divBdr>
    </w:div>
    <w:div w:id="1202090653">
      <w:bodyDiv w:val="1"/>
      <w:marLeft w:val="0"/>
      <w:marRight w:val="0"/>
      <w:marTop w:val="0"/>
      <w:marBottom w:val="0"/>
      <w:divBdr>
        <w:top w:val="none" w:sz="0" w:space="0" w:color="auto"/>
        <w:left w:val="none" w:sz="0" w:space="0" w:color="auto"/>
        <w:bottom w:val="none" w:sz="0" w:space="0" w:color="auto"/>
        <w:right w:val="none" w:sz="0" w:space="0" w:color="auto"/>
      </w:divBdr>
      <w:divsChild>
        <w:div w:id="873419001">
          <w:marLeft w:val="0"/>
          <w:marRight w:val="0"/>
          <w:marTop w:val="0"/>
          <w:marBottom w:val="0"/>
          <w:divBdr>
            <w:top w:val="none" w:sz="0" w:space="0" w:color="auto"/>
            <w:left w:val="none" w:sz="0" w:space="0" w:color="auto"/>
            <w:bottom w:val="none" w:sz="0" w:space="0" w:color="auto"/>
            <w:right w:val="none" w:sz="0" w:space="0" w:color="auto"/>
          </w:divBdr>
        </w:div>
        <w:div w:id="83695815">
          <w:marLeft w:val="0"/>
          <w:marRight w:val="0"/>
          <w:marTop w:val="0"/>
          <w:marBottom w:val="0"/>
          <w:divBdr>
            <w:top w:val="none" w:sz="0" w:space="0" w:color="auto"/>
            <w:left w:val="none" w:sz="0" w:space="0" w:color="auto"/>
            <w:bottom w:val="none" w:sz="0" w:space="0" w:color="auto"/>
            <w:right w:val="none" w:sz="0" w:space="0" w:color="auto"/>
          </w:divBdr>
        </w:div>
        <w:div w:id="749274217">
          <w:marLeft w:val="0"/>
          <w:marRight w:val="0"/>
          <w:marTop w:val="0"/>
          <w:marBottom w:val="0"/>
          <w:divBdr>
            <w:top w:val="none" w:sz="0" w:space="0" w:color="auto"/>
            <w:left w:val="none" w:sz="0" w:space="0" w:color="auto"/>
            <w:bottom w:val="none" w:sz="0" w:space="0" w:color="auto"/>
            <w:right w:val="none" w:sz="0" w:space="0" w:color="auto"/>
          </w:divBdr>
        </w:div>
        <w:div w:id="878905285">
          <w:marLeft w:val="0"/>
          <w:marRight w:val="0"/>
          <w:marTop w:val="0"/>
          <w:marBottom w:val="0"/>
          <w:divBdr>
            <w:top w:val="none" w:sz="0" w:space="0" w:color="auto"/>
            <w:left w:val="none" w:sz="0" w:space="0" w:color="auto"/>
            <w:bottom w:val="none" w:sz="0" w:space="0" w:color="auto"/>
            <w:right w:val="none" w:sz="0" w:space="0" w:color="auto"/>
          </w:divBdr>
        </w:div>
        <w:div w:id="677735702">
          <w:marLeft w:val="0"/>
          <w:marRight w:val="0"/>
          <w:marTop w:val="0"/>
          <w:marBottom w:val="0"/>
          <w:divBdr>
            <w:top w:val="none" w:sz="0" w:space="0" w:color="auto"/>
            <w:left w:val="none" w:sz="0" w:space="0" w:color="auto"/>
            <w:bottom w:val="none" w:sz="0" w:space="0" w:color="auto"/>
            <w:right w:val="none" w:sz="0" w:space="0" w:color="auto"/>
          </w:divBdr>
        </w:div>
        <w:div w:id="25757526">
          <w:marLeft w:val="0"/>
          <w:marRight w:val="0"/>
          <w:marTop w:val="0"/>
          <w:marBottom w:val="0"/>
          <w:divBdr>
            <w:top w:val="none" w:sz="0" w:space="0" w:color="auto"/>
            <w:left w:val="none" w:sz="0" w:space="0" w:color="auto"/>
            <w:bottom w:val="none" w:sz="0" w:space="0" w:color="auto"/>
            <w:right w:val="none" w:sz="0" w:space="0" w:color="auto"/>
          </w:divBdr>
        </w:div>
        <w:div w:id="120419194">
          <w:marLeft w:val="0"/>
          <w:marRight w:val="0"/>
          <w:marTop w:val="0"/>
          <w:marBottom w:val="0"/>
          <w:divBdr>
            <w:top w:val="none" w:sz="0" w:space="0" w:color="auto"/>
            <w:left w:val="none" w:sz="0" w:space="0" w:color="auto"/>
            <w:bottom w:val="none" w:sz="0" w:space="0" w:color="auto"/>
            <w:right w:val="none" w:sz="0" w:space="0" w:color="auto"/>
          </w:divBdr>
        </w:div>
        <w:div w:id="1093011680">
          <w:marLeft w:val="0"/>
          <w:marRight w:val="0"/>
          <w:marTop w:val="0"/>
          <w:marBottom w:val="0"/>
          <w:divBdr>
            <w:top w:val="none" w:sz="0" w:space="0" w:color="auto"/>
            <w:left w:val="none" w:sz="0" w:space="0" w:color="auto"/>
            <w:bottom w:val="none" w:sz="0" w:space="0" w:color="auto"/>
            <w:right w:val="none" w:sz="0" w:space="0" w:color="auto"/>
          </w:divBdr>
        </w:div>
        <w:div w:id="263003969">
          <w:marLeft w:val="0"/>
          <w:marRight w:val="0"/>
          <w:marTop w:val="0"/>
          <w:marBottom w:val="0"/>
          <w:divBdr>
            <w:top w:val="none" w:sz="0" w:space="0" w:color="auto"/>
            <w:left w:val="none" w:sz="0" w:space="0" w:color="auto"/>
            <w:bottom w:val="none" w:sz="0" w:space="0" w:color="auto"/>
            <w:right w:val="none" w:sz="0" w:space="0" w:color="auto"/>
          </w:divBdr>
        </w:div>
        <w:div w:id="246960533">
          <w:marLeft w:val="0"/>
          <w:marRight w:val="0"/>
          <w:marTop w:val="0"/>
          <w:marBottom w:val="0"/>
          <w:divBdr>
            <w:top w:val="none" w:sz="0" w:space="0" w:color="auto"/>
            <w:left w:val="none" w:sz="0" w:space="0" w:color="auto"/>
            <w:bottom w:val="none" w:sz="0" w:space="0" w:color="auto"/>
            <w:right w:val="none" w:sz="0" w:space="0" w:color="auto"/>
          </w:divBdr>
        </w:div>
        <w:div w:id="1913617840">
          <w:marLeft w:val="0"/>
          <w:marRight w:val="0"/>
          <w:marTop w:val="0"/>
          <w:marBottom w:val="0"/>
          <w:divBdr>
            <w:top w:val="none" w:sz="0" w:space="0" w:color="auto"/>
            <w:left w:val="none" w:sz="0" w:space="0" w:color="auto"/>
            <w:bottom w:val="none" w:sz="0" w:space="0" w:color="auto"/>
            <w:right w:val="none" w:sz="0" w:space="0" w:color="auto"/>
          </w:divBdr>
        </w:div>
        <w:div w:id="1751582205">
          <w:marLeft w:val="0"/>
          <w:marRight w:val="0"/>
          <w:marTop w:val="0"/>
          <w:marBottom w:val="0"/>
          <w:divBdr>
            <w:top w:val="none" w:sz="0" w:space="0" w:color="auto"/>
            <w:left w:val="none" w:sz="0" w:space="0" w:color="auto"/>
            <w:bottom w:val="none" w:sz="0" w:space="0" w:color="auto"/>
            <w:right w:val="none" w:sz="0" w:space="0" w:color="auto"/>
          </w:divBdr>
        </w:div>
        <w:div w:id="1391032782">
          <w:marLeft w:val="0"/>
          <w:marRight w:val="0"/>
          <w:marTop w:val="0"/>
          <w:marBottom w:val="0"/>
          <w:divBdr>
            <w:top w:val="none" w:sz="0" w:space="0" w:color="auto"/>
            <w:left w:val="none" w:sz="0" w:space="0" w:color="auto"/>
            <w:bottom w:val="none" w:sz="0" w:space="0" w:color="auto"/>
            <w:right w:val="none" w:sz="0" w:space="0" w:color="auto"/>
          </w:divBdr>
        </w:div>
        <w:div w:id="257098977">
          <w:marLeft w:val="0"/>
          <w:marRight w:val="0"/>
          <w:marTop w:val="0"/>
          <w:marBottom w:val="0"/>
          <w:divBdr>
            <w:top w:val="none" w:sz="0" w:space="0" w:color="auto"/>
            <w:left w:val="none" w:sz="0" w:space="0" w:color="auto"/>
            <w:bottom w:val="none" w:sz="0" w:space="0" w:color="auto"/>
            <w:right w:val="none" w:sz="0" w:space="0" w:color="auto"/>
          </w:divBdr>
        </w:div>
        <w:div w:id="880285164">
          <w:marLeft w:val="0"/>
          <w:marRight w:val="0"/>
          <w:marTop w:val="0"/>
          <w:marBottom w:val="0"/>
          <w:divBdr>
            <w:top w:val="none" w:sz="0" w:space="0" w:color="auto"/>
            <w:left w:val="none" w:sz="0" w:space="0" w:color="auto"/>
            <w:bottom w:val="none" w:sz="0" w:space="0" w:color="auto"/>
            <w:right w:val="none" w:sz="0" w:space="0" w:color="auto"/>
          </w:divBdr>
        </w:div>
        <w:div w:id="386687853">
          <w:marLeft w:val="0"/>
          <w:marRight w:val="0"/>
          <w:marTop w:val="0"/>
          <w:marBottom w:val="0"/>
          <w:divBdr>
            <w:top w:val="none" w:sz="0" w:space="0" w:color="auto"/>
            <w:left w:val="none" w:sz="0" w:space="0" w:color="auto"/>
            <w:bottom w:val="none" w:sz="0" w:space="0" w:color="auto"/>
            <w:right w:val="none" w:sz="0" w:space="0" w:color="auto"/>
          </w:divBdr>
        </w:div>
        <w:div w:id="2012485450">
          <w:marLeft w:val="0"/>
          <w:marRight w:val="0"/>
          <w:marTop w:val="0"/>
          <w:marBottom w:val="0"/>
          <w:divBdr>
            <w:top w:val="none" w:sz="0" w:space="0" w:color="auto"/>
            <w:left w:val="none" w:sz="0" w:space="0" w:color="auto"/>
            <w:bottom w:val="none" w:sz="0" w:space="0" w:color="auto"/>
            <w:right w:val="none" w:sz="0" w:space="0" w:color="auto"/>
          </w:divBdr>
        </w:div>
        <w:div w:id="1879850977">
          <w:marLeft w:val="0"/>
          <w:marRight w:val="0"/>
          <w:marTop w:val="0"/>
          <w:marBottom w:val="0"/>
          <w:divBdr>
            <w:top w:val="none" w:sz="0" w:space="0" w:color="auto"/>
            <w:left w:val="none" w:sz="0" w:space="0" w:color="auto"/>
            <w:bottom w:val="none" w:sz="0" w:space="0" w:color="auto"/>
            <w:right w:val="none" w:sz="0" w:space="0" w:color="auto"/>
          </w:divBdr>
        </w:div>
        <w:div w:id="1080952052">
          <w:marLeft w:val="0"/>
          <w:marRight w:val="0"/>
          <w:marTop w:val="0"/>
          <w:marBottom w:val="0"/>
          <w:divBdr>
            <w:top w:val="none" w:sz="0" w:space="0" w:color="auto"/>
            <w:left w:val="none" w:sz="0" w:space="0" w:color="auto"/>
            <w:bottom w:val="none" w:sz="0" w:space="0" w:color="auto"/>
            <w:right w:val="none" w:sz="0" w:space="0" w:color="auto"/>
          </w:divBdr>
        </w:div>
        <w:div w:id="167908510">
          <w:marLeft w:val="0"/>
          <w:marRight w:val="0"/>
          <w:marTop w:val="0"/>
          <w:marBottom w:val="0"/>
          <w:divBdr>
            <w:top w:val="none" w:sz="0" w:space="0" w:color="auto"/>
            <w:left w:val="none" w:sz="0" w:space="0" w:color="auto"/>
            <w:bottom w:val="none" w:sz="0" w:space="0" w:color="auto"/>
            <w:right w:val="none" w:sz="0" w:space="0" w:color="auto"/>
          </w:divBdr>
        </w:div>
        <w:div w:id="1954238817">
          <w:marLeft w:val="0"/>
          <w:marRight w:val="0"/>
          <w:marTop w:val="0"/>
          <w:marBottom w:val="0"/>
          <w:divBdr>
            <w:top w:val="none" w:sz="0" w:space="0" w:color="auto"/>
            <w:left w:val="none" w:sz="0" w:space="0" w:color="auto"/>
            <w:bottom w:val="none" w:sz="0" w:space="0" w:color="auto"/>
            <w:right w:val="none" w:sz="0" w:space="0" w:color="auto"/>
          </w:divBdr>
        </w:div>
        <w:div w:id="107555928">
          <w:marLeft w:val="0"/>
          <w:marRight w:val="0"/>
          <w:marTop w:val="0"/>
          <w:marBottom w:val="0"/>
          <w:divBdr>
            <w:top w:val="none" w:sz="0" w:space="0" w:color="auto"/>
            <w:left w:val="none" w:sz="0" w:space="0" w:color="auto"/>
            <w:bottom w:val="none" w:sz="0" w:space="0" w:color="auto"/>
            <w:right w:val="none" w:sz="0" w:space="0" w:color="auto"/>
          </w:divBdr>
        </w:div>
        <w:div w:id="1351375617">
          <w:marLeft w:val="0"/>
          <w:marRight w:val="0"/>
          <w:marTop w:val="0"/>
          <w:marBottom w:val="0"/>
          <w:divBdr>
            <w:top w:val="none" w:sz="0" w:space="0" w:color="auto"/>
            <w:left w:val="none" w:sz="0" w:space="0" w:color="auto"/>
            <w:bottom w:val="none" w:sz="0" w:space="0" w:color="auto"/>
            <w:right w:val="none" w:sz="0" w:space="0" w:color="auto"/>
          </w:divBdr>
        </w:div>
      </w:divsChild>
    </w:div>
    <w:div w:id="1235821576">
      <w:bodyDiv w:val="1"/>
      <w:marLeft w:val="0"/>
      <w:marRight w:val="0"/>
      <w:marTop w:val="0"/>
      <w:marBottom w:val="0"/>
      <w:divBdr>
        <w:top w:val="none" w:sz="0" w:space="0" w:color="auto"/>
        <w:left w:val="none" w:sz="0" w:space="0" w:color="auto"/>
        <w:bottom w:val="none" w:sz="0" w:space="0" w:color="auto"/>
        <w:right w:val="none" w:sz="0" w:space="0" w:color="auto"/>
      </w:divBdr>
      <w:divsChild>
        <w:div w:id="1976376776">
          <w:marLeft w:val="0"/>
          <w:marRight w:val="0"/>
          <w:marTop w:val="0"/>
          <w:marBottom w:val="0"/>
          <w:divBdr>
            <w:top w:val="none" w:sz="0" w:space="0" w:color="auto"/>
            <w:left w:val="none" w:sz="0" w:space="0" w:color="auto"/>
            <w:bottom w:val="none" w:sz="0" w:space="0" w:color="auto"/>
            <w:right w:val="none" w:sz="0" w:space="0" w:color="auto"/>
          </w:divBdr>
        </w:div>
        <w:div w:id="473834131">
          <w:marLeft w:val="0"/>
          <w:marRight w:val="0"/>
          <w:marTop w:val="0"/>
          <w:marBottom w:val="0"/>
          <w:divBdr>
            <w:top w:val="none" w:sz="0" w:space="0" w:color="auto"/>
            <w:left w:val="none" w:sz="0" w:space="0" w:color="auto"/>
            <w:bottom w:val="none" w:sz="0" w:space="0" w:color="auto"/>
            <w:right w:val="none" w:sz="0" w:space="0" w:color="auto"/>
          </w:divBdr>
        </w:div>
        <w:div w:id="95904675">
          <w:marLeft w:val="0"/>
          <w:marRight w:val="0"/>
          <w:marTop w:val="0"/>
          <w:marBottom w:val="0"/>
          <w:divBdr>
            <w:top w:val="none" w:sz="0" w:space="0" w:color="auto"/>
            <w:left w:val="none" w:sz="0" w:space="0" w:color="auto"/>
            <w:bottom w:val="none" w:sz="0" w:space="0" w:color="auto"/>
            <w:right w:val="none" w:sz="0" w:space="0" w:color="auto"/>
          </w:divBdr>
        </w:div>
        <w:div w:id="327640626">
          <w:marLeft w:val="0"/>
          <w:marRight w:val="0"/>
          <w:marTop w:val="0"/>
          <w:marBottom w:val="0"/>
          <w:divBdr>
            <w:top w:val="none" w:sz="0" w:space="0" w:color="auto"/>
            <w:left w:val="none" w:sz="0" w:space="0" w:color="auto"/>
            <w:bottom w:val="none" w:sz="0" w:space="0" w:color="auto"/>
            <w:right w:val="none" w:sz="0" w:space="0" w:color="auto"/>
          </w:divBdr>
        </w:div>
        <w:div w:id="996344533">
          <w:marLeft w:val="0"/>
          <w:marRight w:val="0"/>
          <w:marTop w:val="0"/>
          <w:marBottom w:val="0"/>
          <w:divBdr>
            <w:top w:val="none" w:sz="0" w:space="0" w:color="auto"/>
            <w:left w:val="none" w:sz="0" w:space="0" w:color="auto"/>
            <w:bottom w:val="none" w:sz="0" w:space="0" w:color="auto"/>
            <w:right w:val="none" w:sz="0" w:space="0" w:color="auto"/>
          </w:divBdr>
        </w:div>
        <w:div w:id="602540145">
          <w:marLeft w:val="0"/>
          <w:marRight w:val="0"/>
          <w:marTop w:val="0"/>
          <w:marBottom w:val="0"/>
          <w:divBdr>
            <w:top w:val="none" w:sz="0" w:space="0" w:color="auto"/>
            <w:left w:val="none" w:sz="0" w:space="0" w:color="auto"/>
            <w:bottom w:val="none" w:sz="0" w:space="0" w:color="auto"/>
            <w:right w:val="none" w:sz="0" w:space="0" w:color="auto"/>
          </w:divBdr>
        </w:div>
        <w:div w:id="1719160298">
          <w:marLeft w:val="0"/>
          <w:marRight w:val="0"/>
          <w:marTop w:val="0"/>
          <w:marBottom w:val="0"/>
          <w:divBdr>
            <w:top w:val="none" w:sz="0" w:space="0" w:color="auto"/>
            <w:left w:val="none" w:sz="0" w:space="0" w:color="auto"/>
            <w:bottom w:val="none" w:sz="0" w:space="0" w:color="auto"/>
            <w:right w:val="none" w:sz="0" w:space="0" w:color="auto"/>
          </w:divBdr>
        </w:div>
        <w:div w:id="715158238">
          <w:marLeft w:val="0"/>
          <w:marRight w:val="0"/>
          <w:marTop w:val="0"/>
          <w:marBottom w:val="0"/>
          <w:divBdr>
            <w:top w:val="none" w:sz="0" w:space="0" w:color="auto"/>
            <w:left w:val="none" w:sz="0" w:space="0" w:color="auto"/>
            <w:bottom w:val="none" w:sz="0" w:space="0" w:color="auto"/>
            <w:right w:val="none" w:sz="0" w:space="0" w:color="auto"/>
          </w:divBdr>
        </w:div>
        <w:div w:id="1203403315">
          <w:marLeft w:val="0"/>
          <w:marRight w:val="0"/>
          <w:marTop w:val="0"/>
          <w:marBottom w:val="0"/>
          <w:divBdr>
            <w:top w:val="none" w:sz="0" w:space="0" w:color="auto"/>
            <w:left w:val="none" w:sz="0" w:space="0" w:color="auto"/>
            <w:bottom w:val="none" w:sz="0" w:space="0" w:color="auto"/>
            <w:right w:val="none" w:sz="0" w:space="0" w:color="auto"/>
          </w:divBdr>
        </w:div>
        <w:div w:id="777523507">
          <w:marLeft w:val="0"/>
          <w:marRight w:val="0"/>
          <w:marTop w:val="0"/>
          <w:marBottom w:val="0"/>
          <w:divBdr>
            <w:top w:val="none" w:sz="0" w:space="0" w:color="auto"/>
            <w:left w:val="none" w:sz="0" w:space="0" w:color="auto"/>
            <w:bottom w:val="none" w:sz="0" w:space="0" w:color="auto"/>
            <w:right w:val="none" w:sz="0" w:space="0" w:color="auto"/>
          </w:divBdr>
        </w:div>
        <w:div w:id="1358893781">
          <w:marLeft w:val="0"/>
          <w:marRight w:val="0"/>
          <w:marTop w:val="0"/>
          <w:marBottom w:val="0"/>
          <w:divBdr>
            <w:top w:val="none" w:sz="0" w:space="0" w:color="auto"/>
            <w:left w:val="none" w:sz="0" w:space="0" w:color="auto"/>
            <w:bottom w:val="none" w:sz="0" w:space="0" w:color="auto"/>
            <w:right w:val="none" w:sz="0" w:space="0" w:color="auto"/>
          </w:divBdr>
        </w:div>
        <w:div w:id="133912130">
          <w:marLeft w:val="0"/>
          <w:marRight w:val="0"/>
          <w:marTop w:val="0"/>
          <w:marBottom w:val="0"/>
          <w:divBdr>
            <w:top w:val="none" w:sz="0" w:space="0" w:color="auto"/>
            <w:left w:val="none" w:sz="0" w:space="0" w:color="auto"/>
            <w:bottom w:val="none" w:sz="0" w:space="0" w:color="auto"/>
            <w:right w:val="none" w:sz="0" w:space="0" w:color="auto"/>
          </w:divBdr>
        </w:div>
        <w:div w:id="998000824">
          <w:marLeft w:val="0"/>
          <w:marRight w:val="0"/>
          <w:marTop w:val="0"/>
          <w:marBottom w:val="0"/>
          <w:divBdr>
            <w:top w:val="none" w:sz="0" w:space="0" w:color="auto"/>
            <w:left w:val="none" w:sz="0" w:space="0" w:color="auto"/>
            <w:bottom w:val="none" w:sz="0" w:space="0" w:color="auto"/>
            <w:right w:val="none" w:sz="0" w:space="0" w:color="auto"/>
          </w:divBdr>
        </w:div>
        <w:div w:id="1526871596">
          <w:marLeft w:val="0"/>
          <w:marRight w:val="0"/>
          <w:marTop w:val="0"/>
          <w:marBottom w:val="0"/>
          <w:divBdr>
            <w:top w:val="none" w:sz="0" w:space="0" w:color="auto"/>
            <w:left w:val="none" w:sz="0" w:space="0" w:color="auto"/>
            <w:bottom w:val="none" w:sz="0" w:space="0" w:color="auto"/>
            <w:right w:val="none" w:sz="0" w:space="0" w:color="auto"/>
          </w:divBdr>
        </w:div>
      </w:divsChild>
    </w:div>
    <w:div w:id="1243874562">
      <w:bodyDiv w:val="1"/>
      <w:marLeft w:val="0"/>
      <w:marRight w:val="0"/>
      <w:marTop w:val="0"/>
      <w:marBottom w:val="0"/>
      <w:divBdr>
        <w:top w:val="none" w:sz="0" w:space="0" w:color="auto"/>
        <w:left w:val="none" w:sz="0" w:space="0" w:color="auto"/>
        <w:bottom w:val="none" w:sz="0" w:space="0" w:color="auto"/>
        <w:right w:val="none" w:sz="0" w:space="0" w:color="auto"/>
      </w:divBdr>
    </w:div>
    <w:div w:id="1263419695">
      <w:bodyDiv w:val="1"/>
      <w:marLeft w:val="0"/>
      <w:marRight w:val="0"/>
      <w:marTop w:val="0"/>
      <w:marBottom w:val="0"/>
      <w:divBdr>
        <w:top w:val="none" w:sz="0" w:space="0" w:color="auto"/>
        <w:left w:val="none" w:sz="0" w:space="0" w:color="auto"/>
        <w:bottom w:val="none" w:sz="0" w:space="0" w:color="auto"/>
        <w:right w:val="none" w:sz="0" w:space="0" w:color="auto"/>
      </w:divBdr>
    </w:div>
    <w:div w:id="1270892552">
      <w:bodyDiv w:val="1"/>
      <w:marLeft w:val="0"/>
      <w:marRight w:val="0"/>
      <w:marTop w:val="0"/>
      <w:marBottom w:val="0"/>
      <w:divBdr>
        <w:top w:val="none" w:sz="0" w:space="0" w:color="auto"/>
        <w:left w:val="none" w:sz="0" w:space="0" w:color="auto"/>
        <w:bottom w:val="none" w:sz="0" w:space="0" w:color="auto"/>
        <w:right w:val="none" w:sz="0" w:space="0" w:color="auto"/>
      </w:divBdr>
      <w:divsChild>
        <w:div w:id="1057046347">
          <w:marLeft w:val="0"/>
          <w:marRight w:val="0"/>
          <w:marTop w:val="0"/>
          <w:marBottom w:val="0"/>
          <w:divBdr>
            <w:top w:val="none" w:sz="0" w:space="0" w:color="auto"/>
            <w:left w:val="none" w:sz="0" w:space="0" w:color="auto"/>
            <w:bottom w:val="none" w:sz="0" w:space="0" w:color="auto"/>
            <w:right w:val="none" w:sz="0" w:space="0" w:color="auto"/>
          </w:divBdr>
          <w:divsChild>
            <w:div w:id="229118071">
              <w:marLeft w:val="0"/>
              <w:marRight w:val="0"/>
              <w:marTop w:val="0"/>
              <w:marBottom w:val="0"/>
              <w:divBdr>
                <w:top w:val="none" w:sz="0" w:space="0" w:color="auto"/>
                <w:left w:val="none" w:sz="0" w:space="0" w:color="auto"/>
                <w:bottom w:val="none" w:sz="0" w:space="0" w:color="auto"/>
                <w:right w:val="none" w:sz="0" w:space="0" w:color="auto"/>
              </w:divBdr>
              <w:divsChild>
                <w:div w:id="839589570">
                  <w:marLeft w:val="0"/>
                  <w:marRight w:val="0"/>
                  <w:marTop w:val="0"/>
                  <w:marBottom w:val="0"/>
                  <w:divBdr>
                    <w:top w:val="none" w:sz="0" w:space="0" w:color="auto"/>
                    <w:left w:val="none" w:sz="0" w:space="0" w:color="auto"/>
                    <w:bottom w:val="none" w:sz="0" w:space="0" w:color="auto"/>
                    <w:right w:val="none" w:sz="0" w:space="0" w:color="auto"/>
                  </w:divBdr>
                  <w:divsChild>
                    <w:div w:id="1616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151888">
      <w:bodyDiv w:val="1"/>
      <w:marLeft w:val="0"/>
      <w:marRight w:val="0"/>
      <w:marTop w:val="0"/>
      <w:marBottom w:val="0"/>
      <w:divBdr>
        <w:top w:val="none" w:sz="0" w:space="0" w:color="auto"/>
        <w:left w:val="none" w:sz="0" w:space="0" w:color="auto"/>
        <w:bottom w:val="none" w:sz="0" w:space="0" w:color="auto"/>
        <w:right w:val="none" w:sz="0" w:space="0" w:color="auto"/>
      </w:divBdr>
    </w:div>
    <w:div w:id="1428228322">
      <w:bodyDiv w:val="1"/>
      <w:marLeft w:val="0"/>
      <w:marRight w:val="0"/>
      <w:marTop w:val="0"/>
      <w:marBottom w:val="0"/>
      <w:divBdr>
        <w:top w:val="none" w:sz="0" w:space="0" w:color="auto"/>
        <w:left w:val="none" w:sz="0" w:space="0" w:color="auto"/>
        <w:bottom w:val="none" w:sz="0" w:space="0" w:color="auto"/>
        <w:right w:val="none" w:sz="0" w:space="0" w:color="auto"/>
      </w:divBdr>
      <w:divsChild>
        <w:div w:id="1926451862">
          <w:marLeft w:val="0"/>
          <w:marRight w:val="0"/>
          <w:marTop w:val="0"/>
          <w:marBottom w:val="0"/>
          <w:divBdr>
            <w:top w:val="none" w:sz="0" w:space="0" w:color="auto"/>
            <w:left w:val="none" w:sz="0" w:space="0" w:color="auto"/>
            <w:bottom w:val="none" w:sz="0" w:space="0" w:color="auto"/>
            <w:right w:val="none" w:sz="0" w:space="0" w:color="auto"/>
          </w:divBdr>
        </w:div>
        <w:div w:id="2003778607">
          <w:marLeft w:val="0"/>
          <w:marRight w:val="0"/>
          <w:marTop w:val="0"/>
          <w:marBottom w:val="0"/>
          <w:divBdr>
            <w:top w:val="none" w:sz="0" w:space="0" w:color="auto"/>
            <w:left w:val="none" w:sz="0" w:space="0" w:color="auto"/>
            <w:bottom w:val="none" w:sz="0" w:space="0" w:color="auto"/>
            <w:right w:val="none" w:sz="0" w:space="0" w:color="auto"/>
          </w:divBdr>
        </w:div>
        <w:div w:id="1834028354">
          <w:marLeft w:val="0"/>
          <w:marRight w:val="0"/>
          <w:marTop w:val="0"/>
          <w:marBottom w:val="0"/>
          <w:divBdr>
            <w:top w:val="none" w:sz="0" w:space="0" w:color="auto"/>
            <w:left w:val="none" w:sz="0" w:space="0" w:color="auto"/>
            <w:bottom w:val="none" w:sz="0" w:space="0" w:color="auto"/>
            <w:right w:val="none" w:sz="0" w:space="0" w:color="auto"/>
          </w:divBdr>
        </w:div>
        <w:div w:id="871382141">
          <w:marLeft w:val="0"/>
          <w:marRight w:val="0"/>
          <w:marTop w:val="0"/>
          <w:marBottom w:val="0"/>
          <w:divBdr>
            <w:top w:val="none" w:sz="0" w:space="0" w:color="auto"/>
            <w:left w:val="none" w:sz="0" w:space="0" w:color="auto"/>
            <w:bottom w:val="none" w:sz="0" w:space="0" w:color="auto"/>
            <w:right w:val="none" w:sz="0" w:space="0" w:color="auto"/>
          </w:divBdr>
        </w:div>
        <w:div w:id="349070109">
          <w:marLeft w:val="0"/>
          <w:marRight w:val="0"/>
          <w:marTop w:val="0"/>
          <w:marBottom w:val="0"/>
          <w:divBdr>
            <w:top w:val="none" w:sz="0" w:space="0" w:color="auto"/>
            <w:left w:val="none" w:sz="0" w:space="0" w:color="auto"/>
            <w:bottom w:val="none" w:sz="0" w:space="0" w:color="auto"/>
            <w:right w:val="none" w:sz="0" w:space="0" w:color="auto"/>
          </w:divBdr>
        </w:div>
        <w:div w:id="1960408421">
          <w:marLeft w:val="0"/>
          <w:marRight w:val="0"/>
          <w:marTop w:val="0"/>
          <w:marBottom w:val="0"/>
          <w:divBdr>
            <w:top w:val="none" w:sz="0" w:space="0" w:color="auto"/>
            <w:left w:val="none" w:sz="0" w:space="0" w:color="auto"/>
            <w:bottom w:val="none" w:sz="0" w:space="0" w:color="auto"/>
            <w:right w:val="none" w:sz="0" w:space="0" w:color="auto"/>
          </w:divBdr>
        </w:div>
        <w:div w:id="1675720262">
          <w:marLeft w:val="0"/>
          <w:marRight w:val="0"/>
          <w:marTop w:val="0"/>
          <w:marBottom w:val="0"/>
          <w:divBdr>
            <w:top w:val="none" w:sz="0" w:space="0" w:color="auto"/>
            <w:left w:val="none" w:sz="0" w:space="0" w:color="auto"/>
            <w:bottom w:val="none" w:sz="0" w:space="0" w:color="auto"/>
            <w:right w:val="none" w:sz="0" w:space="0" w:color="auto"/>
          </w:divBdr>
          <w:divsChild>
            <w:div w:id="1178498686">
              <w:marLeft w:val="0"/>
              <w:marRight w:val="0"/>
              <w:marTop w:val="0"/>
              <w:marBottom w:val="0"/>
              <w:divBdr>
                <w:top w:val="none" w:sz="0" w:space="0" w:color="auto"/>
                <w:left w:val="none" w:sz="0" w:space="0" w:color="auto"/>
                <w:bottom w:val="none" w:sz="0" w:space="0" w:color="auto"/>
                <w:right w:val="none" w:sz="0" w:space="0" w:color="auto"/>
              </w:divBdr>
            </w:div>
            <w:div w:id="1929852320">
              <w:marLeft w:val="0"/>
              <w:marRight w:val="0"/>
              <w:marTop w:val="0"/>
              <w:marBottom w:val="0"/>
              <w:divBdr>
                <w:top w:val="none" w:sz="0" w:space="0" w:color="auto"/>
                <w:left w:val="none" w:sz="0" w:space="0" w:color="auto"/>
                <w:bottom w:val="none" w:sz="0" w:space="0" w:color="auto"/>
                <w:right w:val="none" w:sz="0" w:space="0" w:color="auto"/>
              </w:divBdr>
            </w:div>
            <w:div w:id="1301420930">
              <w:marLeft w:val="0"/>
              <w:marRight w:val="0"/>
              <w:marTop w:val="0"/>
              <w:marBottom w:val="0"/>
              <w:divBdr>
                <w:top w:val="none" w:sz="0" w:space="0" w:color="auto"/>
                <w:left w:val="none" w:sz="0" w:space="0" w:color="auto"/>
                <w:bottom w:val="none" w:sz="0" w:space="0" w:color="auto"/>
                <w:right w:val="none" w:sz="0" w:space="0" w:color="auto"/>
              </w:divBdr>
            </w:div>
            <w:div w:id="1217819108">
              <w:marLeft w:val="0"/>
              <w:marRight w:val="0"/>
              <w:marTop w:val="0"/>
              <w:marBottom w:val="0"/>
              <w:divBdr>
                <w:top w:val="none" w:sz="0" w:space="0" w:color="auto"/>
                <w:left w:val="none" w:sz="0" w:space="0" w:color="auto"/>
                <w:bottom w:val="none" w:sz="0" w:space="0" w:color="auto"/>
                <w:right w:val="none" w:sz="0" w:space="0" w:color="auto"/>
              </w:divBdr>
            </w:div>
          </w:divsChild>
        </w:div>
        <w:div w:id="213590648">
          <w:marLeft w:val="0"/>
          <w:marRight w:val="0"/>
          <w:marTop w:val="0"/>
          <w:marBottom w:val="0"/>
          <w:divBdr>
            <w:top w:val="none" w:sz="0" w:space="0" w:color="auto"/>
            <w:left w:val="none" w:sz="0" w:space="0" w:color="auto"/>
            <w:bottom w:val="none" w:sz="0" w:space="0" w:color="auto"/>
            <w:right w:val="none" w:sz="0" w:space="0" w:color="auto"/>
          </w:divBdr>
        </w:div>
      </w:divsChild>
    </w:div>
    <w:div w:id="1503735582">
      <w:bodyDiv w:val="1"/>
      <w:marLeft w:val="0"/>
      <w:marRight w:val="0"/>
      <w:marTop w:val="0"/>
      <w:marBottom w:val="0"/>
      <w:divBdr>
        <w:top w:val="none" w:sz="0" w:space="0" w:color="auto"/>
        <w:left w:val="none" w:sz="0" w:space="0" w:color="auto"/>
        <w:bottom w:val="none" w:sz="0" w:space="0" w:color="auto"/>
        <w:right w:val="none" w:sz="0" w:space="0" w:color="auto"/>
      </w:divBdr>
    </w:div>
    <w:div w:id="1540774105">
      <w:bodyDiv w:val="1"/>
      <w:marLeft w:val="0"/>
      <w:marRight w:val="0"/>
      <w:marTop w:val="0"/>
      <w:marBottom w:val="0"/>
      <w:divBdr>
        <w:top w:val="none" w:sz="0" w:space="0" w:color="auto"/>
        <w:left w:val="none" w:sz="0" w:space="0" w:color="auto"/>
        <w:bottom w:val="none" w:sz="0" w:space="0" w:color="auto"/>
        <w:right w:val="none" w:sz="0" w:space="0" w:color="auto"/>
      </w:divBdr>
      <w:divsChild>
        <w:div w:id="1995329757">
          <w:marLeft w:val="0"/>
          <w:marRight w:val="0"/>
          <w:marTop w:val="0"/>
          <w:marBottom w:val="0"/>
          <w:divBdr>
            <w:top w:val="none" w:sz="0" w:space="0" w:color="auto"/>
            <w:left w:val="none" w:sz="0" w:space="0" w:color="auto"/>
            <w:bottom w:val="none" w:sz="0" w:space="0" w:color="auto"/>
            <w:right w:val="none" w:sz="0" w:space="0" w:color="auto"/>
          </w:divBdr>
        </w:div>
        <w:div w:id="1317808192">
          <w:marLeft w:val="0"/>
          <w:marRight w:val="0"/>
          <w:marTop w:val="0"/>
          <w:marBottom w:val="0"/>
          <w:divBdr>
            <w:top w:val="none" w:sz="0" w:space="0" w:color="auto"/>
            <w:left w:val="none" w:sz="0" w:space="0" w:color="auto"/>
            <w:bottom w:val="none" w:sz="0" w:space="0" w:color="auto"/>
            <w:right w:val="none" w:sz="0" w:space="0" w:color="auto"/>
          </w:divBdr>
        </w:div>
        <w:div w:id="926816068">
          <w:marLeft w:val="0"/>
          <w:marRight w:val="0"/>
          <w:marTop w:val="0"/>
          <w:marBottom w:val="0"/>
          <w:divBdr>
            <w:top w:val="none" w:sz="0" w:space="0" w:color="auto"/>
            <w:left w:val="none" w:sz="0" w:space="0" w:color="auto"/>
            <w:bottom w:val="none" w:sz="0" w:space="0" w:color="auto"/>
            <w:right w:val="none" w:sz="0" w:space="0" w:color="auto"/>
          </w:divBdr>
        </w:div>
        <w:div w:id="557865097">
          <w:marLeft w:val="0"/>
          <w:marRight w:val="0"/>
          <w:marTop w:val="0"/>
          <w:marBottom w:val="0"/>
          <w:divBdr>
            <w:top w:val="none" w:sz="0" w:space="0" w:color="auto"/>
            <w:left w:val="none" w:sz="0" w:space="0" w:color="auto"/>
            <w:bottom w:val="none" w:sz="0" w:space="0" w:color="auto"/>
            <w:right w:val="none" w:sz="0" w:space="0" w:color="auto"/>
          </w:divBdr>
        </w:div>
        <w:div w:id="890842204">
          <w:marLeft w:val="0"/>
          <w:marRight w:val="0"/>
          <w:marTop w:val="0"/>
          <w:marBottom w:val="0"/>
          <w:divBdr>
            <w:top w:val="none" w:sz="0" w:space="0" w:color="auto"/>
            <w:left w:val="none" w:sz="0" w:space="0" w:color="auto"/>
            <w:bottom w:val="none" w:sz="0" w:space="0" w:color="auto"/>
            <w:right w:val="none" w:sz="0" w:space="0" w:color="auto"/>
          </w:divBdr>
        </w:div>
        <w:div w:id="1500929726">
          <w:marLeft w:val="0"/>
          <w:marRight w:val="0"/>
          <w:marTop w:val="0"/>
          <w:marBottom w:val="0"/>
          <w:divBdr>
            <w:top w:val="none" w:sz="0" w:space="0" w:color="auto"/>
            <w:left w:val="none" w:sz="0" w:space="0" w:color="auto"/>
            <w:bottom w:val="none" w:sz="0" w:space="0" w:color="auto"/>
            <w:right w:val="none" w:sz="0" w:space="0" w:color="auto"/>
          </w:divBdr>
        </w:div>
        <w:div w:id="1233584551">
          <w:marLeft w:val="0"/>
          <w:marRight w:val="0"/>
          <w:marTop w:val="0"/>
          <w:marBottom w:val="0"/>
          <w:divBdr>
            <w:top w:val="none" w:sz="0" w:space="0" w:color="auto"/>
            <w:left w:val="none" w:sz="0" w:space="0" w:color="auto"/>
            <w:bottom w:val="none" w:sz="0" w:space="0" w:color="auto"/>
            <w:right w:val="none" w:sz="0" w:space="0" w:color="auto"/>
          </w:divBdr>
        </w:div>
      </w:divsChild>
    </w:div>
    <w:div w:id="1668242111">
      <w:bodyDiv w:val="1"/>
      <w:marLeft w:val="0"/>
      <w:marRight w:val="0"/>
      <w:marTop w:val="0"/>
      <w:marBottom w:val="0"/>
      <w:divBdr>
        <w:top w:val="none" w:sz="0" w:space="0" w:color="auto"/>
        <w:left w:val="none" w:sz="0" w:space="0" w:color="auto"/>
        <w:bottom w:val="none" w:sz="0" w:space="0" w:color="auto"/>
        <w:right w:val="none" w:sz="0" w:space="0" w:color="auto"/>
      </w:divBdr>
    </w:div>
    <w:div w:id="1673490358">
      <w:bodyDiv w:val="1"/>
      <w:marLeft w:val="0"/>
      <w:marRight w:val="0"/>
      <w:marTop w:val="0"/>
      <w:marBottom w:val="0"/>
      <w:divBdr>
        <w:top w:val="none" w:sz="0" w:space="0" w:color="auto"/>
        <w:left w:val="none" w:sz="0" w:space="0" w:color="auto"/>
        <w:bottom w:val="none" w:sz="0" w:space="0" w:color="auto"/>
        <w:right w:val="none" w:sz="0" w:space="0" w:color="auto"/>
      </w:divBdr>
    </w:div>
    <w:div w:id="1686514501">
      <w:bodyDiv w:val="1"/>
      <w:marLeft w:val="0"/>
      <w:marRight w:val="0"/>
      <w:marTop w:val="0"/>
      <w:marBottom w:val="0"/>
      <w:divBdr>
        <w:top w:val="none" w:sz="0" w:space="0" w:color="auto"/>
        <w:left w:val="none" w:sz="0" w:space="0" w:color="auto"/>
        <w:bottom w:val="none" w:sz="0" w:space="0" w:color="auto"/>
        <w:right w:val="none" w:sz="0" w:space="0" w:color="auto"/>
      </w:divBdr>
    </w:div>
    <w:div w:id="1698118649">
      <w:bodyDiv w:val="1"/>
      <w:marLeft w:val="0"/>
      <w:marRight w:val="0"/>
      <w:marTop w:val="0"/>
      <w:marBottom w:val="0"/>
      <w:divBdr>
        <w:top w:val="none" w:sz="0" w:space="0" w:color="auto"/>
        <w:left w:val="none" w:sz="0" w:space="0" w:color="auto"/>
        <w:bottom w:val="none" w:sz="0" w:space="0" w:color="auto"/>
        <w:right w:val="none" w:sz="0" w:space="0" w:color="auto"/>
      </w:divBdr>
    </w:div>
    <w:div w:id="1717587833">
      <w:bodyDiv w:val="1"/>
      <w:marLeft w:val="0"/>
      <w:marRight w:val="0"/>
      <w:marTop w:val="0"/>
      <w:marBottom w:val="0"/>
      <w:divBdr>
        <w:top w:val="none" w:sz="0" w:space="0" w:color="auto"/>
        <w:left w:val="none" w:sz="0" w:space="0" w:color="auto"/>
        <w:bottom w:val="none" w:sz="0" w:space="0" w:color="auto"/>
        <w:right w:val="none" w:sz="0" w:space="0" w:color="auto"/>
      </w:divBdr>
    </w:div>
    <w:div w:id="1724718307">
      <w:bodyDiv w:val="1"/>
      <w:marLeft w:val="0"/>
      <w:marRight w:val="0"/>
      <w:marTop w:val="0"/>
      <w:marBottom w:val="0"/>
      <w:divBdr>
        <w:top w:val="none" w:sz="0" w:space="0" w:color="auto"/>
        <w:left w:val="none" w:sz="0" w:space="0" w:color="auto"/>
        <w:bottom w:val="none" w:sz="0" w:space="0" w:color="auto"/>
        <w:right w:val="none" w:sz="0" w:space="0" w:color="auto"/>
      </w:divBdr>
      <w:divsChild>
        <w:div w:id="773207233">
          <w:marLeft w:val="0"/>
          <w:marRight w:val="0"/>
          <w:marTop w:val="0"/>
          <w:marBottom w:val="0"/>
          <w:divBdr>
            <w:top w:val="none" w:sz="0" w:space="0" w:color="auto"/>
            <w:left w:val="none" w:sz="0" w:space="0" w:color="auto"/>
            <w:bottom w:val="none" w:sz="0" w:space="0" w:color="auto"/>
            <w:right w:val="none" w:sz="0" w:space="0" w:color="auto"/>
          </w:divBdr>
        </w:div>
        <w:div w:id="1927569105">
          <w:marLeft w:val="0"/>
          <w:marRight w:val="0"/>
          <w:marTop w:val="0"/>
          <w:marBottom w:val="0"/>
          <w:divBdr>
            <w:top w:val="none" w:sz="0" w:space="0" w:color="auto"/>
            <w:left w:val="none" w:sz="0" w:space="0" w:color="auto"/>
            <w:bottom w:val="none" w:sz="0" w:space="0" w:color="auto"/>
            <w:right w:val="none" w:sz="0" w:space="0" w:color="auto"/>
          </w:divBdr>
        </w:div>
        <w:div w:id="226576278">
          <w:marLeft w:val="0"/>
          <w:marRight w:val="0"/>
          <w:marTop w:val="0"/>
          <w:marBottom w:val="0"/>
          <w:divBdr>
            <w:top w:val="none" w:sz="0" w:space="0" w:color="auto"/>
            <w:left w:val="none" w:sz="0" w:space="0" w:color="auto"/>
            <w:bottom w:val="none" w:sz="0" w:space="0" w:color="auto"/>
            <w:right w:val="none" w:sz="0" w:space="0" w:color="auto"/>
          </w:divBdr>
        </w:div>
        <w:div w:id="1846432997">
          <w:marLeft w:val="0"/>
          <w:marRight w:val="0"/>
          <w:marTop w:val="0"/>
          <w:marBottom w:val="0"/>
          <w:divBdr>
            <w:top w:val="none" w:sz="0" w:space="0" w:color="auto"/>
            <w:left w:val="none" w:sz="0" w:space="0" w:color="auto"/>
            <w:bottom w:val="none" w:sz="0" w:space="0" w:color="auto"/>
            <w:right w:val="none" w:sz="0" w:space="0" w:color="auto"/>
          </w:divBdr>
        </w:div>
        <w:div w:id="2025478661">
          <w:marLeft w:val="0"/>
          <w:marRight w:val="0"/>
          <w:marTop w:val="0"/>
          <w:marBottom w:val="0"/>
          <w:divBdr>
            <w:top w:val="none" w:sz="0" w:space="0" w:color="auto"/>
            <w:left w:val="none" w:sz="0" w:space="0" w:color="auto"/>
            <w:bottom w:val="none" w:sz="0" w:space="0" w:color="auto"/>
            <w:right w:val="none" w:sz="0" w:space="0" w:color="auto"/>
          </w:divBdr>
        </w:div>
        <w:div w:id="240800100">
          <w:marLeft w:val="0"/>
          <w:marRight w:val="0"/>
          <w:marTop w:val="0"/>
          <w:marBottom w:val="0"/>
          <w:divBdr>
            <w:top w:val="none" w:sz="0" w:space="0" w:color="auto"/>
            <w:left w:val="none" w:sz="0" w:space="0" w:color="auto"/>
            <w:bottom w:val="none" w:sz="0" w:space="0" w:color="auto"/>
            <w:right w:val="none" w:sz="0" w:space="0" w:color="auto"/>
          </w:divBdr>
        </w:div>
        <w:div w:id="157768487">
          <w:marLeft w:val="0"/>
          <w:marRight w:val="0"/>
          <w:marTop w:val="0"/>
          <w:marBottom w:val="0"/>
          <w:divBdr>
            <w:top w:val="none" w:sz="0" w:space="0" w:color="auto"/>
            <w:left w:val="none" w:sz="0" w:space="0" w:color="auto"/>
            <w:bottom w:val="none" w:sz="0" w:space="0" w:color="auto"/>
            <w:right w:val="none" w:sz="0" w:space="0" w:color="auto"/>
          </w:divBdr>
        </w:div>
        <w:div w:id="170603906">
          <w:marLeft w:val="0"/>
          <w:marRight w:val="0"/>
          <w:marTop w:val="0"/>
          <w:marBottom w:val="0"/>
          <w:divBdr>
            <w:top w:val="none" w:sz="0" w:space="0" w:color="auto"/>
            <w:left w:val="none" w:sz="0" w:space="0" w:color="auto"/>
            <w:bottom w:val="none" w:sz="0" w:space="0" w:color="auto"/>
            <w:right w:val="none" w:sz="0" w:space="0" w:color="auto"/>
          </w:divBdr>
        </w:div>
      </w:divsChild>
    </w:div>
    <w:div w:id="1729650719">
      <w:bodyDiv w:val="1"/>
      <w:marLeft w:val="0"/>
      <w:marRight w:val="0"/>
      <w:marTop w:val="0"/>
      <w:marBottom w:val="0"/>
      <w:divBdr>
        <w:top w:val="none" w:sz="0" w:space="0" w:color="auto"/>
        <w:left w:val="none" w:sz="0" w:space="0" w:color="auto"/>
        <w:bottom w:val="none" w:sz="0" w:space="0" w:color="auto"/>
        <w:right w:val="none" w:sz="0" w:space="0" w:color="auto"/>
      </w:divBdr>
      <w:divsChild>
        <w:div w:id="2064524987">
          <w:marLeft w:val="0"/>
          <w:marRight w:val="0"/>
          <w:marTop w:val="0"/>
          <w:marBottom w:val="0"/>
          <w:divBdr>
            <w:top w:val="none" w:sz="0" w:space="0" w:color="auto"/>
            <w:left w:val="none" w:sz="0" w:space="0" w:color="auto"/>
            <w:bottom w:val="none" w:sz="0" w:space="0" w:color="auto"/>
            <w:right w:val="none" w:sz="0" w:space="0" w:color="auto"/>
          </w:divBdr>
        </w:div>
        <w:div w:id="1938829622">
          <w:marLeft w:val="0"/>
          <w:marRight w:val="0"/>
          <w:marTop w:val="0"/>
          <w:marBottom w:val="0"/>
          <w:divBdr>
            <w:top w:val="none" w:sz="0" w:space="0" w:color="auto"/>
            <w:left w:val="none" w:sz="0" w:space="0" w:color="auto"/>
            <w:bottom w:val="none" w:sz="0" w:space="0" w:color="auto"/>
            <w:right w:val="none" w:sz="0" w:space="0" w:color="auto"/>
          </w:divBdr>
        </w:div>
        <w:div w:id="218830709">
          <w:marLeft w:val="0"/>
          <w:marRight w:val="0"/>
          <w:marTop w:val="0"/>
          <w:marBottom w:val="0"/>
          <w:divBdr>
            <w:top w:val="none" w:sz="0" w:space="0" w:color="auto"/>
            <w:left w:val="none" w:sz="0" w:space="0" w:color="auto"/>
            <w:bottom w:val="none" w:sz="0" w:space="0" w:color="auto"/>
            <w:right w:val="none" w:sz="0" w:space="0" w:color="auto"/>
          </w:divBdr>
        </w:div>
        <w:div w:id="1789660737">
          <w:marLeft w:val="0"/>
          <w:marRight w:val="0"/>
          <w:marTop w:val="0"/>
          <w:marBottom w:val="0"/>
          <w:divBdr>
            <w:top w:val="none" w:sz="0" w:space="0" w:color="auto"/>
            <w:left w:val="none" w:sz="0" w:space="0" w:color="auto"/>
            <w:bottom w:val="none" w:sz="0" w:space="0" w:color="auto"/>
            <w:right w:val="none" w:sz="0" w:space="0" w:color="auto"/>
          </w:divBdr>
        </w:div>
        <w:div w:id="1700274023">
          <w:marLeft w:val="0"/>
          <w:marRight w:val="0"/>
          <w:marTop w:val="0"/>
          <w:marBottom w:val="0"/>
          <w:divBdr>
            <w:top w:val="none" w:sz="0" w:space="0" w:color="auto"/>
            <w:left w:val="none" w:sz="0" w:space="0" w:color="auto"/>
            <w:bottom w:val="none" w:sz="0" w:space="0" w:color="auto"/>
            <w:right w:val="none" w:sz="0" w:space="0" w:color="auto"/>
          </w:divBdr>
        </w:div>
        <w:div w:id="1136068903">
          <w:marLeft w:val="0"/>
          <w:marRight w:val="0"/>
          <w:marTop w:val="0"/>
          <w:marBottom w:val="0"/>
          <w:divBdr>
            <w:top w:val="none" w:sz="0" w:space="0" w:color="auto"/>
            <w:left w:val="none" w:sz="0" w:space="0" w:color="auto"/>
            <w:bottom w:val="none" w:sz="0" w:space="0" w:color="auto"/>
            <w:right w:val="none" w:sz="0" w:space="0" w:color="auto"/>
          </w:divBdr>
        </w:div>
        <w:div w:id="785925521">
          <w:marLeft w:val="0"/>
          <w:marRight w:val="0"/>
          <w:marTop w:val="0"/>
          <w:marBottom w:val="0"/>
          <w:divBdr>
            <w:top w:val="none" w:sz="0" w:space="0" w:color="auto"/>
            <w:left w:val="none" w:sz="0" w:space="0" w:color="auto"/>
            <w:bottom w:val="none" w:sz="0" w:space="0" w:color="auto"/>
            <w:right w:val="none" w:sz="0" w:space="0" w:color="auto"/>
          </w:divBdr>
        </w:div>
      </w:divsChild>
    </w:div>
    <w:div w:id="1740908557">
      <w:bodyDiv w:val="1"/>
      <w:marLeft w:val="0"/>
      <w:marRight w:val="0"/>
      <w:marTop w:val="0"/>
      <w:marBottom w:val="0"/>
      <w:divBdr>
        <w:top w:val="none" w:sz="0" w:space="0" w:color="auto"/>
        <w:left w:val="none" w:sz="0" w:space="0" w:color="auto"/>
        <w:bottom w:val="none" w:sz="0" w:space="0" w:color="auto"/>
        <w:right w:val="none" w:sz="0" w:space="0" w:color="auto"/>
      </w:divBdr>
    </w:div>
    <w:div w:id="1778985016">
      <w:bodyDiv w:val="1"/>
      <w:marLeft w:val="0"/>
      <w:marRight w:val="0"/>
      <w:marTop w:val="0"/>
      <w:marBottom w:val="0"/>
      <w:divBdr>
        <w:top w:val="none" w:sz="0" w:space="0" w:color="auto"/>
        <w:left w:val="none" w:sz="0" w:space="0" w:color="auto"/>
        <w:bottom w:val="none" w:sz="0" w:space="0" w:color="auto"/>
        <w:right w:val="none" w:sz="0" w:space="0" w:color="auto"/>
      </w:divBdr>
    </w:div>
    <w:div w:id="1880973250">
      <w:bodyDiv w:val="1"/>
      <w:marLeft w:val="0"/>
      <w:marRight w:val="0"/>
      <w:marTop w:val="0"/>
      <w:marBottom w:val="0"/>
      <w:divBdr>
        <w:top w:val="none" w:sz="0" w:space="0" w:color="auto"/>
        <w:left w:val="none" w:sz="0" w:space="0" w:color="auto"/>
        <w:bottom w:val="none" w:sz="0" w:space="0" w:color="auto"/>
        <w:right w:val="none" w:sz="0" w:space="0" w:color="auto"/>
      </w:divBdr>
    </w:div>
    <w:div w:id="1883398914">
      <w:bodyDiv w:val="1"/>
      <w:marLeft w:val="0"/>
      <w:marRight w:val="0"/>
      <w:marTop w:val="0"/>
      <w:marBottom w:val="0"/>
      <w:divBdr>
        <w:top w:val="none" w:sz="0" w:space="0" w:color="auto"/>
        <w:left w:val="none" w:sz="0" w:space="0" w:color="auto"/>
        <w:bottom w:val="none" w:sz="0" w:space="0" w:color="auto"/>
        <w:right w:val="none" w:sz="0" w:space="0" w:color="auto"/>
      </w:divBdr>
    </w:div>
    <w:div w:id="1893803412">
      <w:bodyDiv w:val="1"/>
      <w:marLeft w:val="0"/>
      <w:marRight w:val="0"/>
      <w:marTop w:val="0"/>
      <w:marBottom w:val="0"/>
      <w:divBdr>
        <w:top w:val="none" w:sz="0" w:space="0" w:color="auto"/>
        <w:left w:val="none" w:sz="0" w:space="0" w:color="auto"/>
        <w:bottom w:val="none" w:sz="0" w:space="0" w:color="auto"/>
        <w:right w:val="none" w:sz="0" w:space="0" w:color="auto"/>
      </w:divBdr>
      <w:divsChild>
        <w:div w:id="1643198095">
          <w:marLeft w:val="0"/>
          <w:marRight w:val="0"/>
          <w:marTop w:val="0"/>
          <w:marBottom w:val="0"/>
          <w:divBdr>
            <w:top w:val="none" w:sz="0" w:space="0" w:color="auto"/>
            <w:left w:val="none" w:sz="0" w:space="0" w:color="auto"/>
            <w:bottom w:val="none" w:sz="0" w:space="0" w:color="auto"/>
            <w:right w:val="none" w:sz="0" w:space="0" w:color="auto"/>
          </w:divBdr>
        </w:div>
        <w:div w:id="339235338">
          <w:marLeft w:val="0"/>
          <w:marRight w:val="0"/>
          <w:marTop w:val="0"/>
          <w:marBottom w:val="0"/>
          <w:divBdr>
            <w:top w:val="none" w:sz="0" w:space="0" w:color="auto"/>
            <w:left w:val="none" w:sz="0" w:space="0" w:color="auto"/>
            <w:bottom w:val="none" w:sz="0" w:space="0" w:color="auto"/>
            <w:right w:val="none" w:sz="0" w:space="0" w:color="auto"/>
          </w:divBdr>
        </w:div>
        <w:div w:id="1473215464">
          <w:marLeft w:val="0"/>
          <w:marRight w:val="0"/>
          <w:marTop w:val="0"/>
          <w:marBottom w:val="0"/>
          <w:divBdr>
            <w:top w:val="none" w:sz="0" w:space="0" w:color="auto"/>
            <w:left w:val="none" w:sz="0" w:space="0" w:color="auto"/>
            <w:bottom w:val="none" w:sz="0" w:space="0" w:color="auto"/>
            <w:right w:val="none" w:sz="0" w:space="0" w:color="auto"/>
          </w:divBdr>
        </w:div>
        <w:div w:id="536091299">
          <w:marLeft w:val="0"/>
          <w:marRight w:val="0"/>
          <w:marTop w:val="0"/>
          <w:marBottom w:val="0"/>
          <w:divBdr>
            <w:top w:val="none" w:sz="0" w:space="0" w:color="auto"/>
            <w:left w:val="none" w:sz="0" w:space="0" w:color="auto"/>
            <w:bottom w:val="none" w:sz="0" w:space="0" w:color="auto"/>
            <w:right w:val="none" w:sz="0" w:space="0" w:color="auto"/>
          </w:divBdr>
        </w:div>
        <w:div w:id="1598514071">
          <w:marLeft w:val="0"/>
          <w:marRight w:val="0"/>
          <w:marTop w:val="0"/>
          <w:marBottom w:val="0"/>
          <w:divBdr>
            <w:top w:val="none" w:sz="0" w:space="0" w:color="auto"/>
            <w:left w:val="none" w:sz="0" w:space="0" w:color="auto"/>
            <w:bottom w:val="none" w:sz="0" w:space="0" w:color="auto"/>
            <w:right w:val="none" w:sz="0" w:space="0" w:color="auto"/>
          </w:divBdr>
        </w:div>
        <w:div w:id="932084624">
          <w:marLeft w:val="0"/>
          <w:marRight w:val="0"/>
          <w:marTop w:val="0"/>
          <w:marBottom w:val="0"/>
          <w:divBdr>
            <w:top w:val="none" w:sz="0" w:space="0" w:color="auto"/>
            <w:left w:val="none" w:sz="0" w:space="0" w:color="auto"/>
            <w:bottom w:val="none" w:sz="0" w:space="0" w:color="auto"/>
            <w:right w:val="none" w:sz="0" w:space="0" w:color="auto"/>
          </w:divBdr>
        </w:div>
        <w:div w:id="1716349168">
          <w:marLeft w:val="0"/>
          <w:marRight w:val="0"/>
          <w:marTop w:val="0"/>
          <w:marBottom w:val="0"/>
          <w:divBdr>
            <w:top w:val="none" w:sz="0" w:space="0" w:color="auto"/>
            <w:left w:val="none" w:sz="0" w:space="0" w:color="auto"/>
            <w:bottom w:val="none" w:sz="0" w:space="0" w:color="auto"/>
            <w:right w:val="none" w:sz="0" w:space="0" w:color="auto"/>
          </w:divBdr>
        </w:div>
      </w:divsChild>
    </w:div>
    <w:div w:id="1933971428">
      <w:bodyDiv w:val="1"/>
      <w:marLeft w:val="0"/>
      <w:marRight w:val="0"/>
      <w:marTop w:val="0"/>
      <w:marBottom w:val="0"/>
      <w:divBdr>
        <w:top w:val="none" w:sz="0" w:space="0" w:color="auto"/>
        <w:left w:val="none" w:sz="0" w:space="0" w:color="auto"/>
        <w:bottom w:val="none" w:sz="0" w:space="0" w:color="auto"/>
        <w:right w:val="none" w:sz="0" w:space="0" w:color="auto"/>
      </w:divBdr>
    </w:div>
    <w:div w:id="2043895973">
      <w:bodyDiv w:val="1"/>
      <w:marLeft w:val="0"/>
      <w:marRight w:val="0"/>
      <w:marTop w:val="0"/>
      <w:marBottom w:val="0"/>
      <w:divBdr>
        <w:top w:val="none" w:sz="0" w:space="0" w:color="auto"/>
        <w:left w:val="none" w:sz="0" w:space="0" w:color="auto"/>
        <w:bottom w:val="none" w:sz="0" w:space="0" w:color="auto"/>
        <w:right w:val="none" w:sz="0" w:space="0" w:color="auto"/>
      </w:divBdr>
    </w:div>
    <w:div w:id="2045251582">
      <w:bodyDiv w:val="1"/>
      <w:marLeft w:val="0"/>
      <w:marRight w:val="0"/>
      <w:marTop w:val="0"/>
      <w:marBottom w:val="0"/>
      <w:divBdr>
        <w:top w:val="none" w:sz="0" w:space="0" w:color="auto"/>
        <w:left w:val="none" w:sz="0" w:space="0" w:color="auto"/>
        <w:bottom w:val="none" w:sz="0" w:space="0" w:color="auto"/>
        <w:right w:val="none" w:sz="0" w:space="0" w:color="auto"/>
      </w:divBdr>
    </w:div>
    <w:div w:id="2049984801">
      <w:bodyDiv w:val="1"/>
      <w:marLeft w:val="0"/>
      <w:marRight w:val="0"/>
      <w:marTop w:val="0"/>
      <w:marBottom w:val="0"/>
      <w:divBdr>
        <w:top w:val="none" w:sz="0" w:space="0" w:color="auto"/>
        <w:left w:val="none" w:sz="0" w:space="0" w:color="auto"/>
        <w:bottom w:val="none" w:sz="0" w:space="0" w:color="auto"/>
        <w:right w:val="none" w:sz="0" w:space="0" w:color="auto"/>
      </w:divBdr>
    </w:div>
    <w:div w:id="20683331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lbrecht-midland.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albrecht-midland.de" TargetMode="External"/><Relationship Id="rId4" Type="http://schemas.openxmlformats.org/officeDocument/2006/relationships/settings" Target="settings.xml"/><Relationship Id="rId9" Type="http://schemas.openxmlformats.org/officeDocument/2006/relationships/hyperlink" Target="http://www.albrecht-midland.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63174-7C9D-B74C-87AF-50C6BABD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902</Words>
  <Characters>5687</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vt:lpstr>
      <vt:lpstr>Pressemitteilung</vt:lpstr>
    </vt:vector>
  </TitlesOfParts>
  <Company>Arts Hamburg</Company>
  <LinksUpToDate>false</LinksUpToDate>
  <CharactersWithSpaces>6576</CharactersWithSpaces>
  <SharedDoc>false</SharedDoc>
  <HLinks>
    <vt:vector size="24" baseType="variant">
      <vt:variant>
        <vt:i4>2293816</vt:i4>
      </vt:variant>
      <vt:variant>
        <vt:i4>9</vt:i4>
      </vt:variant>
      <vt:variant>
        <vt:i4>0</vt:i4>
      </vt:variant>
      <vt:variant>
        <vt:i4>5</vt:i4>
      </vt:variant>
      <vt:variant>
        <vt:lpwstr>mailto:presse@alan-electronics.de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STW</cp:lastModifiedBy>
  <cp:revision>2</cp:revision>
  <cp:lastPrinted>2017-05-03T12:04:00Z</cp:lastPrinted>
  <dcterms:created xsi:type="dcterms:W3CDTF">2021-10-22T08:36:00Z</dcterms:created>
  <dcterms:modified xsi:type="dcterms:W3CDTF">2021-10-22T08:36:00Z</dcterms:modified>
</cp:coreProperties>
</file>