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F025" w14:textId="77777777" w:rsidR="00104EDD" w:rsidRDefault="002645C4" w:rsidP="002645C4">
      <w:pPr>
        <w:pStyle w:val="WEPressemitteilung"/>
        <w:spacing w:after="120"/>
        <w:jc w:val="both"/>
        <w:rPr>
          <w:rFonts w:cs="Arial"/>
        </w:rPr>
      </w:pPr>
      <w:r w:rsidRPr="00E10CCA">
        <w:rPr>
          <w:rFonts w:cs="Arial"/>
        </w:rPr>
        <w:t>Medieninformation</w:t>
      </w:r>
    </w:p>
    <w:p w14:paraId="07F169F5" w14:textId="7628926D" w:rsidR="002645C4" w:rsidRPr="00E10CCA" w:rsidRDefault="002645C4" w:rsidP="00DD3E2B">
      <w:pPr>
        <w:pStyle w:val="WE-Flietext"/>
        <w:jc w:val="both"/>
        <w:rPr>
          <w:rFonts w:cs="Arial"/>
        </w:rPr>
      </w:pPr>
      <w:r w:rsidRPr="00E10CCA">
        <w:rPr>
          <w:rFonts w:cs="Arial"/>
        </w:rPr>
        <w:t xml:space="preserve">Braunschweig, </w:t>
      </w:r>
      <w:r w:rsidR="00BD34C5">
        <w:rPr>
          <w:rFonts w:cs="Arial"/>
        </w:rPr>
        <w:t xml:space="preserve">Oktober </w:t>
      </w:r>
      <w:r w:rsidR="00221C4F">
        <w:rPr>
          <w:rFonts w:cs="Arial"/>
        </w:rPr>
        <w:t>20</w:t>
      </w:r>
      <w:r w:rsidR="00704194">
        <w:rPr>
          <w:rFonts w:cs="Arial"/>
        </w:rPr>
        <w:t>21</w:t>
      </w:r>
    </w:p>
    <w:p w14:paraId="537A8C55" w14:textId="77777777" w:rsidR="002645C4" w:rsidRPr="00E10CCA" w:rsidRDefault="002645C4" w:rsidP="002645C4">
      <w:pPr>
        <w:pStyle w:val="WE-Flietext"/>
        <w:ind w:left="-992"/>
        <w:jc w:val="both"/>
        <w:rPr>
          <w:rFonts w:cs="Arial"/>
        </w:rPr>
      </w:pPr>
    </w:p>
    <w:p w14:paraId="50E1A441" w14:textId="31B52E58" w:rsidR="00B14E40" w:rsidRDefault="00CD3D5E" w:rsidP="002645C4">
      <w:pPr>
        <w:pStyle w:val="WEHeadline"/>
        <w:jc w:val="both"/>
        <w:rPr>
          <w:rFonts w:cs="Arial"/>
          <w:sz w:val="24"/>
        </w:rPr>
      </w:pPr>
      <w:r>
        <w:rPr>
          <w:rFonts w:cs="Arial"/>
          <w:sz w:val="24"/>
        </w:rPr>
        <w:t xml:space="preserve">Perschmann </w:t>
      </w:r>
      <w:r w:rsidR="00BD34C5">
        <w:rPr>
          <w:rFonts w:cs="Arial"/>
          <w:sz w:val="24"/>
        </w:rPr>
        <w:t xml:space="preserve">erweitert </w:t>
      </w:r>
      <w:r w:rsidR="005531F5">
        <w:rPr>
          <w:rFonts w:cs="Arial"/>
          <w:sz w:val="24"/>
        </w:rPr>
        <w:t xml:space="preserve">und modernisiert </w:t>
      </w:r>
      <w:r w:rsidR="00BD34C5">
        <w:rPr>
          <w:rFonts w:cs="Arial"/>
          <w:sz w:val="24"/>
        </w:rPr>
        <w:t>seine Logistikfläche</w:t>
      </w:r>
    </w:p>
    <w:p w14:paraId="43398D70" w14:textId="65735C4C" w:rsidR="00B14E40" w:rsidRPr="00CD3D5E" w:rsidRDefault="00BD34C5" w:rsidP="002645C4">
      <w:pPr>
        <w:pStyle w:val="WEHeadline"/>
        <w:jc w:val="both"/>
        <w:rPr>
          <w:rFonts w:cs="Arial"/>
        </w:rPr>
      </w:pPr>
      <w:r w:rsidRPr="00BD34C5">
        <w:rPr>
          <w:rFonts w:cs="Arial"/>
        </w:rPr>
        <w:t xml:space="preserve">Inbetriebnahme der neuen </w:t>
      </w:r>
      <w:r>
        <w:rPr>
          <w:rFonts w:cs="Arial"/>
        </w:rPr>
        <w:t>H</w:t>
      </w:r>
      <w:r w:rsidRPr="00BD34C5">
        <w:rPr>
          <w:rFonts w:cs="Arial"/>
        </w:rPr>
        <w:t xml:space="preserve">alle 4 stärkt die </w:t>
      </w:r>
      <w:r>
        <w:rPr>
          <w:rFonts w:cs="Arial"/>
        </w:rPr>
        <w:t xml:space="preserve">Lagerkapazitäten und die </w:t>
      </w:r>
      <w:r w:rsidRPr="00BD34C5">
        <w:rPr>
          <w:rFonts w:cs="Arial"/>
        </w:rPr>
        <w:t>Logistik am Firmen-Stammsitz</w:t>
      </w:r>
      <w:r>
        <w:rPr>
          <w:rFonts w:cs="Arial"/>
        </w:rPr>
        <w:t xml:space="preserve"> in Brau</w:t>
      </w:r>
      <w:r w:rsidR="005531F5">
        <w:rPr>
          <w:rFonts w:cs="Arial"/>
        </w:rPr>
        <w:t>n</w:t>
      </w:r>
      <w:r>
        <w:rPr>
          <w:rFonts w:cs="Arial"/>
        </w:rPr>
        <w:t>schweig-Wenden</w:t>
      </w:r>
    </w:p>
    <w:p w14:paraId="52E91F56" w14:textId="77777777" w:rsidR="00B14E40" w:rsidRPr="005531F5" w:rsidRDefault="00B14E40" w:rsidP="002645C4">
      <w:pPr>
        <w:pStyle w:val="WEHeadline"/>
        <w:jc w:val="both"/>
        <w:rPr>
          <w:rFonts w:cs="Arial"/>
          <w:b w:val="0"/>
          <w:bCs/>
          <w:sz w:val="24"/>
        </w:rPr>
      </w:pPr>
    </w:p>
    <w:p w14:paraId="0DB808CF" w14:textId="752EDEA4" w:rsidR="00BD34C5" w:rsidRDefault="00BA2455" w:rsidP="002645C4">
      <w:pPr>
        <w:pStyle w:val="WEHeadline"/>
        <w:jc w:val="both"/>
        <w:rPr>
          <w:rFonts w:cs="Arial"/>
          <w:b w:val="0"/>
        </w:rPr>
      </w:pPr>
      <w:r>
        <w:rPr>
          <w:rFonts w:cs="Arial"/>
          <w:b w:val="0"/>
        </w:rPr>
        <w:t xml:space="preserve">Die Perschmann </w:t>
      </w:r>
      <w:r w:rsidR="00296C24">
        <w:rPr>
          <w:rFonts w:cs="Arial"/>
          <w:b w:val="0"/>
        </w:rPr>
        <w:t xml:space="preserve">Gruppe </w:t>
      </w:r>
      <w:r w:rsidR="00BD34C5">
        <w:rPr>
          <w:rFonts w:cs="Arial"/>
          <w:b w:val="0"/>
        </w:rPr>
        <w:t xml:space="preserve">hat eine neue Lagerhalle offiziell in Betrieb genommen. Mit der Eröffnung der neuen Halle 4 wird nicht nur die Logistikkapazität erweitert und modernisiert, das Bauprojekt stellt auch ein klares Bekenntnis zum Firmenstammsitz in Braunschweig-Wenden dar. Das Gesamt-Investitionsvolumen beläuft sich auf ca. 8,8 Millionen Euro. </w:t>
      </w:r>
      <w:r w:rsidR="00126A97">
        <w:rPr>
          <w:rFonts w:cs="Arial"/>
          <w:b w:val="0"/>
        </w:rPr>
        <w:t xml:space="preserve">Die </w:t>
      </w:r>
      <w:r w:rsidR="008543FE">
        <w:rPr>
          <w:rFonts w:cs="Arial"/>
          <w:b w:val="0"/>
        </w:rPr>
        <w:t>Grundsteinlegung erfolgte im August 2019, die Inbetriebnahme verzögerte sich aufgrund der Corona-Pandemie</w:t>
      </w:r>
      <w:r w:rsidR="00126A97">
        <w:rPr>
          <w:rFonts w:cs="Arial"/>
          <w:b w:val="0"/>
        </w:rPr>
        <w:t>.</w:t>
      </w:r>
    </w:p>
    <w:p w14:paraId="2D0190A8" w14:textId="324B2BF4" w:rsidR="00BD34C5" w:rsidRDefault="00BD34C5" w:rsidP="002645C4">
      <w:pPr>
        <w:pStyle w:val="WEHeadline"/>
        <w:jc w:val="both"/>
        <w:rPr>
          <w:rFonts w:cs="Arial"/>
          <w:b w:val="0"/>
        </w:rPr>
      </w:pPr>
    </w:p>
    <w:p w14:paraId="7AB6D777" w14:textId="1DF9882E" w:rsidR="00CB20A9" w:rsidRPr="00CB20A9" w:rsidRDefault="00D815C7" w:rsidP="00CB20A9">
      <w:pPr>
        <w:pStyle w:val="WEHeadline"/>
        <w:jc w:val="both"/>
        <w:rPr>
          <w:rFonts w:cs="Arial"/>
          <w:b w:val="0"/>
        </w:rPr>
      </w:pPr>
      <w:r>
        <w:rPr>
          <w:rFonts w:cs="Arial"/>
          <w:b w:val="0"/>
        </w:rPr>
        <w:t xml:space="preserve">Die neue Halle hat eine </w:t>
      </w:r>
      <w:r w:rsidR="00CB20A9" w:rsidRPr="00CB20A9">
        <w:rPr>
          <w:rFonts w:cs="Arial"/>
          <w:b w:val="0"/>
        </w:rPr>
        <w:t xml:space="preserve">Fläche von rund 4.500 Quadratmetern </w:t>
      </w:r>
      <w:r>
        <w:rPr>
          <w:rFonts w:cs="Arial"/>
          <w:b w:val="0"/>
        </w:rPr>
        <w:t xml:space="preserve">– damit wurde die </w:t>
      </w:r>
      <w:r w:rsidRPr="00CB20A9">
        <w:rPr>
          <w:rFonts w:cs="Arial"/>
          <w:b w:val="0"/>
        </w:rPr>
        <w:t>Gesamtlagerfläche um 50 Prozent vergrößert</w:t>
      </w:r>
      <w:r>
        <w:rPr>
          <w:rFonts w:cs="Arial"/>
          <w:b w:val="0"/>
        </w:rPr>
        <w:t>. Insgesamt stehen jetzt etwa 10</w:t>
      </w:r>
      <w:r w:rsidR="00CB20A9" w:rsidRPr="00CB20A9">
        <w:rPr>
          <w:rFonts w:cs="Arial"/>
          <w:b w:val="0"/>
        </w:rPr>
        <w:t xml:space="preserve">0.000 Lagerplätze </w:t>
      </w:r>
      <w:r>
        <w:rPr>
          <w:rFonts w:cs="Arial"/>
          <w:b w:val="0"/>
        </w:rPr>
        <w:t>zur Verfügung</w:t>
      </w:r>
      <w:r w:rsidR="00CB20A9" w:rsidRPr="00CB20A9">
        <w:rPr>
          <w:rFonts w:cs="Arial"/>
          <w:b w:val="0"/>
        </w:rPr>
        <w:t xml:space="preserve">. </w:t>
      </w:r>
      <w:r w:rsidR="00CB20A9">
        <w:rPr>
          <w:rFonts w:cs="Arial"/>
          <w:b w:val="0"/>
        </w:rPr>
        <w:t>„D</w:t>
      </w:r>
      <w:r w:rsidR="00126A97">
        <w:rPr>
          <w:rFonts w:cs="Arial"/>
          <w:b w:val="0"/>
        </w:rPr>
        <w:t xml:space="preserve">ank der neuen Halle können wir nun viel mehr Produkte lagern als bisher – </w:t>
      </w:r>
      <w:r w:rsidR="00994313" w:rsidRPr="00994313">
        <w:rPr>
          <w:rFonts w:cs="Arial"/>
          <w:b w:val="0"/>
        </w:rPr>
        <w:t>von Zerspanungswerkzeugen für Bearbeitungsmaschinen</w:t>
      </w:r>
      <w:r w:rsidR="00126A97" w:rsidRPr="00994313">
        <w:rPr>
          <w:rFonts w:cs="Arial"/>
          <w:b w:val="0"/>
        </w:rPr>
        <w:t xml:space="preserve"> über Werkzeug wie die klassische Kombizange bis hin zu persönlicher Schutzausrüstung</w:t>
      </w:r>
      <w:r w:rsidR="005531F5" w:rsidRPr="00994313">
        <w:rPr>
          <w:rFonts w:cs="Arial"/>
          <w:b w:val="0"/>
        </w:rPr>
        <w:t xml:space="preserve"> und kompletter Werkstatteinrichtung</w:t>
      </w:r>
      <w:r w:rsidR="00126A97" w:rsidRPr="00994313">
        <w:rPr>
          <w:rFonts w:cs="Arial"/>
          <w:b w:val="0"/>
        </w:rPr>
        <w:t>.</w:t>
      </w:r>
      <w:r w:rsidR="00126A97">
        <w:rPr>
          <w:rFonts w:cs="Arial"/>
          <w:b w:val="0"/>
        </w:rPr>
        <w:t xml:space="preserve"> D</w:t>
      </w:r>
      <w:r w:rsidR="00CB20A9">
        <w:rPr>
          <w:rFonts w:cs="Arial"/>
          <w:b w:val="0"/>
        </w:rPr>
        <w:t xml:space="preserve">iese Kapazitätsanpassung war notwendig, da </w:t>
      </w:r>
      <w:r>
        <w:rPr>
          <w:rFonts w:cs="Arial"/>
          <w:b w:val="0"/>
        </w:rPr>
        <w:t>d</w:t>
      </w:r>
      <w:r w:rsidRPr="00D815C7">
        <w:rPr>
          <w:rFonts w:cs="Arial"/>
          <w:b w:val="0"/>
        </w:rPr>
        <w:t xml:space="preserve">as Sortiment der </w:t>
      </w:r>
      <w:proofErr w:type="spellStart"/>
      <w:r w:rsidRPr="00D815C7">
        <w:rPr>
          <w:rFonts w:cs="Arial"/>
          <w:b w:val="0"/>
        </w:rPr>
        <w:t>Hch</w:t>
      </w:r>
      <w:proofErr w:type="spellEnd"/>
      <w:r w:rsidRPr="00D815C7">
        <w:rPr>
          <w:rFonts w:cs="Arial"/>
          <w:b w:val="0"/>
        </w:rPr>
        <w:t>. Perschmann GmbH stetig weiter entwickelt und den aktuellen Kundenbedürfnissen angepasst</w:t>
      </w:r>
      <w:r w:rsidRPr="00D815C7">
        <w:rPr>
          <w:rFonts w:cs="Arial"/>
        </w:rPr>
        <w:t xml:space="preserve"> </w:t>
      </w:r>
      <w:r>
        <w:rPr>
          <w:rFonts w:cs="Arial"/>
          <w:b w:val="0"/>
        </w:rPr>
        <w:t>wird</w:t>
      </w:r>
      <w:r w:rsidR="00CB20A9">
        <w:rPr>
          <w:rFonts w:cs="Arial"/>
          <w:b w:val="0"/>
        </w:rPr>
        <w:t xml:space="preserve">. Aktuell umfasst </w:t>
      </w:r>
      <w:r w:rsidR="00126A97">
        <w:rPr>
          <w:rFonts w:cs="Arial"/>
          <w:b w:val="0"/>
        </w:rPr>
        <w:t>unser</w:t>
      </w:r>
      <w:r w:rsidR="00CB20A9">
        <w:rPr>
          <w:rFonts w:cs="Arial"/>
          <w:b w:val="0"/>
        </w:rPr>
        <w:t xml:space="preserve"> Produkt-Portfolio gut 85.000 Artikel – Tendenz weiter steigend. Darum haben wir die neue Halle von vornherein so konzipiert, dass uns </w:t>
      </w:r>
      <w:r w:rsidR="00126A97">
        <w:rPr>
          <w:rFonts w:cs="Arial"/>
          <w:b w:val="0"/>
        </w:rPr>
        <w:t xml:space="preserve">noch zusätzliche </w:t>
      </w:r>
      <w:r w:rsidR="00CB20A9">
        <w:rPr>
          <w:rFonts w:cs="Arial"/>
          <w:b w:val="0"/>
        </w:rPr>
        <w:t xml:space="preserve">Erweiterungsflächen zur Verfügung stehen“, erklärt Michael Uphaus, </w:t>
      </w:r>
      <w:r w:rsidR="00126A97" w:rsidRPr="00126A97">
        <w:rPr>
          <w:rFonts w:cs="Arial"/>
          <w:b w:val="0"/>
        </w:rPr>
        <w:t>Geschäftsleiter für den Bereich Materialwirtschaft bei der Perschmann</w:t>
      </w:r>
      <w:r w:rsidR="005531F5">
        <w:rPr>
          <w:rFonts w:cs="Arial"/>
          <w:b w:val="0"/>
        </w:rPr>
        <w:t xml:space="preserve"> </w:t>
      </w:r>
      <w:r w:rsidR="00126A97" w:rsidRPr="00126A97">
        <w:rPr>
          <w:rFonts w:cs="Arial"/>
          <w:b w:val="0"/>
        </w:rPr>
        <w:t>Gruppe</w:t>
      </w:r>
      <w:r w:rsidR="00CB20A9">
        <w:rPr>
          <w:rFonts w:cs="Arial"/>
          <w:b w:val="0"/>
        </w:rPr>
        <w:t>.</w:t>
      </w:r>
    </w:p>
    <w:p w14:paraId="36B6287D" w14:textId="16C4B751" w:rsidR="00CB20A9" w:rsidRDefault="00CB20A9" w:rsidP="00CB20A9">
      <w:pPr>
        <w:pStyle w:val="WEHeadline"/>
        <w:jc w:val="both"/>
        <w:rPr>
          <w:rFonts w:cs="Arial"/>
          <w:b w:val="0"/>
        </w:rPr>
      </w:pPr>
    </w:p>
    <w:p w14:paraId="6E68EFDA" w14:textId="0EBCED80" w:rsidR="00CB20A9" w:rsidRPr="00CB20A9" w:rsidRDefault="005B34D8" w:rsidP="00F562B5">
      <w:pPr>
        <w:pStyle w:val="WEHeadline"/>
        <w:jc w:val="both"/>
        <w:rPr>
          <w:rFonts w:cs="Arial"/>
          <w:b w:val="0"/>
        </w:rPr>
      </w:pPr>
      <w:r>
        <w:rPr>
          <w:rFonts w:cs="Arial"/>
          <w:b w:val="0"/>
        </w:rPr>
        <w:t xml:space="preserve">Realisiert wurde der Ausbau der Intralogistik von der Nürnberger Firma </w:t>
      </w:r>
      <w:proofErr w:type="spellStart"/>
      <w:r>
        <w:rPr>
          <w:rFonts w:cs="Arial"/>
          <w:b w:val="0"/>
        </w:rPr>
        <w:t>Klinkhammer</w:t>
      </w:r>
      <w:proofErr w:type="spellEnd"/>
      <w:r>
        <w:rPr>
          <w:rFonts w:cs="Arial"/>
          <w:b w:val="0"/>
        </w:rPr>
        <w:t xml:space="preserve"> </w:t>
      </w:r>
      <w:proofErr w:type="spellStart"/>
      <w:r>
        <w:rPr>
          <w:rFonts w:cs="Arial"/>
          <w:b w:val="0"/>
        </w:rPr>
        <w:t>Intralogistics</w:t>
      </w:r>
      <w:proofErr w:type="spellEnd"/>
      <w:r>
        <w:rPr>
          <w:rFonts w:cs="Arial"/>
          <w:b w:val="0"/>
        </w:rPr>
        <w:t xml:space="preserve">. </w:t>
      </w:r>
      <w:r w:rsidR="00CB20A9">
        <w:rPr>
          <w:rFonts w:cs="Arial"/>
          <w:b w:val="0"/>
        </w:rPr>
        <w:t xml:space="preserve">In der neuen Logistikhalle ist nun der gesamte Warenausgang </w:t>
      </w:r>
      <w:r w:rsidR="005531F5">
        <w:rPr>
          <w:rFonts w:cs="Arial"/>
          <w:b w:val="0"/>
        </w:rPr>
        <w:t xml:space="preserve">am Standort </w:t>
      </w:r>
      <w:r w:rsidR="00CB20A9">
        <w:rPr>
          <w:rFonts w:cs="Arial"/>
          <w:b w:val="0"/>
        </w:rPr>
        <w:t xml:space="preserve">konzentriert. </w:t>
      </w:r>
      <w:r w:rsidR="00CB20A9" w:rsidRPr="00CB20A9">
        <w:rPr>
          <w:rFonts w:cs="Arial"/>
          <w:b w:val="0"/>
        </w:rPr>
        <w:t>Alle Lagerbereiche sind direkt an die Fördertechnik angeschlossen</w:t>
      </w:r>
      <w:r>
        <w:rPr>
          <w:rFonts w:cs="Arial"/>
          <w:b w:val="0"/>
        </w:rPr>
        <w:t xml:space="preserve">. </w:t>
      </w:r>
      <w:r w:rsidRPr="005B34D8">
        <w:rPr>
          <w:rFonts w:cs="Arial"/>
          <w:b w:val="0"/>
        </w:rPr>
        <w:t xml:space="preserve">Die </w:t>
      </w:r>
      <w:proofErr w:type="spellStart"/>
      <w:r w:rsidRPr="005B34D8">
        <w:rPr>
          <w:rFonts w:cs="Arial"/>
          <w:b w:val="0"/>
        </w:rPr>
        <w:t>Kommissionierwege</w:t>
      </w:r>
      <w:proofErr w:type="spellEnd"/>
      <w:r w:rsidRPr="005B34D8">
        <w:rPr>
          <w:rFonts w:cs="Arial"/>
          <w:b w:val="0"/>
        </w:rPr>
        <w:t xml:space="preserve"> sind dadurch kürzer geworden, </w:t>
      </w:r>
      <w:r>
        <w:rPr>
          <w:rFonts w:cs="Arial"/>
          <w:b w:val="0"/>
        </w:rPr>
        <w:t xml:space="preserve">die Gesamtzahl der </w:t>
      </w:r>
      <w:proofErr w:type="spellStart"/>
      <w:r>
        <w:rPr>
          <w:rFonts w:cs="Arial"/>
          <w:b w:val="0"/>
        </w:rPr>
        <w:t>Kommissionierbahnhöfe</w:t>
      </w:r>
      <w:proofErr w:type="spellEnd"/>
      <w:r>
        <w:rPr>
          <w:rFonts w:cs="Arial"/>
          <w:b w:val="0"/>
        </w:rPr>
        <w:t xml:space="preserve"> zum Ausschleusen der Auftragsbehälter wurde verdoppelt und </w:t>
      </w:r>
      <w:r w:rsidRPr="005B34D8">
        <w:rPr>
          <w:rFonts w:cs="Arial"/>
          <w:b w:val="0"/>
        </w:rPr>
        <w:t>am Ende der Förderstrecke wurde eine komplett neue Packerei mit zusätzlichen Pack-Kapazitäten installiert.</w:t>
      </w:r>
      <w:r w:rsidR="00CB20A9" w:rsidRPr="00CB20A9">
        <w:rPr>
          <w:rFonts w:cs="Arial"/>
          <w:b w:val="0"/>
        </w:rPr>
        <w:t xml:space="preserve"> </w:t>
      </w:r>
      <w:r w:rsidR="00435FCC">
        <w:rPr>
          <w:rFonts w:cs="Arial"/>
          <w:b w:val="0"/>
        </w:rPr>
        <w:t xml:space="preserve">In der </w:t>
      </w:r>
      <w:r w:rsidR="005531F5">
        <w:rPr>
          <w:rFonts w:cs="Arial"/>
          <w:b w:val="0"/>
        </w:rPr>
        <w:t xml:space="preserve">neuen </w:t>
      </w:r>
      <w:r w:rsidR="00435FCC">
        <w:rPr>
          <w:rFonts w:cs="Arial"/>
          <w:b w:val="0"/>
        </w:rPr>
        <w:t xml:space="preserve">Halle </w:t>
      </w:r>
      <w:r w:rsidR="00F562B5">
        <w:rPr>
          <w:rFonts w:cs="Arial"/>
          <w:b w:val="0"/>
        </w:rPr>
        <w:t xml:space="preserve">werden die Waren </w:t>
      </w:r>
      <w:r w:rsidR="00435FCC">
        <w:rPr>
          <w:rFonts w:cs="Arial"/>
          <w:b w:val="0"/>
        </w:rPr>
        <w:t xml:space="preserve">auf zwei Ebenen </w:t>
      </w:r>
      <w:r w:rsidR="00F562B5" w:rsidRPr="00F562B5">
        <w:rPr>
          <w:rFonts w:cs="Arial"/>
          <w:b w:val="0"/>
        </w:rPr>
        <w:t>für den Versand zusammen</w:t>
      </w:r>
      <w:r w:rsidR="00F562B5">
        <w:rPr>
          <w:rFonts w:cs="Arial"/>
          <w:b w:val="0"/>
        </w:rPr>
        <w:t>gestellt</w:t>
      </w:r>
      <w:r w:rsidR="00F562B5" w:rsidRPr="00F562B5">
        <w:rPr>
          <w:rFonts w:cs="Arial"/>
          <w:b w:val="0"/>
        </w:rPr>
        <w:t xml:space="preserve"> und </w:t>
      </w:r>
      <w:r w:rsidR="00435FCC">
        <w:rPr>
          <w:rFonts w:cs="Arial"/>
          <w:b w:val="0"/>
        </w:rPr>
        <w:t xml:space="preserve">für </w:t>
      </w:r>
      <w:r w:rsidR="00F562B5" w:rsidRPr="00F562B5">
        <w:rPr>
          <w:rFonts w:cs="Arial"/>
          <w:b w:val="0"/>
        </w:rPr>
        <w:t>den Transport vor</w:t>
      </w:r>
      <w:r w:rsidR="00F562B5">
        <w:rPr>
          <w:rFonts w:cs="Arial"/>
          <w:b w:val="0"/>
        </w:rPr>
        <w:t>bereitet</w:t>
      </w:r>
      <w:r w:rsidR="00F562B5" w:rsidRPr="00F562B5">
        <w:rPr>
          <w:rFonts w:cs="Arial"/>
          <w:b w:val="0"/>
        </w:rPr>
        <w:t>.</w:t>
      </w:r>
      <w:r w:rsidR="00F562B5">
        <w:rPr>
          <w:rFonts w:cs="Arial"/>
          <w:b w:val="0"/>
        </w:rPr>
        <w:t xml:space="preserve"> I</w:t>
      </w:r>
      <w:r w:rsidR="00CB20A9" w:rsidRPr="00CB20A9">
        <w:rPr>
          <w:rFonts w:cs="Arial"/>
          <w:b w:val="0"/>
        </w:rPr>
        <w:t xml:space="preserve">nsgesamt 24 </w:t>
      </w:r>
      <w:r w:rsidR="00D815C7">
        <w:rPr>
          <w:rFonts w:cs="Arial"/>
          <w:b w:val="0"/>
        </w:rPr>
        <w:t>Packplätze</w:t>
      </w:r>
      <w:r w:rsidR="00CB20A9" w:rsidRPr="00CB20A9">
        <w:rPr>
          <w:rFonts w:cs="Arial"/>
          <w:b w:val="0"/>
        </w:rPr>
        <w:t xml:space="preserve"> </w:t>
      </w:r>
      <w:r w:rsidR="00F562B5">
        <w:rPr>
          <w:rFonts w:cs="Arial"/>
          <w:b w:val="0"/>
        </w:rPr>
        <w:t xml:space="preserve">sorgen nun </w:t>
      </w:r>
      <w:r w:rsidR="00CB20A9" w:rsidRPr="00CB20A9">
        <w:rPr>
          <w:rFonts w:cs="Arial"/>
          <w:b w:val="0"/>
        </w:rPr>
        <w:t>für einen reibungslosen Ablauf</w:t>
      </w:r>
      <w:r w:rsidR="00F562B5">
        <w:rPr>
          <w:rFonts w:cs="Arial"/>
          <w:b w:val="0"/>
        </w:rPr>
        <w:t xml:space="preserve">, damit die </w:t>
      </w:r>
      <w:r w:rsidR="00CB20A9" w:rsidRPr="00CB20A9">
        <w:rPr>
          <w:rFonts w:cs="Arial"/>
          <w:b w:val="0"/>
        </w:rPr>
        <w:t xml:space="preserve">Kunden ihre bestellte Ware </w:t>
      </w:r>
      <w:r>
        <w:rPr>
          <w:rFonts w:cs="Arial"/>
          <w:b w:val="0"/>
        </w:rPr>
        <w:t xml:space="preserve">in der Regel </w:t>
      </w:r>
      <w:r w:rsidR="00CB20A9" w:rsidRPr="00CB20A9">
        <w:rPr>
          <w:rFonts w:cs="Arial"/>
          <w:b w:val="0"/>
        </w:rPr>
        <w:t>innerhalb von 24 Stunden erhalten.</w:t>
      </w:r>
    </w:p>
    <w:p w14:paraId="3DC7F54D" w14:textId="0D865132" w:rsidR="005531F5" w:rsidRDefault="00435FCC" w:rsidP="00435FCC">
      <w:pPr>
        <w:pStyle w:val="WEHeadline"/>
        <w:jc w:val="both"/>
        <w:rPr>
          <w:rFonts w:cs="Arial"/>
          <w:b w:val="0"/>
        </w:rPr>
      </w:pPr>
      <w:r w:rsidRPr="00994313">
        <w:rPr>
          <w:rFonts w:cs="Arial"/>
          <w:b w:val="0"/>
        </w:rPr>
        <w:lastRenderedPageBreak/>
        <w:t xml:space="preserve">Die Investition, die gemeinsam mit dem Partner Oltrogge Werkzeuge GmbH Bielefeld und Perschmann Polen getätigt wurde, stellt eine Erweiterung der gemeinsamen Kooperation in der Materialwirtschaft für die Bereiche Logistik und Einkauf dar, betont </w:t>
      </w:r>
      <w:r w:rsidR="009F04A6" w:rsidRPr="00994313">
        <w:rPr>
          <w:rFonts w:cs="Arial"/>
          <w:b w:val="0"/>
        </w:rPr>
        <w:t xml:space="preserve">der geschäftsführende Gesellschafter </w:t>
      </w:r>
      <w:r w:rsidRPr="00994313">
        <w:rPr>
          <w:rFonts w:cs="Arial"/>
          <w:b w:val="0"/>
        </w:rPr>
        <w:t>Justus Perschmann: „</w:t>
      </w:r>
      <w:r w:rsidR="009F04A6" w:rsidRPr="00994313">
        <w:rPr>
          <w:rFonts w:cs="Arial"/>
          <w:b w:val="0"/>
        </w:rPr>
        <w:t xml:space="preserve">Ich freue mich sehr, dass wir den Betrieb unserer neuen Halle 4 mit modernster Fördertechnik aufnehmen konnten. Damit haben wir einen Meilenstein für die Zukunfts- und Leistungsfähigkeit von Perschmann und unseren Partnern erreicht. Mit der neuen Halle haben wir die Möglichkeit, die gewachsene Sortimentsbreite logistisch abzuwickeln und das Leistungsversprechen für die Kunden auch in Zukunft zu halten. Mein Dank geht an das stets motivierte, kompetente und engagierte Team aus eigenen Mitarbeitern und externen Partnern,“ </w:t>
      </w:r>
      <w:r w:rsidR="00A4060A" w:rsidRPr="00994313">
        <w:rPr>
          <w:rFonts w:cs="Arial"/>
          <w:b w:val="0"/>
        </w:rPr>
        <w:t xml:space="preserve">so </w:t>
      </w:r>
      <w:r w:rsidR="009F04A6" w:rsidRPr="00994313">
        <w:rPr>
          <w:rFonts w:cs="Arial"/>
          <w:b w:val="0"/>
        </w:rPr>
        <w:t>Justus Perschmann, der das Familienunternehmen in fünfter Generation leitet</w:t>
      </w:r>
      <w:r w:rsidR="00A4060A" w:rsidRPr="00994313">
        <w:rPr>
          <w:rFonts w:cs="Arial"/>
          <w:b w:val="0"/>
        </w:rPr>
        <w:t>.</w:t>
      </w:r>
    </w:p>
    <w:p w14:paraId="33767EAD" w14:textId="77777777" w:rsidR="00F562B5" w:rsidRPr="00CB20A9" w:rsidRDefault="00F562B5" w:rsidP="00CB20A9">
      <w:pPr>
        <w:pStyle w:val="WEHeadline"/>
        <w:jc w:val="both"/>
        <w:rPr>
          <w:rFonts w:cs="Arial"/>
          <w:b w:val="0"/>
        </w:rPr>
      </w:pPr>
    </w:p>
    <w:p w14:paraId="2B6DC2E9" w14:textId="4D6AA647" w:rsidR="00A4060A" w:rsidRPr="00A4060A" w:rsidRDefault="00A4060A" w:rsidP="00CB20A9">
      <w:pPr>
        <w:pStyle w:val="WEHeadline"/>
        <w:jc w:val="both"/>
        <w:rPr>
          <w:rFonts w:cs="Arial"/>
          <w:bCs/>
        </w:rPr>
      </w:pPr>
      <w:r w:rsidRPr="00A4060A">
        <w:rPr>
          <w:rFonts w:cs="Arial"/>
          <w:bCs/>
        </w:rPr>
        <w:t>Daten und Zahlen:</w:t>
      </w:r>
    </w:p>
    <w:p w14:paraId="367A1F85" w14:textId="77777777" w:rsidR="00D815C7" w:rsidRPr="00A4060A" w:rsidRDefault="00D815C7" w:rsidP="005B34D8">
      <w:pPr>
        <w:pStyle w:val="WEHeadline"/>
        <w:spacing w:line="240" w:lineRule="auto"/>
        <w:rPr>
          <w:rFonts w:cs="Arial"/>
          <w:b w:val="0"/>
          <w:bCs/>
        </w:rPr>
      </w:pPr>
      <w:r w:rsidRPr="00A4060A">
        <w:rPr>
          <w:rFonts w:cs="Arial"/>
          <w:b w:val="0"/>
          <w:bCs/>
        </w:rPr>
        <w:t>Grundfläche Halle:</w:t>
      </w:r>
      <w:r>
        <w:rPr>
          <w:rFonts w:cs="Arial"/>
          <w:b w:val="0"/>
          <w:bCs/>
        </w:rPr>
        <w:tab/>
        <w:t>ca</w:t>
      </w:r>
      <w:r w:rsidRPr="00A4060A">
        <w:rPr>
          <w:rFonts w:cs="Arial"/>
          <w:b w:val="0"/>
          <w:bCs/>
        </w:rPr>
        <w:t xml:space="preserve">. 4.500 </w:t>
      </w:r>
      <w:r>
        <w:rPr>
          <w:rFonts w:cs="Arial"/>
          <w:b w:val="0"/>
          <w:bCs/>
        </w:rPr>
        <w:t>Quadratmeter</w:t>
      </w:r>
    </w:p>
    <w:p w14:paraId="0617F44E" w14:textId="77777777" w:rsidR="00D815C7" w:rsidRDefault="00D815C7" w:rsidP="005B34D8">
      <w:pPr>
        <w:pStyle w:val="WEHeadline"/>
        <w:spacing w:line="240" w:lineRule="auto"/>
        <w:rPr>
          <w:rFonts w:cs="Arial"/>
          <w:b w:val="0"/>
          <w:bCs/>
        </w:rPr>
      </w:pPr>
      <w:r>
        <w:rPr>
          <w:rFonts w:cs="Arial"/>
          <w:b w:val="0"/>
          <w:bCs/>
        </w:rPr>
        <w:t>Grundsteinlegung:</w:t>
      </w:r>
      <w:r>
        <w:rPr>
          <w:rFonts w:cs="Arial"/>
          <w:b w:val="0"/>
          <w:bCs/>
        </w:rPr>
        <w:tab/>
        <w:t>August 2019</w:t>
      </w:r>
    </w:p>
    <w:p w14:paraId="600416A5" w14:textId="77777777" w:rsidR="00D815C7" w:rsidRDefault="00D815C7" w:rsidP="005B34D8">
      <w:pPr>
        <w:pStyle w:val="WEHeadline"/>
        <w:spacing w:line="240" w:lineRule="auto"/>
        <w:rPr>
          <w:rFonts w:cs="Arial"/>
          <w:b w:val="0"/>
          <w:bCs/>
        </w:rPr>
      </w:pPr>
      <w:r w:rsidRPr="00A4060A">
        <w:rPr>
          <w:rFonts w:cs="Arial"/>
          <w:b w:val="0"/>
          <w:bCs/>
        </w:rPr>
        <w:t>Gesamt</w:t>
      </w:r>
      <w:r>
        <w:rPr>
          <w:rFonts w:cs="Arial"/>
          <w:b w:val="0"/>
          <w:bCs/>
        </w:rPr>
        <w:t>investition</w:t>
      </w:r>
      <w:r w:rsidRPr="00A4060A">
        <w:rPr>
          <w:rFonts w:cs="Arial"/>
          <w:b w:val="0"/>
          <w:bCs/>
        </w:rPr>
        <w:t>:</w:t>
      </w:r>
      <w:r>
        <w:rPr>
          <w:rFonts w:cs="Arial"/>
          <w:b w:val="0"/>
          <w:bCs/>
        </w:rPr>
        <w:tab/>
      </w:r>
      <w:r w:rsidRPr="00A4060A">
        <w:rPr>
          <w:rFonts w:cs="Arial"/>
          <w:b w:val="0"/>
          <w:bCs/>
        </w:rPr>
        <w:t xml:space="preserve">8,8 Mio. </w:t>
      </w:r>
      <w:r>
        <w:rPr>
          <w:rFonts w:cs="Arial"/>
          <w:b w:val="0"/>
          <w:bCs/>
        </w:rPr>
        <w:t>Euro</w:t>
      </w:r>
    </w:p>
    <w:p w14:paraId="17E5AEA1" w14:textId="77777777" w:rsidR="00D815C7" w:rsidRPr="00A4060A" w:rsidRDefault="00D815C7" w:rsidP="00D815C7">
      <w:pPr>
        <w:pStyle w:val="WEHeadline"/>
        <w:jc w:val="both"/>
        <w:rPr>
          <w:rFonts w:cs="Arial"/>
          <w:b w:val="0"/>
          <w:bCs/>
        </w:rPr>
      </w:pPr>
    </w:p>
    <w:p w14:paraId="61692589" w14:textId="77777777" w:rsidR="00D815C7" w:rsidRPr="00A4060A" w:rsidRDefault="00D815C7" w:rsidP="005B34D8">
      <w:pPr>
        <w:pStyle w:val="WEHeadline"/>
        <w:spacing w:line="240" w:lineRule="auto"/>
        <w:jc w:val="both"/>
        <w:rPr>
          <w:rFonts w:cs="Arial"/>
          <w:b w:val="0"/>
          <w:bCs/>
        </w:rPr>
      </w:pPr>
      <w:r w:rsidRPr="00A4060A">
        <w:rPr>
          <w:rFonts w:cs="Arial"/>
          <w:b w:val="0"/>
          <w:bCs/>
        </w:rPr>
        <w:t>Kommission</w:t>
      </w:r>
      <w:r>
        <w:rPr>
          <w:rFonts w:cs="Arial"/>
          <w:b w:val="0"/>
          <w:bCs/>
        </w:rPr>
        <w:t>ierung:</w:t>
      </w:r>
      <w:r>
        <w:rPr>
          <w:rFonts w:cs="Arial"/>
          <w:b w:val="0"/>
          <w:bCs/>
        </w:rPr>
        <w:tab/>
        <w:t>ca</w:t>
      </w:r>
      <w:r w:rsidRPr="00A4060A">
        <w:rPr>
          <w:rFonts w:cs="Arial"/>
          <w:b w:val="0"/>
          <w:bCs/>
        </w:rPr>
        <w:t>. 1.300 Behälterplätze</w:t>
      </w:r>
      <w:r>
        <w:rPr>
          <w:rFonts w:cs="Arial"/>
          <w:b w:val="0"/>
          <w:bCs/>
        </w:rPr>
        <w:t xml:space="preserve"> z</w:t>
      </w:r>
      <w:r w:rsidRPr="00A4060A">
        <w:rPr>
          <w:rFonts w:cs="Arial"/>
          <w:b w:val="0"/>
          <w:bCs/>
        </w:rPr>
        <w:t>ur Zwischenlagerung von Behältern</w:t>
      </w:r>
    </w:p>
    <w:p w14:paraId="19D1EAD0" w14:textId="77777777" w:rsidR="00D815C7" w:rsidRPr="00A4060A" w:rsidRDefault="00D815C7" w:rsidP="005B34D8">
      <w:pPr>
        <w:pStyle w:val="WEHeadline"/>
        <w:spacing w:line="240" w:lineRule="auto"/>
        <w:jc w:val="both"/>
        <w:rPr>
          <w:rFonts w:cs="Arial"/>
          <w:b w:val="0"/>
          <w:bCs/>
        </w:rPr>
      </w:pPr>
      <w:r w:rsidRPr="00A4060A">
        <w:rPr>
          <w:rFonts w:cs="Arial"/>
          <w:b w:val="0"/>
          <w:bCs/>
        </w:rPr>
        <w:t>Warenausgang:</w:t>
      </w:r>
      <w:r>
        <w:rPr>
          <w:rFonts w:cs="Arial"/>
          <w:b w:val="0"/>
          <w:bCs/>
        </w:rPr>
        <w:t xml:space="preserve"> </w:t>
      </w:r>
      <w:r>
        <w:rPr>
          <w:rFonts w:cs="Arial"/>
          <w:b w:val="0"/>
          <w:bCs/>
        </w:rPr>
        <w:tab/>
        <w:t>i</w:t>
      </w:r>
      <w:r w:rsidRPr="00A4060A">
        <w:rPr>
          <w:rFonts w:cs="Arial"/>
          <w:b w:val="0"/>
          <w:bCs/>
        </w:rPr>
        <w:t>nsge</w:t>
      </w:r>
      <w:r>
        <w:rPr>
          <w:rFonts w:cs="Arial"/>
          <w:b w:val="0"/>
          <w:bCs/>
        </w:rPr>
        <w:t xml:space="preserve">samt </w:t>
      </w:r>
      <w:r w:rsidRPr="00A4060A">
        <w:rPr>
          <w:rFonts w:cs="Arial"/>
          <w:b w:val="0"/>
          <w:bCs/>
        </w:rPr>
        <w:t>24 Packplätze auf 2 Ebenen</w:t>
      </w:r>
    </w:p>
    <w:p w14:paraId="2529F293" w14:textId="77777777" w:rsidR="00D815C7" w:rsidRDefault="00D815C7" w:rsidP="00D815C7">
      <w:pPr>
        <w:pStyle w:val="WEHeadline"/>
        <w:jc w:val="both"/>
        <w:rPr>
          <w:rFonts w:cs="Arial"/>
          <w:b w:val="0"/>
        </w:rPr>
      </w:pPr>
    </w:p>
    <w:p w14:paraId="554BB00B" w14:textId="77777777" w:rsidR="00D815C7" w:rsidRDefault="00D815C7" w:rsidP="00D815C7">
      <w:pPr>
        <w:pStyle w:val="WEHeadline"/>
        <w:jc w:val="both"/>
        <w:rPr>
          <w:rFonts w:cs="Arial"/>
          <w:b w:val="0"/>
        </w:rPr>
      </w:pPr>
      <w:r>
        <w:rPr>
          <w:rFonts w:cs="Arial"/>
          <w:b w:val="0"/>
        </w:rPr>
        <w:t>Art der Lagerplätze:</w:t>
      </w:r>
    </w:p>
    <w:p w14:paraId="53AD6A24" w14:textId="77777777" w:rsidR="00D815C7" w:rsidRPr="00A4060A" w:rsidRDefault="00D815C7" w:rsidP="005B34D8">
      <w:pPr>
        <w:pStyle w:val="WEHeadline"/>
        <w:spacing w:line="240" w:lineRule="auto"/>
        <w:jc w:val="both"/>
        <w:rPr>
          <w:rFonts w:cs="Arial"/>
          <w:b w:val="0"/>
        </w:rPr>
      </w:pPr>
      <w:r w:rsidRPr="00A4060A">
        <w:rPr>
          <w:rFonts w:cs="Arial"/>
          <w:b w:val="0"/>
        </w:rPr>
        <w:t>Fachbodenlagerung</w:t>
      </w:r>
      <w:r>
        <w:rPr>
          <w:rFonts w:cs="Arial"/>
          <w:b w:val="0"/>
        </w:rPr>
        <w:t xml:space="preserve">: </w:t>
      </w:r>
      <w:r>
        <w:rPr>
          <w:rFonts w:cs="Arial"/>
          <w:b w:val="0"/>
        </w:rPr>
        <w:tab/>
        <w:t>+ 15.106 (Gesamtzahl um ca. 48 % erhöht)</w:t>
      </w:r>
    </w:p>
    <w:p w14:paraId="3ECDC03E" w14:textId="77777777" w:rsidR="00D815C7" w:rsidRDefault="00D815C7" w:rsidP="005B34D8">
      <w:pPr>
        <w:pStyle w:val="WEHeadline"/>
        <w:spacing w:line="240" w:lineRule="auto"/>
        <w:jc w:val="both"/>
        <w:rPr>
          <w:rFonts w:cs="Arial"/>
          <w:b w:val="0"/>
        </w:rPr>
      </w:pPr>
      <w:r>
        <w:rPr>
          <w:rFonts w:cs="Arial"/>
          <w:b w:val="0"/>
        </w:rPr>
        <w:t xml:space="preserve">Palettenlagerung: </w:t>
      </w:r>
      <w:r>
        <w:rPr>
          <w:rFonts w:cs="Arial"/>
          <w:b w:val="0"/>
        </w:rPr>
        <w:tab/>
        <w:t>+ 1.485 (Gesamtzahl um ca. 88 % erhöht)</w:t>
      </w:r>
    </w:p>
    <w:p w14:paraId="7654EA34" w14:textId="77777777" w:rsidR="00D815C7" w:rsidRDefault="00D815C7" w:rsidP="005B34D8">
      <w:pPr>
        <w:pStyle w:val="WEHeadline"/>
        <w:spacing w:line="240" w:lineRule="auto"/>
        <w:jc w:val="both"/>
        <w:rPr>
          <w:rFonts w:cs="Arial"/>
          <w:b w:val="0"/>
        </w:rPr>
      </w:pPr>
      <w:r>
        <w:rPr>
          <w:rFonts w:cs="Arial"/>
          <w:b w:val="0"/>
        </w:rPr>
        <w:t>Schubladenpark:</w:t>
      </w:r>
      <w:r>
        <w:rPr>
          <w:rFonts w:cs="Arial"/>
          <w:b w:val="0"/>
        </w:rPr>
        <w:tab/>
        <w:t>insgesamt 50.668</w:t>
      </w:r>
    </w:p>
    <w:p w14:paraId="7FF76DAF" w14:textId="39478D1B" w:rsidR="007E66E7" w:rsidRDefault="007E66E7" w:rsidP="00704194">
      <w:pPr>
        <w:pStyle w:val="WEHeadline"/>
        <w:jc w:val="both"/>
        <w:rPr>
          <w:rFonts w:cs="Arial"/>
          <w:b w:val="0"/>
        </w:rPr>
      </w:pPr>
    </w:p>
    <w:p w14:paraId="08FD228C" w14:textId="7C7FDD53" w:rsidR="005531F5" w:rsidRDefault="005531F5" w:rsidP="00704194">
      <w:pPr>
        <w:pStyle w:val="WEHeadline"/>
        <w:jc w:val="both"/>
        <w:rPr>
          <w:rFonts w:cs="Arial"/>
          <w:b w:val="0"/>
        </w:rPr>
      </w:pPr>
      <w:r>
        <w:rPr>
          <w:rFonts w:cs="Arial"/>
          <w:b w:val="0"/>
        </w:rPr>
        <w:t>Für weitere Informationen rund um die neue Logistikhalle stehen Ihnen die Ansprechpartner der Perschmann Gruppe gerne zur Verfügung.</w:t>
      </w:r>
    </w:p>
    <w:p w14:paraId="608CDB5E" w14:textId="505ABA07" w:rsidR="00704194" w:rsidRDefault="00704194" w:rsidP="00704194">
      <w:pPr>
        <w:pStyle w:val="WEHeadline"/>
        <w:jc w:val="both"/>
        <w:rPr>
          <w:rFonts w:cs="Arial"/>
          <w:b w:val="0"/>
        </w:rPr>
      </w:pPr>
    </w:p>
    <w:p w14:paraId="439F8891" w14:textId="77777777" w:rsidR="005531F5" w:rsidRDefault="005531F5" w:rsidP="00704194">
      <w:pPr>
        <w:pStyle w:val="WEHeadline"/>
        <w:jc w:val="both"/>
        <w:rPr>
          <w:rFonts w:cs="Arial"/>
          <w:b w:val="0"/>
        </w:rPr>
      </w:pPr>
    </w:p>
    <w:p w14:paraId="49CD7364" w14:textId="77777777" w:rsidR="00704194" w:rsidRPr="00B17DDB" w:rsidRDefault="00704194" w:rsidP="00704194">
      <w:pPr>
        <w:pStyle w:val="WEHeadline"/>
        <w:jc w:val="both"/>
        <w:rPr>
          <w:rFonts w:cs="Arial"/>
        </w:rPr>
      </w:pPr>
      <w:r w:rsidRPr="00B17DDB">
        <w:rPr>
          <w:rFonts w:cs="Arial"/>
        </w:rPr>
        <w:t>Über die Perschmann Gruppe</w:t>
      </w:r>
    </w:p>
    <w:p w14:paraId="69D0A448" w14:textId="192EDDB0" w:rsidR="00704194" w:rsidRDefault="00704194" w:rsidP="00994313">
      <w:pPr>
        <w:pStyle w:val="WEHeadline"/>
        <w:jc w:val="both"/>
        <w:rPr>
          <w:rFonts w:cs="Arial"/>
          <w:b w:val="0"/>
        </w:rPr>
      </w:pPr>
      <w:r w:rsidRPr="00B17DDB">
        <w:rPr>
          <w:rFonts w:cs="Arial"/>
          <w:b w:val="0"/>
        </w:rPr>
        <w:t xml:space="preserve">Die </w:t>
      </w:r>
      <w:proofErr w:type="spellStart"/>
      <w:r w:rsidRPr="00B17DDB">
        <w:rPr>
          <w:rFonts w:cs="Arial"/>
          <w:b w:val="0"/>
        </w:rPr>
        <w:t>Hch</w:t>
      </w:r>
      <w:proofErr w:type="spellEnd"/>
      <w:r w:rsidRPr="00B17DDB">
        <w:rPr>
          <w:rFonts w:cs="Arial"/>
          <w:b w:val="0"/>
        </w:rPr>
        <w:t xml:space="preserve">. Perschmann GmbH wurde im Jahr 1866 unter anderem als Handelshaus für Werkzeuge gegründet und befindet sich seither in Familienhand. Neben dem Hauptsitz in Braunschweig unterhält der </w:t>
      </w:r>
      <w:r w:rsidRPr="001F156B">
        <w:rPr>
          <w:rFonts w:cs="Arial"/>
          <w:b w:val="0"/>
        </w:rPr>
        <w:t>Systempartner für Qualitätswerkzeuge</w:t>
      </w:r>
      <w:r w:rsidRPr="00B17DDB" w:rsidDel="001F156B">
        <w:rPr>
          <w:rFonts w:cs="Arial"/>
          <w:b w:val="0"/>
        </w:rPr>
        <w:t xml:space="preserve"> </w:t>
      </w:r>
      <w:r w:rsidRPr="00980FDB">
        <w:rPr>
          <w:rFonts w:cs="Arial"/>
          <w:b w:val="0"/>
        </w:rPr>
        <w:t>heute zwei weitere Standorte: Berlin und Poznań in Polen. Der Umsatz mit Qualitätswerkzeugen lag 20</w:t>
      </w:r>
      <w:r w:rsidR="00EF3B45" w:rsidRPr="00980FDB">
        <w:rPr>
          <w:rFonts w:cs="Arial"/>
          <w:b w:val="0"/>
        </w:rPr>
        <w:t>20</w:t>
      </w:r>
      <w:r w:rsidRPr="00980FDB">
        <w:rPr>
          <w:rFonts w:cs="Arial"/>
          <w:b w:val="0"/>
        </w:rPr>
        <w:t xml:space="preserve"> bei rund </w:t>
      </w:r>
      <w:r w:rsidR="002457FA">
        <w:rPr>
          <w:rFonts w:cs="Arial"/>
          <w:b w:val="0"/>
        </w:rPr>
        <w:t>100</w:t>
      </w:r>
      <w:r w:rsidRPr="00980FDB">
        <w:rPr>
          <w:rFonts w:cs="Arial"/>
          <w:b w:val="0"/>
        </w:rPr>
        <w:t xml:space="preserve"> Millionen</w:t>
      </w:r>
      <w:r w:rsidRPr="00B17DDB">
        <w:rPr>
          <w:rFonts w:cs="Arial"/>
          <w:b w:val="0"/>
        </w:rPr>
        <w:t xml:space="preserve"> Euro. Die </w:t>
      </w:r>
      <w:proofErr w:type="spellStart"/>
      <w:r w:rsidRPr="00B17DDB">
        <w:rPr>
          <w:rFonts w:cs="Arial"/>
          <w:b w:val="0"/>
        </w:rPr>
        <w:t>Hch</w:t>
      </w:r>
      <w:proofErr w:type="spellEnd"/>
      <w:r w:rsidRPr="00B17DDB">
        <w:rPr>
          <w:rFonts w:cs="Arial"/>
          <w:b w:val="0"/>
        </w:rPr>
        <w:t xml:space="preserve">. Perschmann GmbH ist der Ursprung der Perschmann Gruppe, zu der auch die Perschmann Calibration GmbH, </w:t>
      </w:r>
      <w:r w:rsidRPr="001F156B">
        <w:rPr>
          <w:rFonts w:cs="Arial"/>
          <w:b w:val="0"/>
        </w:rPr>
        <w:t>einer der</w:t>
      </w:r>
      <w:r w:rsidRPr="00B17DDB">
        <w:rPr>
          <w:rFonts w:cs="Arial"/>
          <w:b w:val="0"/>
        </w:rPr>
        <w:t xml:space="preserve"> Marktführer für Kalibrierdienstleistungen in Deutschland, </w:t>
      </w:r>
      <w:r>
        <w:rPr>
          <w:rFonts w:cs="Arial"/>
          <w:b w:val="0"/>
        </w:rPr>
        <w:t>die F&amp;M Werkzeug- und Maschinenbau GmbH in Berlin</w:t>
      </w:r>
      <w:r w:rsidR="0091622A">
        <w:rPr>
          <w:rFonts w:cs="Arial"/>
          <w:b w:val="0"/>
        </w:rPr>
        <w:t xml:space="preserve"> - </w:t>
      </w:r>
      <w:r w:rsidR="002457FA">
        <w:rPr>
          <w:rFonts w:cs="Arial"/>
          <w:b w:val="0"/>
        </w:rPr>
        <w:t xml:space="preserve">entwickelt digitale Werkzeuge </w:t>
      </w:r>
      <w:r w:rsidRPr="001F156B">
        <w:rPr>
          <w:rFonts w:cs="Arial"/>
          <w:b w:val="0"/>
        </w:rPr>
        <w:t>für die zerspanende Fertigung</w:t>
      </w:r>
      <w:r w:rsidR="0091622A">
        <w:rPr>
          <w:rFonts w:cs="Arial"/>
          <w:b w:val="0"/>
        </w:rPr>
        <w:t xml:space="preserve"> - </w:t>
      </w:r>
      <w:r w:rsidRPr="00B17DDB">
        <w:rPr>
          <w:rFonts w:cs="Arial"/>
          <w:b w:val="0"/>
        </w:rPr>
        <w:t xml:space="preserve">sowie die Perschmann Business Services GmbH zählen. Letztere bündelt als </w:t>
      </w:r>
      <w:proofErr w:type="spellStart"/>
      <w:r w:rsidRPr="00B17DDB">
        <w:rPr>
          <w:rFonts w:cs="Arial"/>
          <w:b w:val="0"/>
        </w:rPr>
        <w:t>Shared</w:t>
      </w:r>
      <w:proofErr w:type="spellEnd"/>
      <w:r w:rsidRPr="00B17DDB">
        <w:rPr>
          <w:rFonts w:cs="Arial"/>
          <w:b w:val="0"/>
        </w:rPr>
        <w:t xml:space="preserve"> Services Center die administrativen Fachabteilungen der </w:t>
      </w:r>
      <w:r w:rsidRPr="00B17DDB">
        <w:rPr>
          <w:rFonts w:cs="Arial"/>
          <w:b w:val="0"/>
        </w:rPr>
        <w:lastRenderedPageBreak/>
        <w:t xml:space="preserve">Unternehmensgruppe. Die Perschmann Gruppe </w:t>
      </w:r>
      <w:r w:rsidRPr="00980FDB">
        <w:rPr>
          <w:rFonts w:cs="Arial"/>
          <w:b w:val="0"/>
        </w:rPr>
        <w:t xml:space="preserve">mit </w:t>
      </w:r>
      <w:r w:rsidR="008543FE">
        <w:rPr>
          <w:rFonts w:cs="Arial"/>
          <w:b w:val="0"/>
        </w:rPr>
        <w:t xml:space="preserve">über </w:t>
      </w:r>
      <w:r w:rsidR="00BC668E" w:rsidRPr="00980FDB">
        <w:rPr>
          <w:rFonts w:cs="Arial"/>
          <w:b w:val="0"/>
        </w:rPr>
        <w:t>5</w:t>
      </w:r>
      <w:r w:rsidR="00BC668E">
        <w:rPr>
          <w:rFonts w:cs="Arial"/>
          <w:b w:val="0"/>
        </w:rPr>
        <w:t>00</w:t>
      </w:r>
      <w:r w:rsidR="00BC668E" w:rsidRPr="00980FDB">
        <w:rPr>
          <w:rFonts w:cs="Arial"/>
          <w:b w:val="0"/>
        </w:rPr>
        <w:t xml:space="preserve"> </w:t>
      </w:r>
      <w:r w:rsidRPr="00980FDB">
        <w:rPr>
          <w:rFonts w:cs="Arial"/>
          <w:b w:val="0"/>
        </w:rPr>
        <w:t>Mitarbeitenden</w:t>
      </w:r>
      <w:r w:rsidRPr="00B17DDB">
        <w:rPr>
          <w:rFonts w:cs="Arial"/>
          <w:b w:val="0"/>
        </w:rPr>
        <w:t xml:space="preserve"> ist langjähriger Partner der Hoffmann Group – Europas führender Systempartner für Qualitätswerkzeuge.</w:t>
      </w:r>
    </w:p>
    <w:p w14:paraId="26299129" w14:textId="4B9CCDC7" w:rsidR="00704194" w:rsidRPr="005531F5" w:rsidRDefault="00704194" w:rsidP="00994313">
      <w:pPr>
        <w:pStyle w:val="Kopfzeile"/>
        <w:tabs>
          <w:tab w:val="left" w:pos="0"/>
          <w:tab w:val="left" w:pos="1843"/>
          <w:tab w:val="left" w:pos="3969"/>
          <w:tab w:val="left" w:pos="4678"/>
        </w:tabs>
        <w:spacing w:line="360" w:lineRule="auto"/>
        <w:rPr>
          <w:rFonts w:ascii="Arial" w:hAnsi="Arial" w:cs="Arial"/>
          <w:color w:val="0000FF"/>
          <w:sz w:val="20"/>
          <w:szCs w:val="20"/>
          <w:u w:val="single"/>
        </w:rPr>
      </w:pPr>
      <w:r w:rsidRPr="00704194">
        <w:rPr>
          <w:rFonts w:ascii="Arial" w:hAnsi="Arial" w:cs="Arial"/>
          <w:sz w:val="20"/>
          <w:szCs w:val="20"/>
        </w:rPr>
        <w:t xml:space="preserve">Weitere Informationen unter </w:t>
      </w:r>
      <w:hyperlink r:id="rId8" w:history="1">
        <w:r w:rsidRPr="00704194">
          <w:rPr>
            <w:rStyle w:val="Hyperlink"/>
            <w:rFonts w:ascii="Arial" w:hAnsi="Arial" w:cs="Arial"/>
            <w:sz w:val="20"/>
            <w:szCs w:val="20"/>
          </w:rPr>
          <w:t>www.perschmann.de</w:t>
        </w:r>
      </w:hyperlink>
      <w:r w:rsidRPr="00704194">
        <w:rPr>
          <w:rFonts w:ascii="Arial" w:hAnsi="Arial" w:cs="Arial"/>
          <w:sz w:val="20"/>
          <w:szCs w:val="20"/>
        </w:rPr>
        <w:t xml:space="preserve">, </w:t>
      </w:r>
      <w:hyperlink r:id="rId9" w:history="1">
        <w:r w:rsidRPr="00704194">
          <w:rPr>
            <w:rStyle w:val="Hyperlink"/>
            <w:rFonts w:ascii="Arial" w:hAnsi="Arial" w:cs="Arial"/>
            <w:sz w:val="20"/>
            <w:szCs w:val="20"/>
          </w:rPr>
          <w:t>www.facebook.de/PerschmannGruppe</w:t>
        </w:r>
      </w:hyperlink>
      <w:r w:rsidRPr="00704194">
        <w:rPr>
          <w:rFonts w:ascii="Arial" w:hAnsi="Arial" w:cs="Arial"/>
          <w:sz w:val="20"/>
          <w:szCs w:val="20"/>
        </w:rPr>
        <w:t xml:space="preserve">, </w:t>
      </w:r>
      <w:r w:rsidRPr="00704194">
        <w:rPr>
          <w:rFonts w:ascii="Arial" w:hAnsi="Arial" w:cs="Arial"/>
          <w:sz w:val="20"/>
          <w:szCs w:val="20"/>
        </w:rPr>
        <w:br/>
      </w:r>
      <w:hyperlink r:id="rId10" w:history="1">
        <w:r w:rsidRPr="00704194">
          <w:rPr>
            <w:rStyle w:val="Hyperlink"/>
            <w:rFonts w:ascii="Arial" w:hAnsi="Arial" w:cs="Arial"/>
            <w:sz w:val="20"/>
            <w:szCs w:val="20"/>
          </w:rPr>
          <w:t>www.linkedin.com/company/hch-perschmann-gmbh</w:t>
        </w:r>
      </w:hyperlink>
      <w:r w:rsidRPr="00704194">
        <w:rPr>
          <w:rFonts w:ascii="Arial" w:hAnsi="Arial" w:cs="Arial"/>
          <w:sz w:val="20"/>
          <w:szCs w:val="20"/>
        </w:rPr>
        <w:t xml:space="preserve"> und </w:t>
      </w:r>
      <w:hyperlink r:id="rId11" w:history="1">
        <w:r w:rsidRPr="00704194">
          <w:rPr>
            <w:rStyle w:val="Hyperlink"/>
            <w:rFonts w:ascii="Arial" w:hAnsi="Arial" w:cs="Arial"/>
            <w:sz w:val="20"/>
            <w:szCs w:val="20"/>
          </w:rPr>
          <w:t>https://www.youtube.com</w:t>
        </w:r>
      </w:hyperlink>
    </w:p>
    <w:sectPr w:rsidR="00704194" w:rsidRPr="005531F5" w:rsidSect="00DD3E2B">
      <w:headerReference w:type="default" r:id="rId12"/>
      <w:footerReference w:type="default" r:id="rId13"/>
      <w:pgSz w:w="11900" w:h="16840"/>
      <w:pgMar w:top="2105" w:right="1701" w:bottom="2268"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6D5F" w14:textId="77777777" w:rsidR="004F1A05" w:rsidRDefault="004F1A05">
      <w:r>
        <w:separator/>
      </w:r>
    </w:p>
  </w:endnote>
  <w:endnote w:type="continuationSeparator" w:id="0">
    <w:p w14:paraId="51C58713" w14:textId="77777777" w:rsidR="004F1A05" w:rsidRDefault="004F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843"/>
      <w:gridCol w:w="2835"/>
    </w:tblGrid>
    <w:tr w:rsidR="00BF2328" w:rsidRPr="00932FED" w14:paraId="4987C108" w14:textId="77777777" w:rsidTr="0023635B">
      <w:tc>
        <w:tcPr>
          <w:tcW w:w="4395" w:type="dxa"/>
          <w:gridSpan w:val="2"/>
        </w:tcPr>
        <w:p w14:paraId="12AD3A49" w14:textId="77777777" w:rsidR="00BF2328" w:rsidRPr="00D774CE" w:rsidRDefault="00BF2328" w:rsidP="00BF2328">
          <w:pPr>
            <w:pStyle w:val="WE-Flietext"/>
            <w:spacing w:before="200" w:line="240" w:lineRule="auto"/>
            <w:rPr>
              <w:rFonts w:ascii="Myriad Pro" w:hAnsi="Myriad Pro" w:cs="Arial"/>
              <w:sz w:val="16"/>
              <w:szCs w:val="16"/>
            </w:rPr>
          </w:pPr>
          <w:proofErr w:type="spellStart"/>
          <w:r>
            <w:rPr>
              <w:rFonts w:ascii="Myriad Pro" w:hAnsi="Myriad Pro" w:cs="Arial"/>
              <w:b/>
              <w:sz w:val="16"/>
              <w:szCs w:val="16"/>
            </w:rPr>
            <w:t>Hch</w:t>
          </w:r>
          <w:proofErr w:type="spellEnd"/>
          <w:r>
            <w:rPr>
              <w:rFonts w:ascii="Myriad Pro" w:hAnsi="Myriad Pro" w:cs="Arial"/>
              <w:b/>
              <w:sz w:val="16"/>
              <w:szCs w:val="16"/>
            </w:rPr>
            <w:t>. Perschmann</w:t>
          </w:r>
          <w:r w:rsidRPr="003F5E8E">
            <w:rPr>
              <w:rFonts w:ascii="Myriad Pro" w:hAnsi="Myriad Pro" w:cs="Arial"/>
              <w:b/>
              <w:sz w:val="16"/>
              <w:szCs w:val="16"/>
            </w:rPr>
            <w:t xml:space="preserve"> GmbH</w:t>
          </w:r>
        </w:p>
      </w:tc>
      <w:tc>
        <w:tcPr>
          <w:tcW w:w="4678" w:type="dxa"/>
          <w:gridSpan w:val="2"/>
        </w:tcPr>
        <w:p w14:paraId="1AA1BACB" w14:textId="77777777" w:rsidR="00BF2328" w:rsidRPr="00932FED" w:rsidRDefault="00BF2328" w:rsidP="00BF2328">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BF2328" w:rsidRPr="00D774CE" w14:paraId="302AE7E8" w14:textId="77777777" w:rsidTr="0023635B">
      <w:tc>
        <w:tcPr>
          <w:tcW w:w="1843" w:type="dxa"/>
        </w:tcPr>
        <w:p w14:paraId="78052E17"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552" w:type="dxa"/>
        </w:tcPr>
        <w:p w14:paraId="79C60E8E"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w:t>
          </w:r>
          <w:r w:rsidRPr="00807D26">
            <w:rPr>
              <w:rFonts w:ascii="Myriad Pro" w:hAnsi="Myriad Pro" w:cs="Arial"/>
              <w:sz w:val="16"/>
              <w:szCs w:val="16"/>
            </w:rPr>
            <w:t>00</w:t>
          </w:r>
        </w:p>
      </w:tc>
      <w:tc>
        <w:tcPr>
          <w:tcW w:w="1843" w:type="dxa"/>
        </w:tcPr>
        <w:p w14:paraId="3E29547F" w14:textId="400FD96E" w:rsidR="00BF2328" w:rsidRPr="00D774CE" w:rsidRDefault="00704194" w:rsidP="00BF2328">
          <w:pPr>
            <w:pStyle w:val="WE-Flietext"/>
            <w:spacing w:line="240" w:lineRule="auto"/>
            <w:rPr>
              <w:rFonts w:ascii="Myriad Pro" w:hAnsi="Myriad Pro" w:cs="Arial"/>
              <w:sz w:val="16"/>
              <w:szCs w:val="16"/>
            </w:rPr>
          </w:pPr>
          <w:r>
            <w:rPr>
              <w:rFonts w:ascii="Myriad Pro" w:hAnsi="Myriad Pro" w:cs="Arial"/>
              <w:sz w:val="16"/>
              <w:szCs w:val="16"/>
            </w:rPr>
            <w:t>J</w:t>
          </w:r>
          <w:r w:rsidR="00BF2328">
            <w:rPr>
              <w:rFonts w:ascii="Myriad Pro" w:hAnsi="Myriad Pro" w:cs="Arial"/>
              <w:sz w:val="16"/>
              <w:szCs w:val="16"/>
            </w:rPr>
            <w:t xml:space="preserve">an </w:t>
          </w:r>
          <w:r>
            <w:rPr>
              <w:rFonts w:ascii="Myriad Pro" w:hAnsi="Myriad Pro" w:cs="Arial"/>
              <w:sz w:val="16"/>
              <w:szCs w:val="16"/>
            </w:rPr>
            <w:t>Lau</w:t>
          </w:r>
          <w:r w:rsidR="00BF2328">
            <w:rPr>
              <w:rFonts w:ascii="Myriad Pro" w:hAnsi="Myriad Pro" w:cs="Arial"/>
              <w:sz w:val="16"/>
              <w:szCs w:val="16"/>
            </w:rPr>
            <w:t>er</w:t>
          </w:r>
        </w:p>
      </w:tc>
      <w:tc>
        <w:tcPr>
          <w:tcW w:w="2835" w:type="dxa"/>
        </w:tcPr>
        <w:p w14:paraId="529B702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BF2328" w:rsidRPr="00D774CE" w14:paraId="15C332AB" w14:textId="77777777" w:rsidTr="0023635B">
      <w:tc>
        <w:tcPr>
          <w:tcW w:w="1843" w:type="dxa"/>
        </w:tcPr>
        <w:p w14:paraId="790F714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552" w:type="dxa"/>
        </w:tcPr>
        <w:p w14:paraId="607A250F"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w:t>
          </w:r>
          <w:r>
            <w:rPr>
              <w:rFonts w:ascii="Myriad Pro" w:hAnsi="Myriad Pro" w:cs="Arial"/>
              <w:sz w:val="16"/>
              <w:szCs w:val="16"/>
            </w:rPr>
            <w:t>52</w:t>
          </w:r>
        </w:p>
      </w:tc>
      <w:tc>
        <w:tcPr>
          <w:tcW w:w="1843" w:type="dxa"/>
        </w:tcPr>
        <w:p w14:paraId="48EC8FFC"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65C80B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BF2328" w:rsidRPr="00D774CE" w14:paraId="09F21B87" w14:textId="77777777" w:rsidTr="0023635B">
      <w:tc>
        <w:tcPr>
          <w:tcW w:w="1843" w:type="dxa"/>
        </w:tcPr>
        <w:p w14:paraId="7C7B8E74"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552" w:type="dxa"/>
        </w:tcPr>
        <w:p w14:paraId="2B14EB28"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843" w:type="dxa"/>
        </w:tcPr>
        <w:p w14:paraId="5C8E307A"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55E69515" w14:textId="44C982AF" w:rsidR="00BF2328" w:rsidRPr="00D774CE" w:rsidRDefault="00BF2328" w:rsidP="00BF2328">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sidR="00704194">
            <w:rPr>
              <w:rFonts w:ascii="Myriad Pro" w:hAnsi="Myriad Pro" w:cs="Arial"/>
              <w:sz w:val="16"/>
              <w:szCs w:val="16"/>
            </w:rPr>
            <w:t>j.lau</w:t>
          </w:r>
          <w:r>
            <w:rPr>
              <w:rFonts w:ascii="Myriad Pro" w:hAnsi="Myriad Pro" w:cs="Arial"/>
              <w:sz w:val="16"/>
              <w:szCs w:val="16"/>
            </w:rPr>
            <w:t>er@profil-marketing.com</w:t>
          </w:r>
        </w:p>
      </w:tc>
    </w:tr>
  </w:tbl>
  <w:p w14:paraId="19A107B0" w14:textId="77777777" w:rsidR="008F62CD" w:rsidRPr="00DA2804" w:rsidRDefault="008F62CD"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FFC8" w14:textId="77777777" w:rsidR="004F1A05" w:rsidRDefault="004F1A05">
      <w:r>
        <w:separator/>
      </w:r>
    </w:p>
  </w:footnote>
  <w:footnote w:type="continuationSeparator" w:id="0">
    <w:p w14:paraId="12E2FEAD" w14:textId="77777777" w:rsidR="004F1A05" w:rsidRDefault="004F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137" w14:textId="7070FEC4" w:rsidR="008F62CD" w:rsidRPr="002E704C" w:rsidRDefault="0023635B" w:rsidP="003F5E8E">
    <w:pPr>
      <w:pStyle w:val="Kopfzeile"/>
      <w:tabs>
        <w:tab w:val="clear" w:pos="4536"/>
        <w:tab w:val="clear" w:pos="9072"/>
        <w:tab w:val="left" w:pos="7500"/>
      </w:tabs>
      <w:rPr>
        <w:rFonts w:ascii="Arial" w:hAnsi="Arial" w:cs="Arial"/>
      </w:rPr>
    </w:pPr>
    <w:r>
      <w:rPr>
        <w:rFonts w:ascii="Arial" w:hAnsi="Arial" w:cs="Arial"/>
        <w:noProof/>
      </w:rPr>
      <w:drawing>
        <wp:anchor distT="0" distB="0" distL="114300" distR="114300" simplePos="0" relativeHeight="251659264" behindDoc="0" locked="0" layoutInCell="1" allowOverlap="1" wp14:anchorId="572EF9DE" wp14:editId="7EAF4DB4">
          <wp:simplePos x="0" y="0"/>
          <wp:positionH relativeFrom="column">
            <wp:posOffset>2802890</wp:posOffset>
          </wp:positionH>
          <wp:positionV relativeFrom="paragraph">
            <wp:posOffset>-112486</wp:posOffset>
          </wp:positionV>
          <wp:extent cx="2609850" cy="442595"/>
          <wp:effectExtent l="0" t="0" r="635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609850" cy="442595"/>
                  </a:xfrm>
                  <a:prstGeom prst="rect">
                    <a:avLst/>
                  </a:prstGeom>
                </pic:spPr>
              </pic:pic>
            </a:graphicData>
          </a:graphic>
          <wp14:sizeRelH relativeFrom="margin">
            <wp14:pctWidth>0</wp14:pctWidth>
          </wp14:sizeRelH>
          <wp14:sizeRelV relativeFrom="margin">
            <wp14:pctHeight>0</wp14:pctHeight>
          </wp14:sizeRelV>
        </wp:anchor>
      </w:drawing>
    </w:r>
    <w:r w:rsidR="008F62CD" w:rsidRPr="002E704C">
      <w:rPr>
        <w:rFonts w:ascii="Arial" w:hAnsi="Arial" w:cs="Arial"/>
        <w:noProof/>
        <w:highlight w:val="yellow"/>
      </w:rPr>
      <mc:AlternateContent>
        <mc:Choice Requires="wps">
          <w:drawing>
            <wp:anchor distT="0" distB="0" distL="114300" distR="114300" simplePos="0" relativeHeight="251658240" behindDoc="1" locked="0" layoutInCell="1" allowOverlap="1" wp14:anchorId="25FE07F6" wp14:editId="645DB2DA">
              <wp:simplePos x="0" y="0"/>
              <wp:positionH relativeFrom="column">
                <wp:posOffset>-1080135</wp:posOffset>
              </wp:positionH>
              <wp:positionV relativeFrom="paragraph">
                <wp:posOffset>-720090</wp:posOffset>
              </wp:positionV>
              <wp:extent cx="361950" cy="10692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692130"/>
                      </a:xfrm>
                      <a:prstGeom prst="rect">
                        <a:avLst/>
                      </a:prstGeom>
                      <a:solidFill>
                        <a:srgbClr val="FF7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EE29" id="Rectangle 1" o:spid="_x0000_s1026" style="position:absolute;margin-left:-85.05pt;margin-top:-56.7pt;width:28.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" fillcolor="#ff7000" stroked="f">
              <v:textbox inset=",7.2pt,,7.2pt"/>
            </v:rect>
          </w:pict>
        </mc:Fallback>
      </mc:AlternateContent>
    </w:r>
    <w:r w:rsidR="008F62CD" w:rsidRPr="002E704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9F"/>
    <w:multiLevelType w:val="hybridMultilevel"/>
    <w:tmpl w:val="00566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012FDB"/>
    <w:multiLevelType w:val="hybridMultilevel"/>
    <w:tmpl w:val="B4B067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78"/>
    <w:rsid w:val="00001FCD"/>
    <w:rsid w:val="00014F71"/>
    <w:rsid w:val="000241A7"/>
    <w:rsid w:val="00031ABC"/>
    <w:rsid w:val="00043E42"/>
    <w:rsid w:val="00063F65"/>
    <w:rsid w:val="000644A5"/>
    <w:rsid w:val="00074956"/>
    <w:rsid w:val="0008686A"/>
    <w:rsid w:val="00097807"/>
    <w:rsid w:val="000A053D"/>
    <w:rsid w:val="000A14C7"/>
    <w:rsid w:val="000A71FA"/>
    <w:rsid w:val="000B2EB6"/>
    <w:rsid w:val="000D0C0E"/>
    <w:rsid w:val="000D31BF"/>
    <w:rsid w:val="000D6E11"/>
    <w:rsid w:val="000E22F8"/>
    <w:rsid w:val="000E4845"/>
    <w:rsid w:val="00104EDD"/>
    <w:rsid w:val="0010732C"/>
    <w:rsid w:val="00107645"/>
    <w:rsid w:val="001156B0"/>
    <w:rsid w:val="0011677C"/>
    <w:rsid w:val="00120445"/>
    <w:rsid w:val="00126A97"/>
    <w:rsid w:val="00127866"/>
    <w:rsid w:val="00131663"/>
    <w:rsid w:val="00141C5A"/>
    <w:rsid w:val="00152ADB"/>
    <w:rsid w:val="00153C77"/>
    <w:rsid w:val="00162324"/>
    <w:rsid w:val="001636E5"/>
    <w:rsid w:val="00171A80"/>
    <w:rsid w:val="00175FDD"/>
    <w:rsid w:val="001877D6"/>
    <w:rsid w:val="00196C20"/>
    <w:rsid w:val="001A4570"/>
    <w:rsid w:val="001A7EBE"/>
    <w:rsid w:val="001B228E"/>
    <w:rsid w:val="001B4107"/>
    <w:rsid w:val="001B5E66"/>
    <w:rsid w:val="001C4811"/>
    <w:rsid w:val="001C65FE"/>
    <w:rsid w:val="001D78F7"/>
    <w:rsid w:val="001E6D00"/>
    <w:rsid w:val="00221C4F"/>
    <w:rsid w:val="00226BCB"/>
    <w:rsid w:val="00227CF8"/>
    <w:rsid w:val="0023139C"/>
    <w:rsid w:val="00234973"/>
    <w:rsid w:val="0023635B"/>
    <w:rsid w:val="00236767"/>
    <w:rsid w:val="00244563"/>
    <w:rsid w:val="002457FA"/>
    <w:rsid w:val="00246294"/>
    <w:rsid w:val="00246C4F"/>
    <w:rsid w:val="00261A96"/>
    <w:rsid w:val="002645C4"/>
    <w:rsid w:val="00264619"/>
    <w:rsid w:val="00266851"/>
    <w:rsid w:val="00270082"/>
    <w:rsid w:val="0027497B"/>
    <w:rsid w:val="0027627D"/>
    <w:rsid w:val="00283D91"/>
    <w:rsid w:val="00284131"/>
    <w:rsid w:val="002917DC"/>
    <w:rsid w:val="00292F8D"/>
    <w:rsid w:val="00295263"/>
    <w:rsid w:val="00296C24"/>
    <w:rsid w:val="002A5668"/>
    <w:rsid w:val="002A6F07"/>
    <w:rsid w:val="002A71DC"/>
    <w:rsid w:val="002A7A6A"/>
    <w:rsid w:val="002B143E"/>
    <w:rsid w:val="002B7CBF"/>
    <w:rsid w:val="002D6BE4"/>
    <w:rsid w:val="002E1460"/>
    <w:rsid w:val="002E1A6A"/>
    <w:rsid w:val="002E1B70"/>
    <w:rsid w:val="002E4925"/>
    <w:rsid w:val="002E704C"/>
    <w:rsid w:val="002F582C"/>
    <w:rsid w:val="003133EB"/>
    <w:rsid w:val="00326383"/>
    <w:rsid w:val="00326D56"/>
    <w:rsid w:val="003410BD"/>
    <w:rsid w:val="00350148"/>
    <w:rsid w:val="0035270A"/>
    <w:rsid w:val="00354043"/>
    <w:rsid w:val="0036072E"/>
    <w:rsid w:val="00361C3B"/>
    <w:rsid w:val="0037517E"/>
    <w:rsid w:val="00376728"/>
    <w:rsid w:val="00377F14"/>
    <w:rsid w:val="00381F14"/>
    <w:rsid w:val="003966CE"/>
    <w:rsid w:val="003A69D2"/>
    <w:rsid w:val="003C2274"/>
    <w:rsid w:val="003D38E7"/>
    <w:rsid w:val="003D49EB"/>
    <w:rsid w:val="003E5FDD"/>
    <w:rsid w:val="003F5272"/>
    <w:rsid w:val="003F5E8E"/>
    <w:rsid w:val="00404063"/>
    <w:rsid w:val="00413034"/>
    <w:rsid w:val="004142C5"/>
    <w:rsid w:val="0041704C"/>
    <w:rsid w:val="00433995"/>
    <w:rsid w:val="00435FCC"/>
    <w:rsid w:val="00441AC4"/>
    <w:rsid w:val="004436D2"/>
    <w:rsid w:val="00445DF3"/>
    <w:rsid w:val="00455804"/>
    <w:rsid w:val="00465166"/>
    <w:rsid w:val="00474CC8"/>
    <w:rsid w:val="00494789"/>
    <w:rsid w:val="004A4502"/>
    <w:rsid w:val="004B7876"/>
    <w:rsid w:val="004C3928"/>
    <w:rsid w:val="004C51E1"/>
    <w:rsid w:val="004D44BF"/>
    <w:rsid w:val="004D6576"/>
    <w:rsid w:val="004F1A05"/>
    <w:rsid w:val="004F5864"/>
    <w:rsid w:val="005012BF"/>
    <w:rsid w:val="00501379"/>
    <w:rsid w:val="00505A3E"/>
    <w:rsid w:val="00511C88"/>
    <w:rsid w:val="0051370D"/>
    <w:rsid w:val="00515B69"/>
    <w:rsid w:val="005454D6"/>
    <w:rsid w:val="005462E0"/>
    <w:rsid w:val="00547296"/>
    <w:rsid w:val="005531F5"/>
    <w:rsid w:val="00563451"/>
    <w:rsid w:val="005662EC"/>
    <w:rsid w:val="00580AE0"/>
    <w:rsid w:val="00587A02"/>
    <w:rsid w:val="005B1F2C"/>
    <w:rsid w:val="005B34D8"/>
    <w:rsid w:val="005C499C"/>
    <w:rsid w:val="005D735D"/>
    <w:rsid w:val="005E46AD"/>
    <w:rsid w:val="005F1665"/>
    <w:rsid w:val="005F2EF9"/>
    <w:rsid w:val="005F51D7"/>
    <w:rsid w:val="005F5804"/>
    <w:rsid w:val="00610B65"/>
    <w:rsid w:val="00637F48"/>
    <w:rsid w:val="00640EF7"/>
    <w:rsid w:val="0067399A"/>
    <w:rsid w:val="00681BEE"/>
    <w:rsid w:val="00682361"/>
    <w:rsid w:val="006870BA"/>
    <w:rsid w:val="00691082"/>
    <w:rsid w:val="006A3882"/>
    <w:rsid w:val="006B774C"/>
    <w:rsid w:val="006C43C8"/>
    <w:rsid w:val="006D749F"/>
    <w:rsid w:val="006E22C4"/>
    <w:rsid w:val="006E4539"/>
    <w:rsid w:val="006E7D9E"/>
    <w:rsid w:val="00702003"/>
    <w:rsid w:val="00703071"/>
    <w:rsid w:val="00704194"/>
    <w:rsid w:val="00720111"/>
    <w:rsid w:val="00722A2A"/>
    <w:rsid w:val="00724CD2"/>
    <w:rsid w:val="00734F41"/>
    <w:rsid w:val="00747366"/>
    <w:rsid w:val="00752151"/>
    <w:rsid w:val="00752DEA"/>
    <w:rsid w:val="00761EC5"/>
    <w:rsid w:val="007869CD"/>
    <w:rsid w:val="0079066C"/>
    <w:rsid w:val="007A2F86"/>
    <w:rsid w:val="007C14C4"/>
    <w:rsid w:val="007E075D"/>
    <w:rsid w:val="007E0C49"/>
    <w:rsid w:val="007E66E7"/>
    <w:rsid w:val="007F07D0"/>
    <w:rsid w:val="007F65CA"/>
    <w:rsid w:val="008026A5"/>
    <w:rsid w:val="00807D26"/>
    <w:rsid w:val="00811541"/>
    <w:rsid w:val="00812A2B"/>
    <w:rsid w:val="00814CF6"/>
    <w:rsid w:val="008220D2"/>
    <w:rsid w:val="00831967"/>
    <w:rsid w:val="00835AAD"/>
    <w:rsid w:val="00851478"/>
    <w:rsid w:val="008543FE"/>
    <w:rsid w:val="00854725"/>
    <w:rsid w:val="00861C87"/>
    <w:rsid w:val="00864191"/>
    <w:rsid w:val="00864F97"/>
    <w:rsid w:val="008654F6"/>
    <w:rsid w:val="00875707"/>
    <w:rsid w:val="0087615E"/>
    <w:rsid w:val="00881577"/>
    <w:rsid w:val="008873FD"/>
    <w:rsid w:val="0089038A"/>
    <w:rsid w:val="008957D9"/>
    <w:rsid w:val="008B3435"/>
    <w:rsid w:val="008D4A9D"/>
    <w:rsid w:val="008E21D7"/>
    <w:rsid w:val="008E27F3"/>
    <w:rsid w:val="008F62CD"/>
    <w:rsid w:val="009040A0"/>
    <w:rsid w:val="0091622A"/>
    <w:rsid w:val="00923ACB"/>
    <w:rsid w:val="00926992"/>
    <w:rsid w:val="00927F21"/>
    <w:rsid w:val="00946E15"/>
    <w:rsid w:val="00954446"/>
    <w:rsid w:val="0096360F"/>
    <w:rsid w:val="00966F32"/>
    <w:rsid w:val="00976E76"/>
    <w:rsid w:val="00980FDB"/>
    <w:rsid w:val="00986026"/>
    <w:rsid w:val="00986E76"/>
    <w:rsid w:val="0098764E"/>
    <w:rsid w:val="00991CBA"/>
    <w:rsid w:val="00994313"/>
    <w:rsid w:val="009A0FA9"/>
    <w:rsid w:val="009B37A4"/>
    <w:rsid w:val="009D175A"/>
    <w:rsid w:val="009F04A6"/>
    <w:rsid w:val="00A00609"/>
    <w:rsid w:val="00A179A0"/>
    <w:rsid w:val="00A34EF4"/>
    <w:rsid w:val="00A3532D"/>
    <w:rsid w:val="00A4060A"/>
    <w:rsid w:val="00A42A95"/>
    <w:rsid w:val="00A43504"/>
    <w:rsid w:val="00A45B0E"/>
    <w:rsid w:val="00A75E8D"/>
    <w:rsid w:val="00A778DA"/>
    <w:rsid w:val="00A84006"/>
    <w:rsid w:val="00A97ADF"/>
    <w:rsid w:val="00AC6079"/>
    <w:rsid w:val="00AD0B80"/>
    <w:rsid w:val="00AD16C7"/>
    <w:rsid w:val="00AE5167"/>
    <w:rsid w:val="00AF5639"/>
    <w:rsid w:val="00AF78D6"/>
    <w:rsid w:val="00B01C71"/>
    <w:rsid w:val="00B06D7E"/>
    <w:rsid w:val="00B07AB0"/>
    <w:rsid w:val="00B07F5C"/>
    <w:rsid w:val="00B11E32"/>
    <w:rsid w:val="00B14AA9"/>
    <w:rsid w:val="00B14E40"/>
    <w:rsid w:val="00B17011"/>
    <w:rsid w:val="00B32FE2"/>
    <w:rsid w:val="00B44AAE"/>
    <w:rsid w:val="00B5127A"/>
    <w:rsid w:val="00B5325F"/>
    <w:rsid w:val="00B53DC2"/>
    <w:rsid w:val="00B61B76"/>
    <w:rsid w:val="00B646BB"/>
    <w:rsid w:val="00B70894"/>
    <w:rsid w:val="00B719E6"/>
    <w:rsid w:val="00B90DC4"/>
    <w:rsid w:val="00BA2455"/>
    <w:rsid w:val="00BB4C73"/>
    <w:rsid w:val="00BC2467"/>
    <w:rsid w:val="00BC668E"/>
    <w:rsid w:val="00BD2AC0"/>
    <w:rsid w:val="00BD34C5"/>
    <w:rsid w:val="00BE326A"/>
    <w:rsid w:val="00BE3D60"/>
    <w:rsid w:val="00BF2328"/>
    <w:rsid w:val="00C0678A"/>
    <w:rsid w:val="00C153DD"/>
    <w:rsid w:val="00C17907"/>
    <w:rsid w:val="00C2072A"/>
    <w:rsid w:val="00C27A3E"/>
    <w:rsid w:val="00C35DA8"/>
    <w:rsid w:val="00C37404"/>
    <w:rsid w:val="00C469FB"/>
    <w:rsid w:val="00C50D05"/>
    <w:rsid w:val="00C537C1"/>
    <w:rsid w:val="00C661DF"/>
    <w:rsid w:val="00C83394"/>
    <w:rsid w:val="00C83BE4"/>
    <w:rsid w:val="00C9712A"/>
    <w:rsid w:val="00CA2A03"/>
    <w:rsid w:val="00CB20A9"/>
    <w:rsid w:val="00CB24D0"/>
    <w:rsid w:val="00CC17AD"/>
    <w:rsid w:val="00CD3D5E"/>
    <w:rsid w:val="00CE1095"/>
    <w:rsid w:val="00CF1872"/>
    <w:rsid w:val="00CF7638"/>
    <w:rsid w:val="00D05326"/>
    <w:rsid w:val="00D60D67"/>
    <w:rsid w:val="00D6133E"/>
    <w:rsid w:val="00D7031D"/>
    <w:rsid w:val="00D774CE"/>
    <w:rsid w:val="00D815C7"/>
    <w:rsid w:val="00D87889"/>
    <w:rsid w:val="00D916EF"/>
    <w:rsid w:val="00DA1F6A"/>
    <w:rsid w:val="00DA2804"/>
    <w:rsid w:val="00DB7BA9"/>
    <w:rsid w:val="00DC2F32"/>
    <w:rsid w:val="00DD1483"/>
    <w:rsid w:val="00DD3E2B"/>
    <w:rsid w:val="00DD514E"/>
    <w:rsid w:val="00E00FC0"/>
    <w:rsid w:val="00E10CCA"/>
    <w:rsid w:val="00E24392"/>
    <w:rsid w:val="00E24FA1"/>
    <w:rsid w:val="00E3749B"/>
    <w:rsid w:val="00E41E7F"/>
    <w:rsid w:val="00E5723E"/>
    <w:rsid w:val="00E63883"/>
    <w:rsid w:val="00E70A57"/>
    <w:rsid w:val="00E73A6A"/>
    <w:rsid w:val="00E7438B"/>
    <w:rsid w:val="00E862C6"/>
    <w:rsid w:val="00E92F4A"/>
    <w:rsid w:val="00EB1098"/>
    <w:rsid w:val="00EF3B45"/>
    <w:rsid w:val="00EF3E4E"/>
    <w:rsid w:val="00F23323"/>
    <w:rsid w:val="00F562B5"/>
    <w:rsid w:val="00F7000C"/>
    <w:rsid w:val="00F71D05"/>
    <w:rsid w:val="00F832FF"/>
    <w:rsid w:val="00F94D2E"/>
    <w:rsid w:val="00FA502F"/>
    <w:rsid w:val="00FB072D"/>
    <w:rsid w:val="00FB1E91"/>
    <w:rsid w:val="00FB7DBA"/>
    <w:rsid w:val="00FD490F"/>
    <w:rsid w:val="00FE36C6"/>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1B64E6"/>
  <w15:docId w15:val="{8129A87F-8278-4C53-B6E0-02B8A58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D87889"/>
    <w:rPr>
      <w:sz w:val="24"/>
      <w:szCs w:val="24"/>
    </w:rPr>
  </w:style>
  <w:style w:type="character" w:styleId="Kommentarzeichen">
    <w:name w:val="annotation reference"/>
    <w:basedOn w:val="Absatz-Standardschriftart"/>
    <w:semiHidden/>
    <w:unhideWhenUsed/>
    <w:rsid w:val="001B228E"/>
    <w:rPr>
      <w:sz w:val="16"/>
      <w:szCs w:val="16"/>
    </w:rPr>
  </w:style>
  <w:style w:type="paragraph" w:styleId="Kommentartext">
    <w:name w:val="annotation text"/>
    <w:basedOn w:val="Standard"/>
    <w:link w:val="KommentartextZchn"/>
    <w:semiHidden/>
    <w:unhideWhenUsed/>
    <w:rsid w:val="001B228E"/>
    <w:rPr>
      <w:sz w:val="20"/>
      <w:szCs w:val="20"/>
    </w:rPr>
  </w:style>
  <w:style w:type="character" w:customStyle="1" w:styleId="KommentartextZchn">
    <w:name w:val="Kommentartext Zchn"/>
    <w:basedOn w:val="Absatz-Standardschriftart"/>
    <w:link w:val="Kommentartext"/>
    <w:semiHidden/>
    <w:rsid w:val="001B228E"/>
  </w:style>
  <w:style w:type="paragraph" w:styleId="Kommentarthema">
    <w:name w:val="annotation subject"/>
    <w:basedOn w:val="Kommentartext"/>
    <w:next w:val="Kommentartext"/>
    <w:link w:val="KommentarthemaZchn"/>
    <w:uiPriority w:val="99"/>
    <w:semiHidden/>
    <w:unhideWhenUsed/>
    <w:rsid w:val="001B228E"/>
    <w:rPr>
      <w:b/>
      <w:bCs/>
    </w:rPr>
  </w:style>
  <w:style w:type="character" w:customStyle="1" w:styleId="KommentarthemaZchn">
    <w:name w:val="Kommentarthema Zchn"/>
    <w:basedOn w:val="KommentartextZchn"/>
    <w:link w:val="Kommentarthema"/>
    <w:uiPriority w:val="99"/>
    <w:semiHidden/>
    <w:rsid w:val="001B228E"/>
    <w:rPr>
      <w:b/>
      <w:bCs/>
    </w:rPr>
  </w:style>
  <w:style w:type="paragraph" w:styleId="berarbeitung">
    <w:name w:val="Revision"/>
    <w:hidden/>
    <w:uiPriority w:val="99"/>
    <w:semiHidden/>
    <w:rsid w:val="00637F48"/>
    <w:rPr>
      <w:sz w:val="24"/>
      <w:szCs w:val="24"/>
    </w:rPr>
  </w:style>
  <w:style w:type="character" w:customStyle="1" w:styleId="NichtaufgelsteErwhnung1">
    <w:name w:val="Nicht aufgelöste Erwähnung1"/>
    <w:basedOn w:val="Absatz-Standardschriftart"/>
    <w:uiPriority w:val="99"/>
    <w:semiHidden/>
    <w:unhideWhenUsed/>
    <w:rsid w:val="00704194"/>
    <w:rPr>
      <w:color w:val="605E5C"/>
      <w:shd w:val="clear" w:color="auto" w:fill="E1DFDD"/>
    </w:rPr>
  </w:style>
  <w:style w:type="paragraph" w:styleId="Listenabsatz">
    <w:name w:val="List Paragraph"/>
    <w:basedOn w:val="Standard"/>
    <w:uiPriority w:val="34"/>
    <w:qFormat/>
    <w:rsid w:val="0007495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339">
      <w:bodyDiv w:val="1"/>
      <w:marLeft w:val="0"/>
      <w:marRight w:val="0"/>
      <w:marTop w:val="0"/>
      <w:marBottom w:val="0"/>
      <w:divBdr>
        <w:top w:val="none" w:sz="0" w:space="0" w:color="auto"/>
        <w:left w:val="none" w:sz="0" w:space="0" w:color="auto"/>
        <w:bottom w:val="none" w:sz="0" w:space="0" w:color="auto"/>
        <w:right w:val="none" w:sz="0" w:space="0" w:color="auto"/>
      </w:divBdr>
      <w:divsChild>
        <w:div w:id="675111243">
          <w:marLeft w:val="0"/>
          <w:marRight w:val="0"/>
          <w:marTop w:val="0"/>
          <w:marBottom w:val="0"/>
          <w:divBdr>
            <w:top w:val="none" w:sz="0" w:space="0" w:color="auto"/>
            <w:left w:val="none" w:sz="0" w:space="0" w:color="auto"/>
            <w:bottom w:val="none" w:sz="0" w:space="0" w:color="auto"/>
            <w:right w:val="none" w:sz="0" w:space="0" w:color="auto"/>
          </w:divBdr>
          <w:divsChild>
            <w:div w:id="854809537">
              <w:marLeft w:val="0"/>
              <w:marRight w:val="0"/>
              <w:marTop w:val="0"/>
              <w:marBottom w:val="0"/>
              <w:divBdr>
                <w:top w:val="none" w:sz="0" w:space="0" w:color="auto"/>
                <w:left w:val="none" w:sz="0" w:space="0" w:color="auto"/>
                <w:bottom w:val="none" w:sz="0" w:space="0" w:color="auto"/>
                <w:right w:val="none" w:sz="0" w:space="0" w:color="auto"/>
              </w:divBdr>
              <w:divsChild>
                <w:div w:id="1983853333">
                  <w:marLeft w:val="0"/>
                  <w:marRight w:val="0"/>
                  <w:marTop w:val="0"/>
                  <w:marBottom w:val="0"/>
                  <w:divBdr>
                    <w:top w:val="none" w:sz="0" w:space="0" w:color="auto"/>
                    <w:left w:val="none" w:sz="0" w:space="0" w:color="auto"/>
                    <w:bottom w:val="none" w:sz="0" w:space="0" w:color="auto"/>
                    <w:right w:val="none" w:sz="0" w:space="0" w:color="auto"/>
                  </w:divBdr>
                  <w:divsChild>
                    <w:div w:id="971247757">
                      <w:marLeft w:val="0"/>
                      <w:marRight w:val="0"/>
                      <w:marTop w:val="0"/>
                      <w:marBottom w:val="0"/>
                      <w:divBdr>
                        <w:top w:val="none" w:sz="0" w:space="0" w:color="auto"/>
                        <w:left w:val="none" w:sz="0" w:space="0" w:color="auto"/>
                        <w:bottom w:val="none" w:sz="0" w:space="0" w:color="auto"/>
                        <w:right w:val="none" w:sz="0" w:space="0" w:color="auto"/>
                      </w:divBdr>
                      <w:divsChild>
                        <w:div w:id="1737243864">
                          <w:marLeft w:val="0"/>
                          <w:marRight w:val="0"/>
                          <w:marTop w:val="0"/>
                          <w:marBottom w:val="0"/>
                          <w:divBdr>
                            <w:top w:val="none" w:sz="0" w:space="0" w:color="auto"/>
                            <w:left w:val="none" w:sz="0" w:space="0" w:color="auto"/>
                            <w:bottom w:val="none" w:sz="0" w:space="0" w:color="auto"/>
                            <w:right w:val="none" w:sz="0" w:space="0" w:color="auto"/>
                          </w:divBdr>
                          <w:divsChild>
                            <w:div w:id="1822305462">
                              <w:marLeft w:val="0"/>
                              <w:marRight w:val="0"/>
                              <w:marTop w:val="0"/>
                              <w:marBottom w:val="0"/>
                              <w:divBdr>
                                <w:top w:val="none" w:sz="0" w:space="0" w:color="auto"/>
                                <w:left w:val="none" w:sz="0" w:space="0" w:color="auto"/>
                                <w:bottom w:val="none" w:sz="0" w:space="0" w:color="auto"/>
                                <w:right w:val="none" w:sz="0" w:space="0" w:color="auto"/>
                              </w:divBdr>
                              <w:divsChild>
                                <w:div w:id="290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25722">
      <w:bodyDiv w:val="1"/>
      <w:marLeft w:val="0"/>
      <w:marRight w:val="0"/>
      <w:marTop w:val="0"/>
      <w:marBottom w:val="0"/>
      <w:divBdr>
        <w:top w:val="none" w:sz="0" w:space="0" w:color="auto"/>
        <w:left w:val="none" w:sz="0" w:space="0" w:color="auto"/>
        <w:bottom w:val="none" w:sz="0" w:space="0" w:color="auto"/>
        <w:right w:val="none" w:sz="0" w:space="0" w:color="auto"/>
      </w:divBdr>
    </w:div>
    <w:div w:id="556866165">
      <w:bodyDiv w:val="1"/>
      <w:marLeft w:val="0"/>
      <w:marRight w:val="0"/>
      <w:marTop w:val="0"/>
      <w:marBottom w:val="0"/>
      <w:divBdr>
        <w:top w:val="none" w:sz="0" w:space="0" w:color="auto"/>
        <w:left w:val="none" w:sz="0" w:space="0" w:color="auto"/>
        <w:bottom w:val="none" w:sz="0" w:space="0" w:color="auto"/>
        <w:right w:val="none" w:sz="0" w:space="0" w:color="auto"/>
      </w:divBdr>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931888709">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077090652">
      <w:bodyDiv w:val="1"/>
      <w:marLeft w:val="0"/>
      <w:marRight w:val="0"/>
      <w:marTop w:val="0"/>
      <w:marBottom w:val="0"/>
      <w:divBdr>
        <w:top w:val="none" w:sz="0" w:space="0" w:color="auto"/>
        <w:left w:val="none" w:sz="0" w:space="0" w:color="auto"/>
        <w:bottom w:val="none" w:sz="0" w:space="0" w:color="auto"/>
        <w:right w:val="none" w:sz="0" w:space="0" w:color="auto"/>
      </w:divBdr>
    </w:div>
    <w:div w:id="1113286705">
      <w:bodyDiv w:val="1"/>
      <w:marLeft w:val="0"/>
      <w:marRight w:val="0"/>
      <w:marTop w:val="0"/>
      <w:marBottom w:val="0"/>
      <w:divBdr>
        <w:top w:val="none" w:sz="0" w:space="0" w:color="auto"/>
        <w:left w:val="none" w:sz="0" w:space="0" w:color="auto"/>
        <w:bottom w:val="none" w:sz="0" w:space="0" w:color="auto"/>
        <w:right w:val="none" w:sz="0" w:space="0" w:color="auto"/>
      </w:divBdr>
    </w:div>
    <w:div w:id="1154567624">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179127252">
      <w:bodyDiv w:val="1"/>
      <w:marLeft w:val="0"/>
      <w:marRight w:val="0"/>
      <w:marTop w:val="0"/>
      <w:marBottom w:val="0"/>
      <w:divBdr>
        <w:top w:val="none" w:sz="0" w:space="0" w:color="auto"/>
        <w:left w:val="none" w:sz="0" w:space="0" w:color="auto"/>
        <w:bottom w:val="none" w:sz="0" w:space="0" w:color="auto"/>
        <w:right w:val="none" w:sz="0" w:space="0" w:color="auto"/>
      </w:divBdr>
    </w:div>
    <w:div w:id="1203707731">
      <w:bodyDiv w:val="1"/>
      <w:marLeft w:val="0"/>
      <w:marRight w:val="0"/>
      <w:marTop w:val="0"/>
      <w:marBottom w:val="0"/>
      <w:divBdr>
        <w:top w:val="none" w:sz="0" w:space="0" w:color="auto"/>
        <w:left w:val="none" w:sz="0" w:space="0" w:color="auto"/>
        <w:bottom w:val="none" w:sz="0" w:space="0" w:color="auto"/>
        <w:right w:val="none" w:sz="0" w:space="0" w:color="auto"/>
      </w:divBdr>
    </w:div>
    <w:div w:id="1227230360">
      <w:bodyDiv w:val="1"/>
      <w:marLeft w:val="0"/>
      <w:marRight w:val="0"/>
      <w:marTop w:val="0"/>
      <w:marBottom w:val="0"/>
      <w:divBdr>
        <w:top w:val="none" w:sz="0" w:space="0" w:color="auto"/>
        <w:left w:val="none" w:sz="0" w:space="0" w:color="auto"/>
        <w:bottom w:val="none" w:sz="0" w:space="0" w:color="auto"/>
        <w:right w:val="none" w:sz="0" w:space="0" w:color="auto"/>
      </w:divBdr>
    </w:div>
    <w:div w:id="1681927610">
      <w:bodyDiv w:val="1"/>
      <w:marLeft w:val="0"/>
      <w:marRight w:val="0"/>
      <w:marTop w:val="0"/>
      <w:marBottom w:val="0"/>
      <w:divBdr>
        <w:top w:val="none" w:sz="0" w:space="0" w:color="auto"/>
        <w:left w:val="none" w:sz="0" w:space="0" w:color="auto"/>
        <w:bottom w:val="none" w:sz="0" w:space="0" w:color="auto"/>
        <w:right w:val="none" w:sz="0" w:space="0" w:color="auto"/>
      </w:divBdr>
    </w:div>
    <w:div w:id="1682512706">
      <w:bodyDiv w:val="1"/>
      <w:marLeft w:val="0"/>
      <w:marRight w:val="0"/>
      <w:marTop w:val="0"/>
      <w:marBottom w:val="0"/>
      <w:divBdr>
        <w:top w:val="none" w:sz="0" w:space="0" w:color="auto"/>
        <w:left w:val="none" w:sz="0" w:space="0" w:color="auto"/>
        <w:bottom w:val="none" w:sz="0" w:space="0" w:color="auto"/>
        <w:right w:val="none" w:sz="0" w:space="0" w:color="auto"/>
      </w:divBdr>
    </w:div>
    <w:div w:id="1816021698">
      <w:bodyDiv w:val="1"/>
      <w:marLeft w:val="0"/>
      <w:marRight w:val="0"/>
      <w:marTop w:val="0"/>
      <w:marBottom w:val="0"/>
      <w:divBdr>
        <w:top w:val="none" w:sz="0" w:space="0" w:color="auto"/>
        <w:left w:val="none" w:sz="0" w:space="0" w:color="auto"/>
        <w:bottom w:val="none" w:sz="0" w:space="0" w:color="auto"/>
        <w:right w:val="none" w:sz="0" w:space="0" w:color="auto"/>
      </w:divBdr>
    </w:div>
    <w:div w:id="2002196320">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chman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CX5G_NrWINsq4YioI-FDR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company/hch-perschmann-gmbh" TargetMode="External"/><Relationship Id="rId4" Type="http://schemas.openxmlformats.org/officeDocument/2006/relationships/settings" Target="settings.xml"/><Relationship Id="rId9" Type="http://schemas.openxmlformats.org/officeDocument/2006/relationships/hyperlink" Target="http://www.facebook.de/PerschmannGrup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C5E-FBAA-4817-9ABD-5E5AD328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5229</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Microsoft Office User</cp:lastModifiedBy>
  <cp:revision>2</cp:revision>
  <cp:lastPrinted>2019-07-11T14:06:00Z</cp:lastPrinted>
  <dcterms:created xsi:type="dcterms:W3CDTF">2021-10-18T07:17:00Z</dcterms:created>
  <dcterms:modified xsi:type="dcterms:W3CDTF">2021-10-18T07:17:00Z</dcterms:modified>
</cp:coreProperties>
</file>