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4FDD5" w14:textId="77777777" w:rsidR="003E7EE3" w:rsidRDefault="003E7EE3" w:rsidP="0059232F">
      <w:pPr>
        <w:rPr>
          <w:rFonts w:asciiTheme="majorHAnsi" w:hAnsiTheme="majorHAnsi" w:cstheme="majorHAnsi"/>
          <w:b/>
          <w:sz w:val="28"/>
          <w:szCs w:val="28"/>
        </w:rPr>
      </w:pPr>
      <w:bookmarkStart w:id="0" w:name="OLE_LINK1"/>
      <w:bookmarkStart w:id="1" w:name="OLE_LINK2"/>
      <w:bookmarkStart w:id="2" w:name="_GoBack"/>
      <w:bookmarkEnd w:id="2"/>
    </w:p>
    <w:p w14:paraId="3780B78D" w14:textId="0A0A2BC6" w:rsidR="00F757D9" w:rsidRPr="00EA7E8A" w:rsidRDefault="00DE1214" w:rsidP="00F56537">
      <w:pPr>
        <w:rPr>
          <w:rFonts w:asciiTheme="majorHAnsi" w:hAnsiTheme="majorHAnsi" w:cstheme="majorHAnsi"/>
          <w:b/>
          <w:sz w:val="28"/>
          <w:szCs w:val="28"/>
        </w:rPr>
      </w:pPr>
      <w:r>
        <w:rPr>
          <w:rFonts w:asciiTheme="majorHAnsi" w:hAnsiTheme="majorHAnsi" w:cstheme="majorHAnsi"/>
          <w:b/>
          <w:sz w:val="28"/>
          <w:szCs w:val="28"/>
        </w:rPr>
        <w:t xml:space="preserve">Kreislaufwirtschaft Best Practice: </w:t>
      </w:r>
      <w:r w:rsidR="00E6701B">
        <w:rPr>
          <w:rFonts w:asciiTheme="majorHAnsi" w:hAnsiTheme="majorHAnsi" w:cstheme="majorHAnsi"/>
          <w:b/>
          <w:sz w:val="28"/>
          <w:szCs w:val="28"/>
        </w:rPr>
        <w:t>Beim Online-Event von</w:t>
      </w:r>
      <w:r w:rsidR="00F4075D">
        <w:rPr>
          <w:rFonts w:asciiTheme="majorHAnsi" w:hAnsiTheme="majorHAnsi" w:cstheme="majorHAnsi"/>
          <w:b/>
          <w:sz w:val="28"/>
          <w:szCs w:val="28"/>
        </w:rPr>
        <w:t xml:space="preserve"> The </w:t>
      </w:r>
      <w:proofErr w:type="spellStart"/>
      <w:r w:rsidR="00F4075D">
        <w:rPr>
          <w:rFonts w:asciiTheme="majorHAnsi" w:hAnsiTheme="majorHAnsi" w:cstheme="majorHAnsi"/>
          <w:b/>
          <w:sz w:val="28"/>
          <w:szCs w:val="28"/>
        </w:rPr>
        <w:t>Climate</w:t>
      </w:r>
      <w:proofErr w:type="spellEnd"/>
      <w:r w:rsidR="00F4075D">
        <w:rPr>
          <w:rFonts w:asciiTheme="majorHAnsi" w:hAnsiTheme="majorHAnsi" w:cstheme="majorHAnsi"/>
          <w:b/>
          <w:sz w:val="28"/>
          <w:szCs w:val="28"/>
        </w:rPr>
        <w:t xml:space="preserve"> Choice </w:t>
      </w:r>
      <w:r w:rsidR="002F06A5">
        <w:rPr>
          <w:rFonts w:asciiTheme="majorHAnsi" w:hAnsiTheme="majorHAnsi" w:cstheme="majorHAnsi"/>
          <w:b/>
          <w:sz w:val="28"/>
          <w:szCs w:val="28"/>
        </w:rPr>
        <w:t>stellt</w:t>
      </w:r>
      <w:r w:rsidR="00F4075D">
        <w:rPr>
          <w:rFonts w:asciiTheme="majorHAnsi" w:hAnsiTheme="majorHAnsi" w:cstheme="majorHAnsi"/>
          <w:b/>
          <w:sz w:val="28"/>
          <w:szCs w:val="28"/>
        </w:rPr>
        <w:t xml:space="preserve"> </w:t>
      </w:r>
      <w:proofErr w:type="spellStart"/>
      <w:r w:rsidR="00EA7E8A">
        <w:rPr>
          <w:rFonts w:asciiTheme="majorHAnsi" w:hAnsiTheme="majorHAnsi" w:cstheme="majorHAnsi"/>
          <w:b/>
          <w:sz w:val="28"/>
          <w:szCs w:val="28"/>
        </w:rPr>
        <w:t>AfB</w:t>
      </w:r>
      <w:proofErr w:type="spellEnd"/>
      <w:r w:rsidR="00EA7E8A">
        <w:rPr>
          <w:rFonts w:asciiTheme="majorHAnsi" w:hAnsiTheme="majorHAnsi" w:cstheme="majorHAnsi"/>
          <w:b/>
          <w:sz w:val="28"/>
          <w:szCs w:val="28"/>
        </w:rPr>
        <w:t xml:space="preserve"> </w:t>
      </w:r>
      <w:r w:rsidR="00DB696A">
        <w:rPr>
          <w:rFonts w:asciiTheme="majorHAnsi" w:hAnsiTheme="majorHAnsi" w:cstheme="majorHAnsi"/>
          <w:b/>
          <w:sz w:val="28"/>
          <w:szCs w:val="28"/>
        </w:rPr>
        <w:t>die Vorteile von</w:t>
      </w:r>
      <w:r w:rsidR="00EA7E8A">
        <w:rPr>
          <w:rFonts w:asciiTheme="majorHAnsi" w:hAnsiTheme="majorHAnsi" w:cstheme="majorHAnsi"/>
          <w:b/>
          <w:sz w:val="28"/>
          <w:szCs w:val="28"/>
        </w:rPr>
        <w:t xml:space="preserve"> IT-</w:t>
      </w:r>
      <w:proofErr w:type="spellStart"/>
      <w:r w:rsidR="00EA7E8A">
        <w:rPr>
          <w:rFonts w:asciiTheme="majorHAnsi" w:hAnsiTheme="majorHAnsi" w:cstheme="majorHAnsi"/>
          <w:b/>
          <w:sz w:val="28"/>
          <w:szCs w:val="28"/>
        </w:rPr>
        <w:t>Remarketing</w:t>
      </w:r>
      <w:proofErr w:type="spellEnd"/>
      <w:r w:rsidR="00EA7E8A">
        <w:rPr>
          <w:rFonts w:asciiTheme="majorHAnsi" w:hAnsiTheme="majorHAnsi" w:cstheme="majorHAnsi"/>
          <w:b/>
          <w:sz w:val="28"/>
          <w:szCs w:val="28"/>
        </w:rPr>
        <w:t xml:space="preserve"> </w:t>
      </w:r>
      <w:bookmarkStart w:id="3" w:name="OLE_LINK3"/>
      <w:bookmarkStart w:id="4" w:name="OLE_LINK4"/>
      <w:r w:rsidR="002F06A5">
        <w:rPr>
          <w:rFonts w:asciiTheme="majorHAnsi" w:hAnsiTheme="majorHAnsi" w:cstheme="majorHAnsi"/>
          <w:b/>
          <w:sz w:val="28"/>
          <w:szCs w:val="28"/>
        </w:rPr>
        <w:t>vor</w:t>
      </w:r>
    </w:p>
    <w:p w14:paraId="2216E08D" w14:textId="77777777" w:rsidR="00F757D9" w:rsidRPr="00F56537" w:rsidRDefault="00F757D9" w:rsidP="00F56537">
      <w:pPr>
        <w:rPr>
          <w:rFonts w:asciiTheme="majorHAnsi" w:hAnsiTheme="majorHAnsi" w:cstheme="majorHAnsi"/>
          <w:b/>
          <w:sz w:val="28"/>
          <w:szCs w:val="28"/>
        </w:rPr>
      </w:pPr>
    </w:p>
    <w:p w14:paraId="0249E9E4" w14:textId="1BDA793C" w:rsidR="009904DE" w:rsidRDefault="00C97F1C" w:rsidP="00F67AB4">
      <w:pPr>
        <w:spacing w:after="120" w:line="360" w:lineRule="auto"/>
        <w:jc w:val="both"/>
        <w:rPr>
          <w:rFonts w:asciiTheme="majorHAnsi" w:hAnsiTheme="majorHAnsi" w:cs="Arial"/>
          <w:sz w:val="22"/>
          <w:szCs w:val="22"/>
        </w:rPr>
      </w:pPr>
      <w:r>
        <w:rPr>
          <w:rFonts w:asciiTheme="majorHAnsi" w:hAnsiTheme="majorHAnsi" w:cstheme="majorHAnsi"/>
          <w:sz w:val="22"/>
          <w:szCs w:val="22"/>
        </w:rPr>
        <w:t>Ettl</w:t>
      </w:r>
      <w:r w:rsidR="00B83455" w:rsidRPr="0027262A">
        <w:rPr>
          <w:rFonts w:asciiTheme="majorHAnsi" w:hAnsiTheme="majorHAnsi" w:cstheme="majorHAnsi"/>
          <w:sz w:val="22"/>
          <w:szCs w:val="22"/>
        </w:rPr>
        <w:t>ingen</w:t>
      </w:r>
      <w:r w:rsidR="00F75E0A" w:rsidRPr="0027262A">
        <w:rPr>
          <w:rFonts w:asciiTheme="majorHAnsi" w:hAnsiTheme="majorHAnsi" w:cstheme="majorHAnsi"/>
          <w:sz w:val="22"/>
          <w:szCs w:val="22"/>
        </w:rPr>
        <w:t xml:space="preserve">, im </w:t>
      </w:r>
      <w:r w:rsidR="00EA7E8A">
        <w:rPr>
          <w:rFonts w:asciiTheme="majorHAnsi" w:hAnsiTheme="majorHAnsi" w:cstheme="majorHAnsi"/>
          <w:sz w:val="22"/>
          <w:szCs w:val="22"/>
        </w:rPr>
        <w:t>Okto</w:t>
      </w:r>
      <w:r w:rsidR="00352E76">
        <w:rPr>
          <w:rFonts w:asciiTheme="majorHAnsi" w:hAnsiTheme="majorHAnsi" w:cstheme="majorHAnsi"/>
          <w:sz w:val="22"/>
          <w:szCs w:val="22"/>
        </w:rPr>
        <w:t xml:space="preserve">ber </w:t>
      </w:r>
      <w:r w:rsidR="00F75E0A" w:rsidRPr="004767BF">
        <w:rPr>
          <w:rFonts w:asciiTheme="majorHAnsi" w:hAnsiTheme="majorHAnsi" w:cstheme="majorHAnsi"/>
          <w:sz w:val="22"/>
          <w:szCs w:val="22"/>
        </w:rPr>
        <w:t>20</w:t>
      </w:r>
      <w:r w:rsidR="00F67AB4" w:rsidRPr="004767BF">
        <w:rPr>
          <w:rFonts w:asciiTheme="majorHAnsi" w:hAnsiTheme="majorHAnsi" w:cstheme="majorHAnsi"/>
          <w:sz w:val="22"/>
          <w:szCs w:val="22"/>
        </w:rPr>
        <w:t>2</w:t>
      </w:r>
      <w:r w:rsidR="007F3C38">
        <w:rPr>
          <w:rFonts w:asciiTheme="majorHAnsi" w:hAnsiTheme="majorHAnsi" w:cstheme="majorHAnsi"/>
          <w:sz w:val="22"/>
          <w:szCs w:val="22"/>
        </w:rPr>
        <w:t>1</w:t>
      </w:r>
      <w:r w:rsidR="00F75E0A" w:rsidRPr="0027262A">
        <w:rPr>
          <w:rFonts w:ascii="Arial" w:hAnsi="Arial" w:cs="Arial"/>
          <w:sz w:val="22"/>
          <w:szCs w:val="22"/>
        </w:rPr>
        <w:t xml:space="preserve"> </w:t>
      </w:r>
      <w:r w:rsidR="00F75E0A" w:rsidRPr="0027262A">
        <w:rPr>
          <w:rFonts w:asciiTheme="majorHAnsi" w:hAnsiTheme="majorHAnsi" w:cs="Arial"/>
          <w:sz w:val="22"/>
          <w:szCs w:val="22"/>
        </w:rPr>
        <w:t>–</w:t>
      </w:r>
      <w:bookmarkStart w:id="5" w:name="OLE_LINK5"/>
      <w:bookmarkStart w:id="6" w:name="OLE_LINK6"/>
      <w:r w:rsidR="00F4075D">
        <w:rPr>
          <w:rFonts w:asciiTheme="majorHAnsi" w:hAnsiTheme="majorHAnsi" w:cs="Arial"/>
          <w:sz w:val="22"/>
          <w:szCs w:val="22"/>
        </w:rPr>
        <w:t xml:space="preserve"> </w:t>
      </w:r>
      <w:r w:rsidR="00DE1214" w:rsidRPr="00DE1214">
        <w:rPr>
          <w:rFonts w:asciiTheme="majorHAnsi" w:hAnsiTheme="majorHAnsi" w:cstheme="majorHAnsi"/>
          <w:sz w:val="22"/>
          <w:szCs w:val="22"/>
        </w:rPr>
        <w:t>Ressourcen sparen, Emissionen reduzieren,</w:t>
      </w:r>
      <w:r w:rsidR="00DE1214">
        <w:rPr>
          <w:rFonts w:asciiTheme="majorHAnsi" w:hAnsiTheme="majorHAnsi" w:cstheme="majorHAnsi"/>
          <w:sz w:val="22"/>
          <w:szCs w:val="22"/>
        </w:rPr>
        <w:t xml:space="preserve"> </w:t>
      </w:r>
      <w:r w:rsidR="00E6701B">
        <w:rPr>
          <w:rFonts w:asciiTheme="majorHAnsi" w:hAnsiTheme="majorHAnsi" w:cstheme="majorHAnsi"/>
          <w:sz w:val="22"/>
          <w:szCs w:val="22"/>
        </w:rPr>
        <w:t>Wirtschaftlichkeit</w:t>
      </w:r>
      <w:r w:rsidR="00DE1214" w:rsidRPr="00DE1214">
        <w:rPr>
          <w:rFonts w:asciiTheme="majorHAnsi" w:hAnsiTheme="majorHAnsi" w:cstheme="majorHAnsi"/>
          <w:sz w:val="22"/>
          <w:szCs w:val="22"/>
        </w:rPr>
        <w:t xml:space="preserve"> verbessern:</w:t>
      </w:r>
      <w:r w:rsidR="00DE1214" w:rsidRPr="00DE1214">
        <w:rPr>
          <w:rFonts w:asciiTheme="majorHAnsi" w:hAnsiTheme="majorHAnsi" w:cstheme="majorHAnsi"/>
          <w:b/>
          <w:sz w:val="22"/>
          <w:szCs w:val="22"/>
        </w:rPr>
        <w:t xml:space="preserve"> </w:t>
      </w:r>
      <w:r w:rsidR="00E6701B">
        <w:rPr>
          <w:rFonts w:asciiTheme="majorHAnsi" w:hAnsiTheme="majorHAnsi" w:cstheme="majorHAnsi"/>
          <w:sz w:val="22"/>
          <w:szCs w:val="22"/>
        </w:rPr>
        <w:t xml:space="preserve">Die </w:t>
      </w:r>
      <w:r w:rsidR="00DE1214" w:rsidRPr="00DE1214">
        <w:rPr>
          <w:rFonts w:asciiTheme="majorHAnsi" w:hAnsiTheme="majorHAnsi" w:cstheme="majorHAnsi"/>
          <w:sz w:val="22"/>
          <w:szCs w:val="22"/>
        </w:rPr>
        <w:t xml:space="preserve">Wiederverwendung gebrauchter Firmen-Hardware schont </w:t>
      </w:r>
      <w:r w:rsidR="00E6701B">
        <w:rPr>
          <w:rFonts w:asciiTheme="majorHAnsi" w:hAnsiTheme="majorHAnsi" w:cstheme="majorHAnsi"/>
          <w:sz w:val="22"/>
          <w:szCs w:val="22"/>
        </w:rPr>
        <w:t xml:space="preserve">Mensch, </w:t>
      </w:r>
      <w:r w:rsidR="00DE1214" w:rsidRPr="00DE1214">
        <w:rPr>
          <w:rFonts w:asciiTheme="majorHAnsi" w:hAnsiTheme="majorHAnsi" w:cstheme="majorHAnsi"/>
          <w:sz w:val="22"/>
          <w:szCs w:val="22"/>
        </w:rPr>
        <w:t xml:space="preserve">Umwelt und Klima </w:t>
      </w:r>
      <w:r w:rsidR="008A49E6">
        <w:rPr>
          <w:rFonts w:asciiTheme="majorHAnsi" w:hAnsiTheme="majorHAnsi" w:cstheme="majorHAnsi"/>
          <w:sz w:val="22"/>
          <w:szCs w:val="22"/>
        </w:rPr>
        <w:t xml:space="preserve">– zugleich </w:t>
      </w:r>
      <w:r w:rsidR="00E6701B">
        <w:rPr>
          <w:rFonts w:asciiTheme="majorHAnsi" w:hAnsiTheme="majorHAnsi" w:cstheme="majorHAnsi"/>
          <w:sz w:val="22"/>
          <w:szCs w:val="22"/>
        </w:rPr>
        <w:t xml:space="preserve">bringt </w:t>
      </w:r>
      <w:r w:rsidR="008A49E6">
        <w:rPr>
          <w:rFonts w:asciiTheme="majorHAnsi" w:hAnsiTheme="majorHAnsi" w:cstheme="majorHAnsi"/>
          <w:sz w:val="22"/>
          <w:szCs w:val="22"/>
        </w:rPr>
        <w:t>sie auch monetäre</w:t>
      </w:r>
      <w:r w:rsidR="00DE1214" w:rsidRPr="00DE1214">
        <w:rPr>
          <w:rFonts w:asciiTheme="majorHAnsi" w:hAnsiTheme="majorHAnsi" w:cstheme="majorHAnsi"/>
          <w:sz w:val="22"/>
          <w:szCs w:val="22"/>
        </w:rPr>
        <w:t xml:space="preserve"> Vorteile für Unternehmen</w:t>
      </w:r>
      <w:r w:rsidR="00E6701B">
        <w:rPr>
          <w:rFonts w:asciiTheme="majorHAnsi" w:hAnsiTheme="majorHAnsi" w:cstheme="majorHAnsi"/>
          <w:sz w:val="22"/>
          <w:szCs w:val="22"/>
        </w:rPr>
        <w:t xml:space="preserve"> mit</w:t>
      </w:r>
      <w:r w:rsidR="00DE1214" w:rsidRPr="00DE1214">
        <w:rPr>
          <w:rFonts w:asciiTheme="majorHAnsi" w:hAnsiTheme="majorHAnsi" w:cstheme="majorHAnsi"/>
          <w:sz w:val="22"/>
          <w:szCs w:val="22"/>
        </w:rPr>
        <w:t xml:space="preserve">. </w:t>
      </w:r>
      <w:r w:rsidR="00212722">
        <w:rPr>
          <w:rFonts w:asciiTheme="majorHAnsi" w:hAnsiTheme="majorHAnsi" w:cstheme="majorHAnsi"/>
          <w:sz w:val="22"/>
          <w:szCs w:val="22"/>
        </w:rPr>
        <w:t xml:space="preserve">Beim </w:t>
      </w:r>
      <w:r w:rsidR="0085316A">
        <w:rPr>
          <w:rFonts w:asciiTheme="majorHAnsi" w:hAnsiTheme="majorHAnsi" w:cstheme="majorHAnsi"/>
          <w:sz w:val="22"/>
          <w:szCs w:val="22"/>
        </w:rPr>
        <w:t xml:space="preserve">einstündigen </w:t>
      </w:r>
      <w:r w:rsidR="00212722">
        <w:rPr>
          <w:rFonts w:asciiTheme="majorHAnsi" w:hAnsiTheme="majorHAnsi" w:cstheme="majorHAnsi"/>
          <w:sz w:val="22"/>
          <w:szCs w:val="22"/>
        </w:rPr>
        <w:t>Online-</w:t>
      </w:r>
      <w:r w:rsidR="0085316A">
        <w:rPr>
          <w:rFonts w:asciiTheme="majorHAnsi" w:hAnsiTheme="majorHAnsi" w:cstheme="majorHAnsi"/>
          <w:sz w:val="22"/>
          <w:szCs w:val="22"/>
        </w:rPr>
        <w:t>Event</w:t>
      </w:r>
      <w:r w:rsidR="00212722" w:rsidRPr="00DB696A">
        <w:rPr>
          <w:rFonts w:asciiTheme="majorHAnsi" w:hAnsiTheme="majorHAnsi" w:cstheme="majorHAnsi"/>
          <w:sz w:val="22"/>
          <w:szCs w:val="22"/>
        </w:rPr>
        <w:t xml:space="preserve"> </w:t>
      </w:r>
      <w:r w:rsidR="00212722">
        <w:rPr>
          <w:rFonts w:asciiTheme="majorHAnsi" w:hAnsiTheme="majorHAnsi" w:cstheme="majorHAnsi"/>
          <w:sz w:val="22"/>
          <w:szCs w:val="22"/>
        </w:rPr>
        <w:t xml:space="preserve">der B2B-Plattform </w:t>
      </w:r>
      <w:r w:rsidR="00212722" w:rsidRPr="00DB696A">
        <w:rPr>
          <w:rFonts w:asciiTheme="majorHAnsi" w:hAnsiTheme="majorHAnsi" w:cstheme="majorHAnsi"/>
          <w:sz w:val="22"/>
          <w:szCs w:val="22"/>
        </w:rPr>
        <w:t xml:space="preserve">The </w:t>
      </w:r>
      <w:proofErr w:type="spellStart"/>
      <w:r w:rsidR="00212722" w:rsidRPr="00DB696A">
        <w:rPr>
          <w:rFonts w:asciiTheme="majorHAnsi" w:hAnsiTheme="majorHAnsi" w:cstheme="majorHAnsi"/>
          <w:sz w:val="22"/>
          <w:szCs w:val="22"/>
        </w:rPr>
        <w:t>Climate</w:t>
      </w:r>
      <w:proofErr w:type="spellEnd"/>
      <w:r w:rsidR="00212722" w:rsidRPr="00DB696A">
        <w:rPr>
          <w:rFonts w:asciiTheme="majorHAnsi" w:hAnsiTheme="majorHAnsi" w:cstheme="majorHAnsi"/>
          <w:sz w:val="22"/>
          <w:szCs w:val="22"/>
        </w:rPr>
        <w:t xml:space="preserve"> Choice</w:t>
      </w:r>
      <w:r w:rsidR="00212722">
        <w:rPr>
          <w:rFonts w:asciiTheme="majorHAnsi" w:hAnsiTheme="majorHAnsi" w:cstheme="majorHAnsi"/>
          <w:sz w:val="22"/>
          <w:szCs w:val="22"/>
        </w:rPr>
        <w:t xml:space="preserve"> erklärt </w:t>
      </w:r>
      <w:r w:rsidR="00E6701B" w:rsidRPr="00DB696A">
        <w:rPr>
          <w:rFonts w:asciiTheme="majorHAnsi" w:hAnsiTheme="majorHAnsi" w:cstheme="majorHAnsi"/>
          <w:sz w:val="22"/>
          <w:szCs w:val="22"/>
        </w:rPr>
        <w:t xml:space="preserve">Daniel </w:t>
      </w:r>
      <w:proofErr w:type="spellStart"/>
      <w:r w:rsidR="00E6701B" w:rsidRPr="00DB696A">
        <w:rPr>
          <w:rFonts w:asciiTheme="majorHAnsi" w:hAnsiTheme="majorHAnsi" w:cstheme="majorHAnsi"/>
          <w:sz w:val="22"/>
          <w:szCs w:val="22"/>
        </w:rPr>
        <w:t>Büchle</w:t>
      </w:r>
      <w:proofErr w:type="spellEnd"/>
      <w:r w:rsidR="00212722">
        <w:rPr>
          <w:rFonts w:asciiTheme="majorHAnsi" w:hAnsiTheme="majorHAnsi" w:cstheme="majorHAnsi"/>
          <w:sz w:val="22"/>
          <w:szCs w:val="22"/>
        </w:rPr>
        <w:t xml:space="preserve">, </w:t>
      </w:r>
      <w:r w:rsidR="00C80F20">
        <w:rPr>
          <w:rFonts w:asciiTheme="majorHAnsi" w:hAnsiTheme="majorHAnsi" w:cstheme="majorHAnsi"/>
          <w:sz w:val="22"/>
          <w:szCs w:val="22"/>
        </w:rPr>
        <w:t>Experte für Kreislaufwirtschaft und</w:t>
      </w:r>
      <w:r w:rsidR="00E6701B">
        <w:rPr>
          <w:rFonts w:asciiTheme="majorHAnsi" w:hAnsiTheme="majorHAnsi" w:cstheme="majorHAnsi"/>
          <w:sz w:val="22"/>
          <w:szCs w:val="22"/>
        </w:rPr>
        <w:t xml:space="preserve"> </w:t>
      </w:r>
      <w:r w:rsidR="00E6701B" w:rsidRPr="00DE1214">
        <w:rPr>
          <w:rFonts w:asciiTheme="majorHAnsi" w:hAnsiTheme="majorHAnsi" w:cs="Arial"/>
          <w:sz w:val="22"/>
          <w:szCs w:val="22"/>
        </w:rPr>
        <w:t xml:space="preserve">Geschäftsführer von </w:t>
      </w:r>
      <w:proofErr w:type="spellStart"/>
      <w:r w:rsidR="00E6701B" w:rsidRPr="00DE1214">
        <w:rPr>
          <w:rFonts w:asciiTheme="majorHAnsi" w:hAnsiTheme="majorHAnsi" w:cs="Arial"/>
          <w:sz w:val="22"/>
          <w:szCs w:val="22"/>
        </w:rPr>
        <w:t>AfB</w:t>
      </w:r>
      <w:proofErr w:type="spellEnd"/>
      <w:r w:rsidR="00E6701B" w:rsidRPr="00DE1214">
        <w:rPr>
          <w:rFonts w:asciiTheme="majorHAnsi" w:hAnsiTheme="majorHAnsi" w:cs="Arial"/>
          <w:sz w:val="22"/>
          <w:szCs w:val="22"/>
        </w:rPr>
        <w:t xml:space="preserve"> </w:t>
      </w:r>
      <w:proofErr w:type="spellStart"/>
      <w:r w:rsidR="00E6701B" w:rsidRPr="00DE1214">
        <w:rPr>
          <w:rFonts w:asciiTheme="majorHAnsi" w:hAnsiTheme="majorHAnsi" w:cs="Arial"/>
          <w:sz w:val="22"/>
          <w:szCs w:val="22"/>
        </w:rPr>
        <w:t>social</w:t>
      </w:r>
      <w:proofErr w:type="spellEnd"/>
      <w:r w:rsidR="00E6701B" w:rsidRPr="00DE1214">
        <w:rPr>
          <w:rFonts w:asciiTheme="majorHAnsi" w:hAnsiTheme="majorHAnsi" w:cs="Arial"/>
          <w:sz w:val="22"/>
          <w:szCs w:val="22"/>
        </w:rPr>
        <w:t xml:space="preserve"> &amp; </w:t>
      </w:r>
      <w:proofErr w:type="spellStart"/>
      <w:r w:rsidR="00E6701B" w:rsidRPr="00DE1214">
        <w:rPr>
          <w:rFonts w:asciiTheme="majorHAnsi" w:hAnsiTheme="majorHAnsi" w:cs="Arial"/>
          <w:sz w:val="22"/>
          <w:szCs w:val="22"/>
        </w:rPr>
        <w:t>green</w:t>
      </w:r>
      <w:proofErr w:type="spellEnd"/>
      <w:r w:rsidR="00E6701B" w:rsidRPr="00DE1214">
        <w:rPr>
          <w:rFonts w:asciiTheme="majorHAnsi" w:hAnsiTheme="majorHAnsi" w:cs="Arial"/>
          <w:sz w:val="22"/>
          <w:szCs w:val="22"/>
        </w:rPr>
        <w:t xml:space="preserve"> IT</w:t>
      </w:r>
      <w:r w:rsidR="00E6701B">
        <w:rPr>
          <w:rFonts w:asciiTheme="majorHAnsi" w:hAnsiTheme="majorHAnsi" w:cstheme="majorHAnsi"/>
          <w:sz w:val="22"/>
          <w:szCs w:val="22"/>
        </w:rPr>
        <w:t xml:space="preserve">, wie Unternehmen ihre Klimabilanz </w:t>
      </w:r>
      <w:r w:rsidR="00C80F20">
        <w:rPr>
          <w:rFonts w:asciiTheme="majorHAnsi" w:hAnsiTheme="majorHAnsi" w:cstheme="majorHAnsi"/>
          <w:sz w:val="22"/>
          <w:szCs w:val="22"/>
        </w:rPr>
        <w:t>durch</w:t>
      </w:r>
      <w:r w:rsidR="005A35E1">
        <w:rPr>
          <w:rFonts w:asciiTheme="majorHAnsi" w:hAnsiTheme="majorHAnsi" w:cstheme="majorHAnsi"/>
          <w:sz w:val="22"/>
          <w:szCs w:val="22"/>
        </w:rPr>
        <w:t xml:space="preserve"> </w:t>
      </w:r>
      <w:r w:rsidR="005A35E1">
        <w:rPr>
          <w:rFonts w:asciiTheme="majorHAnsi" w:hAnsiTheme="majorHAnsi" w:cs="Arial"/>
          <w:sz w:val="22"/>
          <w:szCs w:val="22"/>
        </w:rPr>
        <w:t>zertifiziertes IT-</w:t>
      </w:r>
      <w:proofErr w:type="spellStart"/>
      <w:r w:rsidR="005A35E1" w:rsidRPr="00DB696A">
        <w:rPr>
          <w:rFonts w:asciiTheme="majorHAnsi" w:hAnsiTheme="majorHAnsi" w:cstheme="majorHAnsi"/>
          <w:sz w:val="22"/>
          <w:szCs w:val="22"/>
        </w:rPr>
        <w:t>Refurbishment</w:t>
      </w:r>
      <w:proofErr w:type="spellEnd"/>
      <w:r w:rsidR="005A35E1">
        <w:rPr>
          <w:rFonts w:asciiTheme="majorHAnsi" w:hAnsiTheme="majorHAnsi" w:cstheme="majorHAnsi"/>
          <w:sz w:val="22"/>
          <w:szCs w:val="22"/>
        </w:rPr>
        <w:t xml:space="preserve"> nachweislich </w:t>
      </w:r>
      <w:r w:rsidR="00E6701B">
        <w:rPr>
          <w:rFonts w:asciiTheme="majorHAnsi" w:hAnsiTheme="majorHAnsi" w:cstheme="majorHAnsi"/>
          <w:sz w:val="22"/>
          <w:szCs w:val="22"/>
        </w:rPr>
        <w:t xml:space="preserve">verbessern und was sie dabei beachten müssen. </w:t>
      </w:r>
      <w:r w:rsidR="009904DE" w:rsidRPr="009904DE">
        <w:rPr>
          <w:rFonts w:asciiTheme="majorHAnsi" w:hAnsiTheme="majorHAnsi" w:cstheme="majorHAnsi"/>
          <w:bCs/>
          <w:sz w:val="22"/>
          <w:szCs w:val="22"/>
        </w:rPr>
        <w:t xml:space="preserve">Bereits seit 2004 übernimmt </w:t>
      </w:r>
      <w:r w:rsidR="009904DE">
        <w:rPr>
          <w:rFonts w:asciiTheme="majorHAnsi" w:hAnsiTheme="majorHAnsi" w:cstheme="majorHAnsi"/>
          <w:sz w:val="22"/>
          <w:szCs w:val="22"/>
        </w:rPr>
        <w:t xml:space="preserve">Europas größtes gemeinnütziges IT-Unternehmen </w:t>
      </w:r>
      <w:proofErr w:type="spellStart"/>
      <w:r w:rsidR="005A35E1">
        <w:rPr>
          <w:rFonts w:asciiTheme="majorHAnsi" w:hAnsiTheme="majorHAnsi" w:cstheme="majorHAnsi"/>
          <w:sz w:val="22"/>
          <w:szCs w:val="22"/>
        </w:rPr>
        <w:t>AfB</w:t>
      </w:r>
      <w:proofErr w:type="spellEnd"/>
      <w:r w:rsidR="005A35E1">
        <w:rPr>
          <w:rFonts w:asciiTheme="majorHAnsi" w:hAnsiTheme="majorHAnsi" w:cstheme="majorHAnsi"/>
          <w:sz w:val="22"/>
          <w:szCs w:val="22"/>
        </w:rPr>
        <w:t xml:space="preserve"> </w:t>
      </w:r>
      <w:r w:rsidR="009904DE">
        <w:rPr>
          <w:rFonts w:asciiTheme="majorHAnsi" w:hAnsiTheme="majorHAnsi" w:cstheme="majorHAnsi"/>
          <w:sz w:val="22"/>
          <w:szCs w:val="22"/>
        </w:rPr>
        <w:t>gebrauchte</w:t>
      </w:r>
      <w:r w:rsidR="009904DE" w:rsidRPr="009904DE">
        <w:rPr>
          <w:rFonts w:asciiTheme="majorHAnsi" w:hAnsiTheme="majorHAnsi" w:cstheme="majorHAnsi"/>
          <w:sz w:val="22"/>
          <w:szCs w:val="22"/>
        </w:rPr>
        <w:t xml:space="preserve"> </w:t>
      </w:r>
      <w:r w:rsidR="008A49E6">
        <w:rPr>
          <w:rFonts w:asciiTheme="majorHAnsi" w:hAnsiTheme="majorHAnsi" w:cstheme="majorHAnsi"/>
          <w:bCs/>
          <w:sz w:val="22"/>
          <w:szCs w:val="22"/>
        </w:rPr>
        <w:t>Hardware</w:t>
      </w:r>
      <w:r w:rsidR="009904DE" w:rsidRPr="009904DE">
        <w:rPr>
          <w:rFonts w:asciiTheme="majorHAnsi" w:hAnsiTheme="majorHAnsi" w:cstheme="majorHAnsi"/>
          <w:bCs/>
          <w:sz w:val="22"/>
          <w:szCs w:val="22"/>
        </w:rPr>
        <w:t xml:space="preserve">, löscht die enthaltenen Daten und verkauft </w:t>
      </w:r>
      <w:r w:rsidR="009904DE">
        <w:rPr>
          <w:rFonts w:asciiTheme="majorHAnsi" w:hAnsiTheme="majorHAnsi" w:cstheme="majorHAnsi"/>
          <w:bCs/>
          <w:sz w:val="22"/>
          <w:szCs w:val="22"/>
        </w:rPr>
        <w:t>die Geräte nach der Aufbereitung</w:t>
      </w:r>
      <w:r w:rsidR="009904DE" w:rsidRPr="009904DE">
        <w:rPr>
          <w:rFonts w:asciiTheme="majorHAnsi" w:hAnsiTheme="majorHAnsi" w:cstheme="majorHAnsi"/>
          <w:bCs/>
          <w:sz w:val="22"/>
          <w:szCs w:val="22"/>
        </w:rPr>
        <w:t xml:space="preserve"> an Privatpersonen, gemeinnützige Organisationen, Schulen und mittelständische Unternehmen. </w:t>
      </w:r>
      <w:r w:rsidR="009904DE">
        <w:rPr>
          <w:rFonts w:asciiTheme="majorHAnsi" w:hAnsiTheme="majorHAnsi" w:cstheme="majorHAnsi"/>
          <w:sz w:val="22"/>
          <w:szCs w:val="22"/>
        </w:rPr>
        <w:t>Neben der Einsparung von</w:t>
      </w:r>
      <w:r w:rsidR="00E6701B">
        <w:rPr>
          <w:rFonts w:asciiTheme="majorHAnsi" w:hAnsiTheme="majorHAnsi" w:cstheme="majorHAnsi"/>
          <w:sz w:val="22"/>
          <w:szCs w:val="22"/>
        </w:rPr>
        <w:t xml:space="preserve"> </w:t>
      </w:r>
      <w:r w:rsidR="00E6701B">
        <w:rPr>
          <w:rFonts w:asciiTheme="majorHAnsi" w:hAnsiTheme="majorHAnsi" w:cs="Arial"/>
          <w:sz w:val="22"/>
          <w:szCs w:val="22"/>
        </w:rPr>
        <w:t>Rohstoffe</w:t>
      </w:r>
      <w:r w:rsidR="009904DE">
        <w:rPr>
          <w:rFonts w:asciiTheme="majorHAnsi" w:hAnsiTheme="majorHAnsi" w:cs="Arial"/>
          <w:sz w:val="22"/>
          <w:szCs w:val="22"/>
        </w:rPr>
        <w:t>n</w:t>
      </w:r>
      <w:r w:rsidR="00E6701B">
        <w:rPr>
          <w:rFonts w:asciiTheme="majorHAnsi" w:hAnsiTheme="majorHAnsi" w:cs="Arial"/>
          <w:sz w:val="22"/>
          <w:szCs w:val="22"/>
        </w:rPr>
        <w:t>, Wasser und Strom w</w:t>
      </w:r>
      <w:r w:rsidR="009904DE">
        <w:rPr>
          <w:rFonts w:asciiTheme="majorHAnsi" w:hAnsiTheme="majorHAnsi" w:cs="Arial"/>
          <w:sz w:val="22"/>
          <w:szCs w:val="22"/>
        </w:rPr>
        <w:t>erden</w:t>
      </w:r>
      <w:r w:rsidR="00E6701B">
        <w:rPr>
          <w:rFonts w:asciiTheme="majorHAnsi" w:hAnsiTheme="majorHAnsi" w:cs="Arial"/>
          <w:sz w:val="22"/>
          <w:szCs w:val="22"/>
        </w:rPr>
        <w:t xml:space="preserve"> </w:t>
      </w:r>
      <w:r w:rsidR="009904DE">
        <w:rPr>
          <w:rFonts w:asciiTheme="majorHAnsi" w:hAnsiTheme="majorHAnsi" w:cs="Arial"/>
          <w:sz w:val="22"/>
          <w:szCs w:val="22"/>
        </w:rPr>
        <w:t xml:space="preserve">durch die Verlängerung der Nutzungsdauer von IT-Geräten auch Emissionen wie </w:t>
      </w:r>
      <w:r w:rsidR="00E6701B">
        <w:rPr>
          <w:rFonts w:asciiTheme="majorHAnsi" w:hAnsiTheme="majorHAnsi" w:cs="Arial"/>
          <w:sz w:val="22"/>
          <w:szCs w:val="22"/>
        </w:rPr>
        <w:t xml:space="preserve">CO2 sowie human- und wassertoxische </w:t>
      </w:r>
      <w:r w:rsidR="009904DE">
        <w:rPr>
          <w:rFonts w:asciiTheme="majorHAnsi" w:hAnsiTheme="majorHAnsi" w:cs="Arial"/>
          <w:sz w:val="22"/>
          <w:szCs w:val="22"/>
        </w:rPr>
        <w:t>Stoffe</w:t>
      </w:r>
      <w:r w:rsidR="005A35E1">
        <w:rPr>
          <w:rFonts w:asciiTheme="majorHAnsi" w:hAnsiTheme="majorHAnsi" w:cs="Arial"/>
          <w:sz w:val="22"/>
          <w:szCs w:val="22"/>
        </w:rPr>
        <w:t xml:space="preserve"> deutlich</w:t>
      </w:r>
      <w:r w:rsidR="009904DE">
        <w:rPr>
          <w:rFonts w:asciiTheme="majorHAnsi" w:hAnsiTheme="majorHAnsi" w:cs="Arial"/>
          <w:sz w:val="22"/>
          <w:szCs w:val="22"/>
        </w:rPr>
        <w:t xml:space="preserve"> </w:t>
      </w:r>
      <w:r w:rsidR="00E6701B">
        <w:rPr>
          <w:rFonts w:asciiTheme="majorHAnsi" w:hAnsiTheme="majorHAnsi" w:cs="Arial"/>
          <w:sz w:val="22"/>
          <w:szCs w:val="22"/>
        </w:rPr>
        <w:t xml:space="preserve">reduziert. </w:t>
      </w:r>
      <w:proofErr w:type="spellStart"/>
      <w:r w:rsidR="008A49E6">
        <w:rPr>
          <w:rFonts w:asciiTheme="majorHAnsi" w:hAnsiTheme="majorHAnsi" w:cs="Arial"/>
          <w:sz w:val="22"/>
          <w:szCs w:val="22"/>
        </w:rPr>
        <w:t>AfB</w:t>
      </w:r>
      <w:proofErr w:type="spellEnd"/>
      <w:r w:rsidR="008A49E6">
        <w:rPr>
          <w:rFonts w:asciiTheme="majorHAnsi" w:hAnsiTheme="majorHAnsi" w:cs="Arial"/>
          <w:sz w:val="22"/>
          <w:szCs w:val="22"/>
        </w:rPr>
        <w:t xml:space="preserve">-Partner können sich die Umweltwirkungen in einer CSR-Urkunde nachweisen lassen. Dabei wirkt sich auch </w:t>
      </w:r>
      <w:r w:rsidR="00911A68">
        <w:rPr>
          <w:rFonts w:asciiTheme="majorHAnsi" w:hAnsiTheme="majorHAnsi" w:cs="Arial"/>
          <w:sz w:val="22"/>
          <w:szCs w:val="22"/>
        </w:rPr>
        <w:t xml:space="preserve">das soziale Engagement von </w:t>
      </w:r>
      <w:proofErr w:type="spellStart"/>
      <w:r w:rsidR="00911A68">
        <w:rPr>
          <w:rFonts w:asciiTheme="majorHAnsi" w:hAnsiTheme="majorHAnsi" w:cs="Arial"/>
          <w:sz w:val="22"/>
          <w:szCs w:val="22"/>
        </w:rPr>
        <w:t>AfB</w:t>
      </w:r>
      <w:proofErr w:type="spellEnd"/>
      <w:r w:rsidR="00911A68">
        <w:rPr>
          <w:rFonts w:asciiTheme="majorHAnsi" w:hAnsiTheme="majorHAnsi" w:cs="Arial"/>
          <w:sz w:val="22"/>
          <w:szCs w:val="22"/>
        </w:rPr>
        <w:t xml:space="preserve"> positiv aus. </w:t>
      </w:r>
      <w:proofErr w:type="spellStart"/>
      <w:r w:rsidR="008A49E6">
        <w:rPr>
          <w:rFonts w:asciiTheme="majorHAnsi" w:hAnsiTheme="majorHAnsi" w:cs="Arial"/>
          <w:sz w:val="22"/>
          <w:szCs w:val="22"/>
        </w:rPr>
        <w:t>AfB</w:t>
      </w:r>
      <w:proofErr w:type="spellEnd"/>
      <w:r w:rsidR="008A49E6">
        <w:rPr>
          <w:rFonts w:asciiTheme="majorHAnsi" w:hAnsiTheme="majorHAnsi" w:cs="Arial"/>
          <w:sz w:val="22"/>
          <w:szCs w:val="22"/>
        </w:rPr>
        <w:t xml:space="preserve"> </w:t>
      </w:r>
      <w:r w:rsidR="00911A68">
        <w:rPr>
          <w:rFonts w:asciiTheme="majorHAnsi" w:hAnsiTheme="majorHAnsi" w:cs="Arial"/>
          <w:sz w:val="22"/>
          <w:szCs w:val="22"/>
        </w:rPr>
        <w:t xml:space="preserve">schafft Arbeitsplätze für Menschen mit Behinderung auf dem ersten Arbeitsmarkt – dies betrifft derzeit fast die Hälfte der europaweit </w:t>
      </w:r>
      <w:r w:rsidR="008A49E6">
        <w:rPr>
          <w:rFonts w:asciiTheme="majorHAnsi" w:hAnsiTheme="majorHAnsi" w:cs="Arial"/>
          <w:sz w:val="22"/>
          <w:szCs w:val="22"/>
        </w:rPr>
        <w:t>500 Mitarbeitenden.</w:t>
      </w:r>
    </w:p>
    <w:p w14:paraId="5F367BE3" w14:textId="1E34AB43" w:rsidR="00DE1214" w:rsidRDefault="00E6701B" w:rsidP="00F67AB4">
      <w:pPr>
        <w:spacing w:after="120" w:line="360" w:lineRule="auto"/>
        <w:jc w:val="both"/>
        <w:rPr>
          <w:rFonts w:asciiTheme="majorHAnsi" w:hAnsiTheme="majorHAnsi" w:cs="Arial"/>
          <w:sz w:val="22"/>
          <w:szCs w:val="22"/>
        </w:rPr>
      </w:pPr>
      <w:r>
        <w:rPr>
          <w:rFonts w:asciiTheme="majorHAnsi" w:hAnsiTheme="majorHAnsi" w:cs="Arial"/>
          <w:sz w:val="22"/>
          <w:szCs w:val="22"/>
        </w:rPr>
        <w:t xml:space="preserve">Der kostenlose Event „Kreislaufwirtschaft Best </w:t>
      </w:r>
      <w:proofErr w:type="spellStart"/>
      <w:r>
        <w:rPr>
          <w:rFonts w:asciiTheme="majorHAnsi" w:hAnsiTheme="majorHAnsi" w:cs="Arial"/>
          <w:sz w:val="22"/>
          <w:szCs w:val="22"/>
        </w:rPr>
        <w:t>Practise</w:t>
      </w:r>
      <w:proofErr w:type="spellEnd"/>
      <w:r>
        <w:rPr>
          <w:rFonts w:asciiTheme="majorHAnsi" w:hAnsiTheme="majorHAnsi" w:cs="Arial"/>
          <w:sz w:val="22"/>
          <w:szCs w:val="22"/>
        </w:rPr>
        <w:t xml:space="preserve"> IT </w:t>
      </w:r>
      <w:proofErr w:type="spellStart"/>
      <w:r>
        <w:rPr>
          <w:rFonts w:asciiTheme="majorHAnsi" w:hAnsiTheme="majorHAnsi" w:cs="Arial"/>
          <w:sz w:val="22"/>
          <w:szCs w:val="22"/>
        </w:rPr>
        <w:t>Remarketing</w:t>
      </w:r>
      <w:proofErr w:type="spellEnd"/>
      <w:r>
        <w:rPr>
          <w:rFonts w:asciiTheme="majorHAnsi" w:hAnsiTheme="majorHAnsi" w:cs="Arial"/>
          <w:sz w:val="22"/>
          <w:szCs w:val="22"/>
        </w:rPr>
        <w:t xml:space="preserve">“ findet </w:t>
      </w:r>
      <w:r w:rsidR="00DE1214">
        <w:rPr>
          <w:rFonts w:asciiTheme="majorHAnsi" w:hAnsiTheme="majorHAnsi" w:cs="Arial"/>
          <w:sz w:val="22"/>
          <w:szCs w:val="22"/>
        </w:rPr>
        <w:t xml:space="preserve">am Donnerstag, den 21.10.2021 von 13:00 bis 14:00 </w:t>
      </w:r>
      <w:r w:rsidR="009904DE">
        <w:rPr>
          <w:rFonts w:asciiTheme="majorHAnsi" w:hAnsiTheme="majorHAnsi" w:cs="Arial"/>
          <w:sz w:val="22"/>
          <w:szCs w:val="22"/>
        </w:rPr>
        <w:t xml:space="preserve">im Rahmen der Choice Events zur Klimatransformation </w:t>
      </w:r>
      <w:r>
        <w:rPr>
          <w:rFonts w:asciiTheme="majorHAnsi" w:hAnsiTheme="majorHAnsi" w:cs="Arial"/>
          <w:sz w:val="22"/>
          <w:szCs w:val="22"/>
        </w:rPr>
        <w:t>statt.</w:t>
      </w:r>
    </w:p>
    <w:p w14:paraId="4F0DCB88" w14:textId="1E072D03" w:rsidR="009904DE" w:rsidRDefault="009904DE" w:rsidP="00F67AB4">
      <w:pPr>
        <w:spacing w:after="120" w:line="360" w:lineRule="auto"/>
        <w:jc w:val="both"/>
        <w:rPr>
          <w:rFonts w:asciiTheme="majorHAnsi" w:hAnsiTheme="majorHAnsi" w:cstheme="majorHAnsi"/>
          <w:sz w:val="22"/>
          <w:szCs w:val="22"/>
        </w:rPr>
      </w:pPr>
      <w:r>
        <w:rPr>
          <w:rFonts w:asciiTheme="majorHAnsi" w:hAnsiTheme="majorHAnsi" w:cstheme="majorHAnsi"/>
          <w:sz w:val="22"/>
          <w:szCs w:val="22"/>
        </w:rPr>
        <w:t xml:space="preserve">Die Registrierung ist auf der Website von The </w:t>
      </w:r>
      <w:proofErr w:type="spellStart"/>
      <w:r>
        <w:rPr>
          <w:rFonts w:asciiTheme="majorHAnsi" w:hAnsiTheme="majorHAnsi" w:cstheme="majorHAnsi"/>
          <w:sz w:val="22"/>
          <w:szCs w:val="22"/>
        </w:rPr>
        <w:t>Climate</w:t>
      </w:r>
      <w:proofErr w:type="spellEnd"/>
      <w:r>
        <w:rPr>
          <w:rFonts w:asciiTheme="majorHAnsi" w:hAnsiTheme="majorHAnsi" w:cstheme="majorHAnsi"/>
          <w:sz w:val="22"/>
          <w:szCs w:val="22"/>
        </w:rPr>
        <w:t xml:space="preserve"> Choice unter folgendem Link möglich: </w:t>
      </w:r>
    </w:p>
    <w:p w14:paraId="5D86FFF9" w14:textId="3F4C5EF3" w:rsidR="00C97F1C" w:rsidRPr="005A35E1" w:rsidRDefault="00CC3345" w:rsidP="009D24E4">
      <w:pPr>
        <w:spacing w:after="120" w:line="360" w:lineRule="auto"/>
        <w:jc w:val="both"/>
        <w:rPr>
          <w:rFonts w:asciiTheme="majorHAnsi" w:hAnsiTheme="majorHAnsi" w:cstheme="majorHAnsi"/>
          <w:sz w:val="22"/>
          <w:szCs w:val="22"/>
        </w:rPr>
      </w:pPr>
      <w:hyperlink r:id="rId8" w:history="1">
        <w:r w:rsidR="009904DE" w:rsidRPr="009904DE">
          <w:rPr>
            <w:rStyle w:val="Hyperlink"/>
            <w:rFonts w:asciiTheme="majorHAnsi" w:hAnsiTheme="majorHAnsi" w:cstheme="majorHAnsi"/>
            <w:sz w:val="22"/>
            <w:szCs w:val="22"/>
          </w:rPr>
          <w:t>https://theclimatechoice.com/de/ressourcen/choice-events/</w:t>
        </w:r>
      </w:hyperlink>
      <w:bookmarkStart w:id="7" w:name="OLE_LINK7"/>
      <w:bookmarkStart w:id="8" w:name="OLE_LINK8"/>
      <w:bookmarkEnd w:id="0"/>
      <w:bookmarkEnd w:id="1"/>
      <w:bookmarkEnd w:id="3"/>
      <w:bookmarkEnd w:id="4"/>
      <w:bookmarkEnd w:id="5"/>
      <w:bookmarkEnd w:id="6"/>
    </w:p>
    <w:p w14:paraId="597C1D3E" w14:textId="65D2A814" w:rsidR="00BB7B98" w:rsidRDefault="00BB7B98" w:rsidP="009D24E4">
      <w:pPr>
        <w:spacing w:after="120" w:line="360" w:lineRule="auto"/>
        <w:jc w:val="both"/>
        <w:rPr>
          <w:rFonts w:asciiTheme="majorHAnsi" w:hAnsiTheme="majorHAnsi" w:cstheme="majorHAnsi"/>
          <w:sz w:val="22"/>
          <w:szCs w:val="22"/>
        </w:rPr>
      </w:pPr>
      <w:r>
        <w:rPr>
          <w:rFonts w:asciiTheme="majorHAnsi" w:hAnsiTheme="majorHAnsi" w:cstheme="majorHAnsi"/>
          <w:sz w:val="22"/>
          <w:szCs w:val="22"/>
        </w:rPr>
        <w:t>Im Pressebereich von</w:t>
      </w:r>
      <w:r w:rsidR="00610AA8" w:rsidRPr="0027262A">
        <w:rPr>
          <w:rFonts w:asciiTheme="majorHAnsi" w:hAnsiTheme="majorHAnsi" w:cstheme="majorHAnsi"/>
          <w:sz w:val="22"/>
          <w:szCs w:val="22"/>
        </w:rPr>
        <w:t xml:space="preserve"> </w:t>
      </w:r>
      <w:proofErr w:type="spellStart"/>
      <w:r>
        <w:rPr>
          <w:rFonts w:asciiTheme="majorHAnsi" w:hAnsiTheme="majorHAnsi" w:cstheme="majorHAnsi"/>
          <w:sz w:val="22"/>
          <w:szCs w:val="22"/>
        </w:rPr>
        <w:t>AfB</w:t>
      </w:r>
      <w:proofErr w:type="spellEnd"/>
      <w:r w:rsidR="00CE0EBE" w:rsidRPr="0027262A">
        <w:rPr>
          <w:rFonts w:asciiTheme="majorHAnsi" w:hAnsiTheme="majorHAnsi" w:cstheme="majorHAnsi"/>
          <w:sz w:val="22"/>
          <w:szCs w:val="22"/>
        </w:rPr>
        <w:t xml:space="preserve"> </w:t>
      </w:r>
      <w:r>
        <w:rPr>
          <w:rFonts w:asciiTheme="majorHAnsi" w:hAnsiTheme="majorHAnsi" w:cstheme="majorHAnsi"/>
          <w:sz w:val="22"/>
          <w:szCs w:val="22"/>
        </w:rPr>
        <w:t>sind Informationen und Bildmaterial abrufbar:</w:t>
      </w:r>
    </w:p>
    <w:p w14:paraId="33ABCB17" w14:textId="05285D37" w:rsidR="00BB7B98" w:rsidRPr="00BB7B98" w:rsidRDefault="00CC3345" w:rsidP="009D24E4">
      <w:pPr>
        <w:spacing w:after="120" w:line="360" w:lineRule="auto"/>
        <w:jc w:val="both"/>
      </w:pPr>
      <w:hyperlink r:id="rId9" w:history="1">
        <w:r w:rsidR="00BB7B98" w:rsidRPr="00BB7B98">
          <w:rPr>
            <w:rStyle w:val="Hyperlink"/>
            <w:rFonts w:asciiTheme="majorHAnsi" w:hAnsiTheme="majorHAnsi" w:cstheme="majorHAnsi"/>
            <w:sz w:val="22"/>
            <w:szCs w:val="22"/>
          </w:rPr>
          <w:t>https://www.afb-group.de/service/presse/</w:t>
        </w:r>
      </w:hyperlink>
      <w:r w:rsidR="00BB7B98">
        <w:rPr>
          <w:rFonts w:asciiTheme="majorHAnsi" w:hAnsiTheme="majorHAnsi" w:cstheme="majorHAnsi"/>
          <w:sz w:val="22"/>
          <w:szCs w:val="22"/>
        </w:rPr>
        <w:t xml:space="preserve"> </w:t>
      </w:r>
      <w:r w:rsidR="00E105F2" w:rsidRPr="0027262A">
        <w:rPr>
          <w:rFonts w:asciiTheme="majorHAnsi" w:hAnsiTheme="majorHAnsi" w:cstheme="majorHAnsi"/>
          <w:sz w:val="22"/>
          <w:szCs w:val="22"/>
        </w:rPr>
        <w:t xml:space="preserve"> </w:t>
      </w:r>
    </w:p>
    <w:p w14:paraId="1486E15B" w14:textId="77777777" w:rsidR="007703CE" w:rsidRDefault="007703CE" w:rsidP="00F67AB4">
      <w:pPr>
        <w:jc w:val="both"/>
        <w:rPr>
          <w:rStyle w:val="Fett"/>
          <w:rFonts w:ascii="Arial" w:hAnsi="Arial" w:cs="Arial"/>
          <w:sz w:val="20"/>
          <w:szCs w:val="20"/>
        </w:rPr>
      </w:pPr>
    </w:p>
    <w:p w14:paraId="4E9BE6F6" w14:textId="77777777" w:rsidR="000F1252" w:rsidRPr="005A35E1" w:rsidRDefault="000F1252" w:rsidP="00F67AB4">
      <w:pPr>
        <w:jc w:val="both"/>
        <w:rPr>
          <w:rStyle w:val="Fett"/>
          <w:rFonts w:ascii="Calibri" w:hAnsi="Calibri" w:cs="Calibri"/>
          <w:sz w:val="20"/>
          <w:szCs w:val="20"/>
        </w:rPr>
      </w:pPr>
    </w:p>
    <w:bookmarkEnd w:id="7"/>
    <w:bookmarkEnd w:id="8"/>
    <w:p w14:paraId="08D70569" w14:textId="77777777" w:rsidR="00BB7B98" w:rsidRPr="005A35E1" w:rsidRDefault="00BB7B98" w:rsidP="00BB7B98">
      <w:pPr>
        <w:jc w:val="both"/>
        <w:rPr>
          <w:rFonts w:asciiTheme="majorHAnsi" w:hAnsiTheme="majorHAnsi" w:cstheme="majorHAnsi"/>
          <w:b/>
          <w:bCs/>
          <w:sz w:val="20"/>
          <w:szCs w:val="20"/>
        </w:rPr>
      </w:pPr>
      <w:r w:rsidRPr="005A35E1">
        <w:rPr>
          <w:rFonts w:asciiTheme="majorHAnsi" w:hAnsiTheme="majorHAnsi" w:cstheme="majorHAnsi"/>
          <w:b/>
          <w:bCs/>
          <w:sz w:val="20"/>
          <w:szCs w:val="20"/>
        </w:rPr>
        <w:lastRenderedPageBreak/>
        <w:t xml:space="preserve">Über </w:t>
      </w:r>
      <w:proofErr w:type="spellStart"/>
      <w:r w:rsidRPr="005A35E1">
        <w:rPr>
          <w:rFonts w:asciiTheme="majorHAnsi" w:hAnsiTheme="majorHAnsi" w:cstheme="majorHAnsi"/>
          <w:b/>
          <w:bCs/>
          <w:sz w:val="20"/>
          <w:szCs w:val="20"/>
        </w:rPr>
        <w:t>AfB</w:t>
      </w:r>
      <w:proofErr w:type="spellEnd"/>
      <w:r w:rsidRPr="005A35E1">
        <w:rPr>
          <w:rFonts w:asciiTheme="majorHAnsi" w:hAnsiTheme="majorHAnsi" w:cstheme="majorHAnsi"/>
          <w:b/>
          <w:bCs/>
          <w:sz w:val="20"/>
          <w:szCs w:val="20"/>
        </w:rPr>
        <w:t xml:space="preserve"> </w:t>
      </w:r>
      <w:proofErr w:type="spellStart"/>
      <w:r w:rsidRPr="005A35E1">
        <w:rPr>
          <w:rFonts w:asciiTheme="majorHAnsi" w:hAnsiTheme="majorHAnsi" w:cstheme="majorHAnsi"/>
          <w:b/>
          <w:bCs/>
          <w:sz w:val="20"/>
          <w:szCs w:val="20"/>
        </w:rPr>
        <w:t>social</w:t>
      </w:r>
      <w:proofErr w:type="spellEnd"/>
      <w:r w:rsidRPr="005A35E1">
        <w:rPr>
          <w:rFonts w:asciiTheme="majorHAnsi" w:hAnsiTheme="majorHAnsi" w:cstheme="majorHAnsi"/>
          <w:b/>
          <w:bCs/>
          <w:sz w:val="20"/>
          <w:szCs w:val="20"/>
        </w:rPr>
        <w:t xml:space="preserve"> &amp; </w:t>
      </w:r>
      <w:proofErr w:type="spellStart"/>
      <w:r w:rsidRPr="005A35E1">
        <w:rPr>
          <w:rFonts w:asciiTheme="majorHAnsi" w:hAnsiTheme="majorHAnsi" w:cstheme="majorHAnsi"/>
          <w:b/>
          <w:bCs/>
          <w:sz w:val="20"/>
          <w:szCs w:val="20"/>
        </w:rPr>
        <w:t>green</w:t>
      </w:r>
      <w:proofErr w:type="spellEnd"/>
      <w:r w:rsidRPr="005A35E1">
        <w:rPr>
          <w:rFonts w:asciiTheme="majorHAnsi" w:hAnsiTheme="majorHAnsi" w:cstheme="majorHAnsi"/>
          <w:b/>
          <w:bCs/>
          <w:sz w:val="20"/>
          <w:szCs w:val="20"/>
        </w:rPr>
        <w:t xml:space="preserve"> IT</w:t>
      </w:r>
    </w:p>
    <w:p w14:paraId="3BF73262" w14:textId="77777777" w:rsidR="00BB7B98" w:rsidRPr="005A35E1" w:rsidRDefault="00BB7B98" w:rsidP="00BB7B98">
      <w:pPr>
        <w:jc w:val="both"/>
        <w:rPr>
          <w:rFonts w:asciiTheme="majorHAnsi" w:hAnsiTheme="majorHAnsi" w:cstheme="majorHAnsi"/>
          <w:bCs/>
          <w:sz w:val="20"/>
          <w:szCs w:val="20"/>
        </w:rPr>
      </w:pPr>
      <w:proofErr w:type="spellStart"/>
      <w:r w:rsidRPr="005A35E1">
        <w:rPr>
          <w:rFonts w:asciiTheme="majorHAnsi" w:hAnsiTheme="majorHAnsi" w:cstheme="majorHAnsi"/>
          <w:bCs/>
          <w:sz w:val="20"/>
          <w:szCs w:val="20"/>
        </w:rPr>
        <w:t>AfB</w:t>
      </w:r>
      <w:proofErr w:type="spellEnd"/>
      <w:r w:rsidRPr="005A35E1">
        <w:rPr>
          <w:rFonts w:asciiTheme="majorHAnsi" w:hAnsiTheme="majorHAnsi" w:cstheme="majorHAnsi"/>
          <w:bCs/>
          <w:sz w:val="20"/>
          <w:szCs w:val="20"/>
        </w:rPr>
        <w:t xml:space="preserve"> gGmbH ist Europas größtes gemeinnütziges IT-Unternehmen. Durch zertifiziertes IT-</w:t>
      </w:r>
      <w:proofErr w:type="spellStart"/>
      <w:r w:rsidRPr="005A35E1">
        <w:rPr>
          <w:rFonts w:asciiTheme="majorHAnsi" w:hAnsiTheme="majorHAnsi" w:cstheme="majorHAnsi"/>
          <w:bCs/>
          <w:sz w:val="20"/>
          <w:szCs w:val="20"/>
        </w:rPr>
        <w:t>Remarketing</w:t>
      </w:r>
      <w:proofErr w:type="spellEnd"/>
      <w:r w:rsidRPr="005A35E1">
        <w:rPr>
          <w:rFonts w:asciiTheme="majorHAnsi" w:hAnsiTheme="majorHAnsi" w:cstheme="majorHAnsi"/>
          <w:bCs/>
          <w:sz w:val="20"/>
          <w:szCs w:val="20"/>
        </w:rPr>
        <w:t xml:space="preserve"> trägt </w:t>
      </w:r>
      <w:proofErr w:type="spellStart"/>
      <w:r w:rsidRPr="005A35E1">
        <w:rPr>
          <w:rFonts w:asciiTheme="majorHAnsi" w:hAnsiTheme="majorHAnsi" w:cstheme="majorHAnsi"/>
          <w:bCs/>
          <w:sz w:val="20"/>
          <w:szCs w:val="20"/>
        </w:rPr>
        <w:t>AfB</w:t>
      </w:r>
      <w:proofErr w:type="spellEnd"/>
      <w:r w:rsidRPr="005A35E1">
        <w:rPr>
          <w:rFonts w:asciiTheme="majorHAnsi" w:hAnsiTheme="majorHAnsi" w:cstheme="majorHAnsi"/>
          <w:bCs/>
          <w:sz w:val="20"/>
          <w:szCs w:val="20"/>
        </w:rPr>
        <w:t xml:space="preserve"> dazu bei, Umweltressourcen einzusparen. An 21 Standorten in Deutschland, Österreich, Frankreich, der Schweiz und der Slowakei beschäftigt </w:t>
      </w:r>
      <w:proofErr w:type="spellStart"/>
      <w:r w:rsidRPr="005A35E1">
        <w:rPr>
          <w:rFonts w:asciiTheme="majorHAnsi" w:hAnsiTheme="majorHAnsi" w:cstheme="majorHAnsi"/>
          <w:bCs/>
          <w:sz w:val="20"/>
          <w:szCs w:val="20"/>
        </w:rPr>
        <w:t>AfB</w:t>
      </w:r>
      <w:proofErr w:type="spellEnd"/>
      <w:r w:rsidRPr="005A35E1">
        <w:rPr>
          <w:rFonts w:asciiTheme="majorHAnsi" w:hAnsiTheme="majorHAnsi" w:cstheme="majorHAnsi"/>
          <w:bCs/>
          <w:sz w:val="20"/>
          <w:szCs w:val="20"/>
        </w:rPr>
        <w:t xml:space="preserve"> mehr als 500 Mitarbeitende, davon 45% mit Behinderung. Das Geschäftsmodell des IT-</w:t>
      </w:r>
      <w:proofErr w:type="spellStart"/>
      <w:r w:rsidRPr="005A35E1">
        <w:rPr>
          <w:rFonts w:asciiTheme="majorHAnsi" w:hAnsiTheme="majorHAnsi" w:cstheme="majorHAnsi"/>
          <w:bCs/>
          <w:sz w:val="20"/>
          <w:szCs w:val="20"/>
        </w:rPr>
        <w:t>Refurbishers</w:t>
      </w:r>
      <w:proofErr w:type="spellEnd"/>
      <w:r w:rsidRPr="005A35E1">
        <w:rPr>
          <w:rFonts w:asciiTheme="majorHAnsi" w:hAnsiTheme="majorHAnsi" w:cstheme="majorHAnsi"/>
          <w:bCs/>
          <w:sz w:val="20"/>
          <w:szCs w:val="20"/>
        </w:rPr>
        <w:t xml:space="preserve"> basiert auf langfristigen Partnerschaften mit mehr als 1.000 Unternehmen, Banken, Versicherungen und öffentlichen Einrichtungen. </w:t>
      </w:r>
      <w:proofErr w:type="spellStart"/>
      <w:r w:rsidRPr="005A35E1">
        <w:rPr>
          <w:rFonts w:asciiTheme="majorHAnsi" w:hAnsiTheme="majorHAnsi" w:cstheme="majorHAnsi"/>
          <w:bCs/>
          <w:sz w:val="20"/>
          <w:szCs w:val="20"/>
        </w:rPr>
        <w:t>AfB</w:t>
      </w:r>
      <w:proofErr w:type="spellEnd"/>
      <w:r w:rsidRPr="005A35E1">
        <w:rPr>
          <w:rFonts w:asciiTheme="majorHAnsi" w:hAnsiTheme="majorHAnsi" w:cstheme="majorHAnsi"/>
          <w:bCs/>
          <w:sz w:val="20"/>
          <w:szCs w:val="20"/>
        </w:rPr>
        <w:t xml:space="preserve">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 Für dieses Green-IT-Konzept wurde </w:t>
      </w:r>
      <w:proofErr w:type="spellStart"/>
      <w:r w:rsidRPr="005A35E1">
        <w:rPr>
          <w:rFonts w:asciiTheme="majorHAnsi" w:hAnsiTheme="majorHAnsi" w:cstheme="majorHAnsi"/>
          <w:bCs/>
          <w:sz w:val="20"/>
          <w:szCs w:val="20"/>
        </w:rPr>
        <w:t>AfB</w:t>
      </w:r>
      <w:proofErr w:type="spellEnd"/>
      <w:r w:rsidRPr="005A35E1">
        <w:rPr>
          <w:rFonts w:asciiTheme="majorHAnsi" w:hAnsiTheme="majorHAnsi" w:cstheme="majorHAnsi"/>
          <w:bCs/>
          <w:sz w:val="20"/>
          <w:szCs w:val="20"/>
        </w:rPr>
        <w:t xml:space="preserve"> unter anderem mit dem Deutschen Nachhaltigkeitspreis (2021), dem Inklusionspreis NRW (2020) und als Europas Sozialunternehmen 2020 ausgezeichnet. </w:t>
      </w:r>
      <w:proofErr w:type="spellStart"/>
      <w:r w:rsidRPr="005A35E1">
        <w:rPr>
          <w:rFonts w:asciiTheme="majorHAnsi" w:hAnsiTheme="majorHAnsi" w:cstheme="majorHAnsi"/>
          <w:bCs/>
          <w:sz w:val="20"/>
          <w:szCs w:val="20"/>
        </w:rPr>
        <w:t>AfB</w:t>
      </w:r>
      <w:proofErr w:type="spellEnd"/>
      <w:r w:rsidRPr="005A35E1">
        <w:rPr>
          <w:rFonts w:asciiTheme="majorHAnsi" w:hAnsiTheme="majorHAnsi" w:cstheme="majorHAnsi"/>
          <w:bCs/>
          <w:sz w:val="20"/>
          <w:szCs w:val="20"/>
        </w:rPr>
        <w:t xml:space="preserve"> ist geprüft und zertifiziert vom TÜV Süd (ISO 9001, ISO 14001), als Entsorgungsfachbetrieb und als Microsoft </w:t>
      </w:r>
      <w:proofErr w:type="spellStart"/>
      <w:r w:rsidRPr="005A35E1">
        <w:rPr>
          <w:rFonts w:asciiTheme="majorHAnsi" w:hAnsiTheme="majorHAnsi" w:cstheme="majorHAnsi"/>
          <w:bCs/>
          <w:sz w:val="20"/>
          <w:szCs w:val="20"/>
        </w:rPr>
        <w:t>Authorised</w:t>
      </w:r>
      <w:proofErr w:type="spellEnd"/>
      <w:r w:rsidRPr="005A35E1">
        <w:rPr>
          <w:rFonts w:asciiTheme="majorHAnsi" w:hAnsiTheme="majorHAnsi" w:cstheme="majorHAnsi"/>
          <w:bCs/>
          <w:sz w:val="20"/>
          <w:szCs w:val="20"/>
        </w:rPr>
        <w:t xml:space="preserve"> </w:t>
      </w:r>
      <w:proofErr w:type="spellStart"/>
      <w:r w:rsidRPr="005A35E1">
        <w:rPr>
          <w:rFonts w:asciiTheme="majorHAnsi" w:hAnsiTheme="majorHAnsi" w:cstheme="majorHAnsi"/>
          <w:bCs/>
          <w:sz w:val="20"/>
          <w:szCs w:val="20"/>
        </w:rPr>
        <w:t>Refurbisher</w:t>
      </w:r>
      <w:proofErr w:type="spellEnd"/>
      <w:r w:rsidRPr="005A35E1">
        <w:rPr>
          <w:rFonts w:asciiTheme="majorHAnsi" w:hAnsiTheme="majorHAnsi" w:cstheme="majorHAnsi"/>
          <w:bCs/>
          <w:sz w:val="20"/>
          <w:szCs w:val="20"/>
        </w:rPr>
        <w:t>.</w:t>
      </w:r>
    </w:p>
    <w:p w14:paraId="07322639" w14:textId="48933382" w:rsidR="00EF7A5D" w:rsidRDefault="00EF7A5D" w:rsidP="009C49E8">
      <w:pPr>
        <w:jc w:val="both"/>
        <w:rPr>
          <w:rFonts w:asciiTheme="majorHAnsi" w:hAnsiTheme="majorHAnsi" w:cstheme="majorHAnsi"/>
          <w:iCs/>
          <w:sz w:val="20"/>
          <w:szCs w:val="20"/>
        </w:rPr>
      </w:pPr>
    </w:p>
    <w:p w14:paraId="522BDF83" w14:textId="7AAF3955" w:rsidR="005A35E1" w:rsidRPr="005A35E1" w:rsidRDefault="005A35E1" w:rsidP="009C49E8">
      <w:pPr>
        <w:jc w:val="both"/>
        <w:rPr>
          <w:rFonts w:asciiTheme="majorHAnsi" w:hAnsiTheme="majorHAnsi" w:cstheme="majorHAnsi"/>
          <w:b/>
          <w:iCs/>
          <w:sz w:val="20"/>
          <w:szCs w:val="20"/>
        </w:rPr>
      </w:pPr>
    </w:p>
    <w:p w14:paraId="493E23C7" w14:textId="77777777" w:rsidR="005A35E1" w:rsidRPr="005A35E1" w:rsidRDefault="005A35E1" w:rsidP="005A35E1">
      <w:pPr>
        <w:jc w:val="both"/>
        <w:rPr>
          <w:rFonts w:asciiTheme="majorHAnsi" w:hAnsiTheme="majorHAnsi" w:cstheme="majorHAnsi"/>
          <w:b/>
          <w:iCs/>
          <w:sz w:val="20"/>
          <w:szCs w:val="20"/>
        </w:rPr>
      </w:pPr>
      <w:r w:rsidRPr="005A35E1">
        <w:rPr>
          <w:rFonts w:asciiTheme="majorHAnsi" w:hAnsiTheme="majorHAnsi" w:cstheme="majorHAnsi"/>
          <w:b/>
          <w:iCs/>
          <w:sz w:val="20"/>
          <w:szCs w:val="20"/>
        </w:rPr>
        <w:t>Über THE CLIMATE CHOICE</w:t>
      </w:r>
    </w:p>
    <w:p w14:paraId="6FEF6AB2" w14:textId="77777777" w:rsidR="005A35E1" w:rsidRPr="005A35E1" w:rsidRDefault="005A35E1" w:rsidP="005A35E1">
      <w:pPr>
        <w:jc w:val="both"/>
        <w:rPr>
          <w:rFonts w:asciiTheme="majorHAnsi" w:hAnsiTheme="majorHAnsi" w:cstheme="majorHAnsi"/>
          <w:iCs/>
          <w:sz w:val="20"/>
          <w:szCs w:val="20"/>
        </w:rPr>
      </w:pPr>
      <w:r w:rsidRPr="005A35E1">
        <w:rPr>
          <w:rFonts w:asciiTheme="majorHAnsi" w:hAnsiTheme="majorHAnsi" w:cstheme="majorHAnsi"/>
          <w:iCs/>
          <w:sz w:val="20"/>
          <w:szCs w:val="20"/>
        </w:rPr>
        <w:t xml:space="preserve">Die B2B-Plattform THE CLIMATE CHOICE mit Sitz in Berlin bringt Anbietende von klimarelevanten Lösungen mit Unternehmen zusammen, die eine wirtschaftlich erfolgreiche Klimatransformation durchführen wollen. Mit dem CLIMATE </w:t>
      </w:r>
      <w:proofErr w:type="spellStart"/>
      <w:r w:rsidRPr="005A35E1">
        <w:rPr>
          <w:rFonts w:asciiTheme="majorHAnsi" w:hAnsiTheme="majorHAnsi" w:cstheme="majorHAnsi"/>
          <w:iCs/>
          <w:sz w:val="20"/>
          <w:szCs w:val="20"/>
        </w:rPr>
        <w:t>Readiness</w:t>
      </w:r>
      <w:proofErr w:type="spellEnd"/>
      <w:r w:rsidRPr="005A35E1">
        <w:rPr>
          <w:rFonts w:asciiTheme="majorHAnsi" w:hAnsiTheme="majorHAnsi" w:cstheme="majorHAnsi"/>
          <w:iCs/>
          <w:sz w:val="20"/>
          <w:szCs w:val="20"/>
        </w:rPr>
        <w:t xml:space="preserve"> Check bietet das Startup allen Unternehmen auf der Plattform eine softwaregetriebene Analyse der eigenen Klimaperformance und zeigt darauf basierend passgenaue Lösungen entlang der gesamten Lieferkette auf, um CO</w:t>
      </w:r>
      <w:r w:rsidRPr="005A35E1">
        <w:rPr>
          <w:rFonts w:asciiTheme="majorHAnsi" w:hAnsiTheme="majorHAnsi" w:cstheme="majorHAnsi"/>
          <w:iCs/>
          <w:sz w:val="20"/>
          <w:szCs w:val="20"/>
          <w:vertAlign w:val="subscript"/>
        </w:rPr>
        <w:t>2</w:t>
      </w:r>
      <w:r w:rsidRPr="005A35E1">
        <w:rPr>
          <w:rFonts w:asciiTheme="majorHAnsi" w:hAnsiTheme="majorHAnsi" w:cstheme="majorHAnsi"/>
          <w:iCs/>
          <w:sz w:val="20"/>
          <w:szCs w:val="20"/>
        </w:rPr>
        <w:t xml:space="preserve"> zu messen, zu reduzieren und auszugleichen. Lara Obst, </w:t>
      </w:r>
      <w:proofErr w:type="spellStart"/>
      <w:r w:rsidRPr="005A35E1">
        <w:rPr>
          <w:rFonts w:asciiTheme="majorHAnsi" w:hAnsiTheme="majorHAnsi" w:cstheme="majorHAnsi"/>
          <w:iCs/>
          <w:sz w:val="20"/>
          <w:szCs w:val="20"/>
        </w:rPr>
        <w:t>Yasha</w:t>
      </w:r>
      <w:proofErr w:type="spellEnd"/>
      <w:r w:rsidRPr="005A35E1">
        <w:rPr>
          <w:rFonts w:asciiTheme="majorHAnsi" w:hAnsiTheme="majorHAnsi" w:cstheme="majorHAnsi"/>
          <w:iCs/>
          <w:sz w:val="20"/>
          <w:szCs w:val="20"/>
        </w:rPr>
        <w:t xml:space="preserve"> </w:t>
      </w:r>
      <w:proofErr w:type="spellStart"/>
      <w:r w:rsidRPr="005A35E1">
        <w:rPr>
          <w:rFonts w:asciiTheme="majorHAnsi" w:hAnsiTheme="majorHAnsi" w:cstheme="majorHAnsi"/>
          <w:iCs/>
          <w:sz w:val="20"/>
          <w:szCs w:val="20"/>
        </w:rPr>
        <w:t>Tarani</w:t>
      </w:r>
      <w:proofErr w:type="spellEnd"/>
      <w:r w:rsidRPr="005A35E1">
        <w:rPr>
          <w:rFonts w:asciiTheme="majorHAnsi" w:hAnsiTheme="majorHAnsi" w:cstheme="majorHAnsi"/>
          <w:iCs/>
          <w:sz w:val="20"/>
          <w:szCs w:val="20"/>
        </w:rPr>
        <w:t xml:space="preserve"> und Dr. Rey </w:t>
      </w:r>
      <w:proofErr w:type="spellStart"/>
      <w:r w:rsidRPr="005A35E1">
        <w:rPr>
          <w:rFonts w:asciiTheme="majorHAnsi" w:hAnsiTheme="majorHAnsi" w:cstheme="majorHAnsi"/>
          <w:iCs/>
          <w:sz w:val="20"/>
          <w:szCs w:val="20"/>
        </w:rPr>
        <w:t>Farhan</w:t>
      </w:r>
      <w:proofErr w:type="spellEnd"/>
      <w:r w:rsidRPr="005A35E1">
        <w:rPr>
          <w:rFonts w:asciiTheme="majorHAnsi" w:hAnsiTheme="majorHAnsi" w:cstheme="majorHAnsi"/>
          <w:iCs/>
          <w:sz w:val="20"/>
          <w:szCs w:val="20"/>
        </w:rPr>
        <w:t xml:space="preserve"> haben THE CLIMATE CHOICE 2020 gegründet und im selben Jahr den ersten CLIMATE Transformation </w:t>
      </w:r>
      <w:proofErr w:type="spellStart"/>
      <w:r w:rsidRPr="005A35E1">
        <w:rPr>
          <w:rFonts w:asciiTheme="majorHAnsi" w:hAnsiTheme="majorHAnsi" w:cstheme="majorHAnsi"/>
          <w:iCs/>
          <w:sz w:val="20"/>
          <w:szCs w:val="20"/>
        </w:rPr>
        <w:t>Summit</w:t>
      </w:r>
      <w:proofErr w:type="spellEnd"/>
      <w:r w:rsidRPr="005A35E1">
        <w:rPr>
          <w:rFonts w:asciiTheme="majorHAnsi" w:hAnsiTheme="majorHAnsi" w:cstheme="majorHAnsi"/>
          <w:iCs/>
          <w:sz w:val="20"/>
          <w:szCs w:val="20"/>
        </w:rPr>
        <w:t xml:space="preserve"> veranstaltet. </w:t>
      </w:r>
    </w:p>
    <w:p w14:paraId="2F37626C" w14:textId="77777777" w:rsidR="005A35E1" w:rsidRPr="0027262A" w:rsidRDefault="005A35E1" w:rsidP="009C49E8">
      <w:pPr>
        <w:jc w:val="both"/>
        <w:rPr>
          <w:rFonts w:asciiTheme="majorHAnsi" w:hAnsiTheme="majorHAnsi" w:cstheme="majorHAnsi"/>
          <w:iCs/>
          <w:sz w:val="20"/>
          <w:szCs w:val="20"/>
        </w:rPr>
      </w:pPr>
    </w:p>
    <w:sectPr w:rsidR="005A35E1" w:rsidRPr="0027262A" w:rsidSect="00D47614">
      <w:headerReference w:type="default" r:id="rId10"/>
      <w:footerReference w:type="even" r:id="rId11"/>
      <w:footerReference w:type="default" r:id="rId12"/>
      <w:type w:val="continuous"/>
      <w:pgSz w:w="11907" w:h="16840" w:code="9"/>
      <w:pgMar w:top="2223" w:right="3685" w:bottom="1135" w:left="1134" w:header="426" w:footer="720" w:gutter="0"/>
      <w:paperSrc w:other="4"/>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704D" w16cex:dateUtc="2021-08-30T12:57:00Z"/>
  <w16cex:commentExtensible w16cex:durableId="24D7BDD8" w16cex:dateUtc="2021-08-30T18:28:00Z"/>
  <w16cex:commentExtensible w16cex:durableId="24D7BE83" w16cex:dateUtc="2021-08-30T1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96DF4" w14:textId="77777777" w:rsidR="00CC3345" w:rsidRDefault="00CC3345">
      <w:r>
        <w:separator/>
      </w:r>
    </w:p>
  </w:endnote>
  <w:endnote w:type="continuationSeparator" w:id="0">
    <w:p w14:paraId="7296F0D0" w14:textId="77777777" w:rsidR="00CC3345" w:rsidRDefault="00CC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59232F" w:rsidRDefault="0059232F"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59232F" w:rsidRDefault="0059232F"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59232F" w:rsidRDefault="0059232F"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573C8">
      <w:rPr>
        <w:rStyle w:val="Seitenzahl"/>
        <w:noProof/>
      </w:rPr>
      <w:t>3</w:t>
    </w:r>
    <w:r>
      <w:rPr>
        <w:rStyle w:val="Seitenzahl"/>
      </w:rPr>
      <w:fldChar w:fldCharType="end"/>
    </w:r>
  </w:p>
  <w:p w14:paraId="3AF43D7F" w14:textId="77777777" w:rsidR="0059232F" w:rsidRDefault="0059232F"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6290578">
              <wp:simplePos x="0" y="0"/>
              <wp:positionH relativeFrom="column">
                <wp:posOffset>4869180</wp:posOffset>
              </wp:positionH>
              <wp:positionV relativeFrom="paragraph">
                <wp:posOffset>-2300605</wp:posOffset>
              </wp:positionV>
              <wp:extent cx="1811655" cy="2286000"/>
              <wp:effectExtent l="0" t="0" r="0" b="0"/>
              <wp:wrapTight wrapText="bothSides">
                <wp:wrapPolygon edited="0">
                  <wp:start x="757" y="600"/>
                  <wp:lineTo x="757" y="20880"/>
                  <wp:lineTo x="20744" y="20880"/>
                  <wp:lineTo x="20744" y="600"/>
                  <wp:lineTo x="757"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3B0414" w14:textId="005C3782" w:rsidR="0059232F" w:rsidRPr="009F7297" w:rsidRDefault="0059232F"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proofErr w:type="spellStart"/>
                          <w:r w:rsidR="00BB7B98">
                            <w:rPr>
                              <w:rFonts w:ascii="Calibri" w:hAnsi="Calibri" w:cs="Calibri"/>
                              <w:bCs/>
                              <w:sz w:val="18"/>
                              <w:szCs w:val="18"/>
                            </w:rPr>
                            <w:t>AfB</w:t>
                          </w:r>
                          <w:proofErr w:type="spellEnd"/>
                          <w:r w:rsidR="00BB7B98">
                            <w:rPr>
                              <w:rFonts w:ascii="Calibri" w:hAnsi="Calibri" w:cs="Calibri"/>
                              <w:bCs/>
                              <w:sz w:val="18"/>
                              <w:szCs w:val="18"/>
                            </w:rPr>
                            <w:t xml:space="preserve"> gGmbH</w:t>
                          </w:r>
                          <w:r w:rsidRPr="009F7297">
                            <w:rPr>
                              <w:rFonts w:ascii="Calibri" w:hAnsi="Calibri" w:cs="Calibri"/>
                              <w:bCs/>
                              <w:sz w:val="18"/>
                              <w:szCs w:val="18"/>
                            </w:rPr>
                            <w:br/>
                          </w:r>
                          <w:r w:rsidR="00BB7B98">
                            <w:rPr>
                              <w:rFonts w:ascii="Calibri" w:hAnsi="Calibri" w:cs="Calibri"/>
                              <w:bCs/>
                              <w:sz w:val="18"/>
                              <w:szCs w:val="18"/>
                            </w:rPr>
                            <w:t>Sina Grimm</w:t>
                          </w:r>
                          <w:r w:rsidRPr="009F7297">
                            <w:rPr>
                              <w:rFonts w:ascii="Calibri" w:hAnsi="Calibri" w:cs="Calibri"/>
                              <w:bCs/>
                              <w:sz w:val="18"/>
                              <w:szCs w:val="18"/>
                            </w:rPr>
                            <w:br/>
                          </w:r>
                          <w:r w:rsidR="00BB7B98">
                            <w:rPr>
                              <w:rFonts w:ascii="Calibri" w:hAnsi="Calibri" w:cs="Calibri"/>
                              <w:bCs/>
                              <w:sz w:val="18"/>
                              <w:szCs w:val="18"/>
                            </w:rPr>
                            <w:t>Carl-Metz-Str. 4</w:t>
                          </w:r>
                          <w:r w:rsidRPr="009F7297">
                            <w:rPr>
                              <w:rFonts w:ascii="Calibri" w:hAnsi="Calibri" w:cs="Calibri"/>
                              <w:bCs/>
                              <w:sz w:val="18"/>
                              <w:szCs w:val="18"/>
                            </w:rPr>
                            <w:br/>
                          </w:r>
                          <w:r w:rsidR="00BB7B98">
                            <w:rPr>
                              <w:rFonts w:ascii="Calibri" w:hAnsi="Calibri" w:cs="Calibri"/>
                              <w:bCs/>
                              <w:sz w:val="18"/>
                              <w:szCs w:val="18"/>
                            </w:rPr>
                            <w:t>76275 Ettlingen</w:t>
                          </w:r>
                          <w:r w:rsidRPr="009F7297">
                            <w:rPr>
                              <w:rFonts w:ascii="Calibri" w:hAnsi="Calibri" w:cs="Calibri"/>
                              <w:sz w:val="18"/>
                              <w:szCs w:val="18"/>
                            </w:rPr>
                            <w:br/>
                          </w:r>
                          <w:r w:rsidR="00BB7B98">
                            <w:rPr>
                              <w:rFonts w:ascii="Calibri" w:hAnsi="Calibri" w:cs="Calibri"/>
                              <w:sz w:val="18"/>
                              <w:szCs w:val="18"/>
                            </w:rPr>
                            <w:t>sina.grimm@afb-group.eu</w:t>
                          </w:r>
                          <w:r w:rsidRPr="009F7297">
                            <w:rPr>
                              <w:rFonts w:ascii="Calibri" w:hAnsi="Calibri" w:cs="Calibri"/>
                              <w:sz w:val="18"/>
                              <w:szCs w:val="18"/>
                            </w:rPr>
                            <w:br/>
                          </w:r>
                        </w:p>
                        <w:p w14:paraId="30186E39" w14:textId="77777777" w:rsidR="0059232F" w:rsidRPr="009F7297" w:rsidRDefault="0059232F"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59232F" w:rsidRPr="009F7297" w:rsidRDefault="0059232F"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59232F" w:rsidRPr="009F7297" w:rsidRDefault="00BB7B9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81369</w:t>
                          </w:r>
                          <w:r w:rsidR="0059232F" w:rsidRPr="009F7297">
                            <w:rPr>
                              <w:rFonts w:ascii="Calibri" w:hAnsi="Calibri" w:cs="Calibri"/>
                              <w:sz w:val="18"/>
                              <w:szCs w:val="18"/>
                            </w:rPr>
                            <w:t xml:space="preserve"> </w:t>
                          </w:r>
                          <w:r>
                            <w:rPr>
                              <w:rFonts w:ascii="Calibri" w:hAnsi="Calibri" w:cs="Calibri"/>
                              <w:sz w:val="18"/>
                              <w:szCs w:val="18"/>
                            </w:rPr>
                            <w:t>München</w:t>
                          </w:r>
                        </w:p>
                        <w:p w14:paraId="006A6F65" w14:textId="19BC2E60"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sidR="00BB7B98">
                            <w:rPr>
                              <w:rFonts w:ascii="Calibri" w:hAnsi="Calibri" w:cs="Calibri"/>
                              <w:sz w:val="18"/>
                              <w:szCs w:val="18"/>
                            </w:rPr>
                            <w:t>89 24 24 16 95</w:t>
                          </w:r>
                        </w:p>
                        <w:p w14:paraId="0E4017F0" w14:textId="16F23BC5"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a.weinholz</w:t>
                          </w:r>
                          <w:r w:rsidR="0059232F" w:rsidRPr="009F7297">
                            <w:rPr>
                              <w:rFonts w:ascii="Calibri" w:hAnsi="Calibri" w:cs="Calibri"/>
                              <w:sz w:val="18"/>
                              <w:szCs w:val="18"/>
                            </w:rPr>
                            <w:t>@profil-marketing.com</w:t>
                          </w:r>
                        </w:p>
                        <w:p w14:paraId="4BE3060A" w14:textId="77777777" w:rsidR="0059232F" w:rsidRPr="001B3662" w:rsidRDefault="0059232F"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3.4pt;margin-top:-181.15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" filled="f" stroked="f">
              <v:textbox inset=",7.2pt,,7.2pt">
                <w:txbxContent>
                  <w:p w14:paraId="613B0414" w14:textId="005C3782" w:rsidR="0059232F" w:rsidRPr="009F7297" w:rsidRDefault="0059232F"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proofErr w:type="spellStart"/>
                    <w:r w:rsidR="00BB7B98">
                      <w:rPr>
                        <w:rFonts w:ascii="Calibri" w:hAnsi="Calibri" w:cs="Calibri"/>
                        <w:bCs/>
                        <w:sz w:val="18"/>
                        <w:szCs w:val="18"/>
                      </w:rPr>
                      <w:t>AfB</w:t>
                    </w:r>
                    <w:proofErr w:type="spellEnd"/>
                    <w:r w:rsidR="00BB7B98">
                      <w:rPr>
                        <w:rFonts w:ascii="Calibri" w:hAnsi="Calibri" w:cs="Calibri"/>
                        <w:bCs/>
                        <w:sz w:val="18"/>
                        <w:szCs w:val="18"/>
                      </w:rPr>
                      <w:t xml:space="preserve"> gGmbH</w:t>
                    </w:r>
                    <w:r w:rsidRPr="009F7297">
                      <w:rPr>
                        <w:rFonts w:ascii="Calibri" w:hAnsi="Calibri" w:cs="Calibri"/>
                        <w:bCs/>
                        <w:sz w:val="18"/>
                        <w:szCs w:val="18"/>
                      </w:rPr>
                      <w:br/>
                    </w:r>
                    <w:r w:rsidR="00BB7B98">
                      <w:rPr>
                        <w:rFonts w:ascii="Calibri" w:hAnsi="Calibri" w:cs="Calibri"/>
                        <w:bCs/>
                        <w:sz w:val="18"/>
                        <w:szCs w:val="18"/>
                      </w:rPr>
                      <w:t>Sina Grimm</w:t>
                    </w:r>
                    <w:r w:rsidRPr="009F7297">
                      <w:rPr>
                        <w:rFonts w:ascii="Calibri" w:hAnsi="Calibri" w:cs="Calibri"/>
                        <w:bCs/>
                        <w:sz w:val="18"/>
                        <w:szCs w:val="18"/>
                      </w:rPr>
                      <w:br/>
                    </w:r>
                    <w:r w:rsidR="00BB7B98">
                      <w:rPr>
                        <w:rFonts w:ascii="Calibri" w:hAnsi="Calibri" w:cs="Calibri"/>
                        <w:bCs/>
                        <w:sz w:val="18"/>
                        <w:szCs w:val="18"/>
                      </w:rPr>
                      <w:t>Carl-Metz-Str. 4</w:t>
                    </w:r>
                    <w:r w:rsidRPr="009F7297">
                      <w:rPr>
                        <w:rFonts w:ascii="Calibri" w:hAnsi="Calibri" w:cs="Calibri"/>
                        <w:bCs/>
                        <w:sz w:val="18"/>
                        <w:szCs w:val="18"/>
                      </w:rPr>
                      <w:br/>
                    </w:r>
                    <w:r w:rsidR="00BB7B98">
                      <w:rPr>
                        <w:rFonts w:ascii="Calibri" w:hAnsi="Calibri" w:cs="Calibri"/>
                        <w:bCs/>
                        <w:sz w:val="18"/>
                        <w:szCs w:val="18"/>
                      </w:rPr>
                      <w:t>76275 Ettlingen</w:t>
                    </w:r>
                    <w:r w:rsidRPr="009F7297">
                      <w:rPr>
                        <w:rFonts w:ascii="Calibri" w:hAnsi="Calibri" w:cs="Calibri"/>
                        <w:sz w:val="18"/>
                        <w:szCs w:val="18"/>
                      </w:rPr>
                      <w:br/>
                    </w:r>
                    <w:r w:rsidR="00BB7B98">
                      <w:rPr>
                        <w:rFonts w:ascii="Calibri" w:hAnsi="Calibri" w:cs="Calibri"/>
                        <w:sz w:val="18"/>
                        <w:szCs w:val="18"/>
                      </w:rPr>
                      <w:t>sina.grimm@afb-group.eu</w:t>
                    </w:r>
                    <w:r w:rsidRPr="009F7297">
                      <w:rPr>
                        <w:rFonts w:ascii="Calibri" w:hAnsi="Calibri" w:cs="Calibri"/>
                        <w:sz w:val="18"/>
                        <w:szCs w:val="18"/>
                      </w:rPr>
                      <w:br/>
                    </w:r>
                  </w:p>
                  <w:p w14:paraId="30186E39" w14:textId="77777777" w:rsidR="0059232F" w:rsidRPr="009F7297" w:rsidRDefault="0059232F"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59232F" w:rsidRPr="009F7297" w:rsidRDefault="0059232F"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59232F" w:rsidRPr="009F7297" w:rsidRDefault="00BB7B9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81369</w:t>
                    </w:r>
                    <w:r w:rsidR="0059232F" w:rsidRPr="009F7297">
                      <w:rPr>
                        <w:rFonts w:ascii="Calibri" w:hAnsi="Calibri" w:cs="Calibri"/>
                        <w:sz w:val="18"/>
                        <w:szCs w:val="18"/>
                      </w:rPr>
                      <w:t xml:space="preserve"> </w:t>
                    </w:r>
                    <w:r>
                      <w:rPr>
                        <w:rFonts w:ascii="Calibri" w:hAnsi="Calibri" w:cs="Calibri"/>
                        <w:sz w:val="18"/>
                        <w:szCs w:val="18"/>
                      </w:rPr>
                      <w:t>München</w:t>
                    </w:r>
                  </w:p>
                  <w:p w14:paraId="006A6F65" w14:textId="19BC2E60" w:rsidR="0059232F" w:rsidRPr="009F7297" w:rsidRDefault="0059232F"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sidR="00BB7B98">
                      <w:rPr>
                        <w:rFonts w:ascii="Calibri" w:hAnsi="Calibri" w:cs="Calibri"/>
                        <w:sz w:val="18"/>
                        <w:szCs w:val="18"/>
                      </w:rPr>
                      <w:t>89 24 24 16 95</w:t>
                    </w:r>
                  </w:p>
                  <w:p w14:paraId="0E4017F0" w14:textId="16F23BC5" w:rsidR="0059232F" w:rsidRPr="009F7297" w:rsidRDefault="00BB7B98" w:rsidP="004641B7">
                    <w:pPr>
                      <w:spacing w:line="200" w:lineRule="exact"/>
                      <w:jc w:val="both"/>
                      <w:rPr>
                        <w:rFonts w:ascii="Calibri" w:hAnsi="Calibri" w:cs="Calibri"/>
                        <w:sz w:val="18"/>
                        <w:szCs w:val="18"/>
                      </w:rPr>
                    </w:pPr>
                    <w:r>
                      <w:rPr>
                        <w:rFonts w:ascii="Calibri" w:hAnsi="Calibri" w:cs="Calibri"/>
                        <w:sz w:val="18"/>
                        <w:szCs w:val="18"/>
                      </w:rPr>
                      <w:t>a.weinholz</w:t>
                    </w:r>
                    <w:r w:rsidR="0059232F" w:rsidRPr="009F7297">
                      <w:rPr>
                        <w:rFonts w:ascii="Calibri" w:hAnsi="Calibri" w:cs="Calibri"/>
                        <w:sz w:val="18"/>
                        <w:szCs w:val="18"/>
                      </w:rPr>
                      <w:t>@profil-marketing.com</w:t>
                    </w:r>
                  </w:p>
                  <w:p w14:paraId="4BE3060A" w14:textId="77777777" w:rsidR="0059232F" w:rsidRPr="001B3662" w:rsidRDefault="0059232F"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62D89" w14:textId="77777777" w:rsidR="00CC3345" w:rsidRDefault="00CC3345">
      <w:r>
        <w:separator/>
      </w:r>
    </w:p>
  </w:footnote>
  <w:footnote w:type="continuationSeparator" w:id="0">
    <w:p w14:paraId="2B3E24AD" w14:textId="77777777" w:rsidR="00CC3345" w:rsidRDefault="00CC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564BFD82" w:rsidR="0059232F" w:rsidRDefault="0059232F"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79B7A932" wp14:editId="31F67893">
          <wp:simplePos x="0" y="0"/>
          <wp:positionH relativeFrom="column">
            <wp:posOffset>4956810</wp:posOffset>
          </wp:positionH>
          <wp:positionV relativeFrom="paragraph">
            <wp:posOffset>49530</wp:posOffset>
          </wp:positionV>
          <wp:extent cx="937260" cy="937260"/>
          <wp:effectExtent l="0" t="0" r="2540" b="2540"/>
          <wp:wrapTight wrapText="bothSides">
            <wp:wrapPolygon edited="0">
              <wp:start x="0" y="0"/>
              <wp:lineTo x="0" y="21366"/>
              <wp:lineTo x="21366" y="21366"/>
              <wp:lineTo x="213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lenser_Logo-2016_4c_black_red_160126.jpg"/>
                  <pic:cNvPicPr/>
                </pic:nvPicPr>
                <pic:blipFill>
                  <a:blip r:embed="rId1"/>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p w14:paraId="497E48E2" w14:textId="5A46AD20" w:rsidR="0059232F" w:rsidRPr="00813507" w:rsidRDefault="0059232F" w:rsidP="00F75E0A">
    <w:pPr>
      <w:ind w:right="-3022"/>
      <w:rPr>
        <w:rFonts w:ascii="Calibri" w:hAnsi="Calibri" w:cs="Calibri"/>
        <w:spacing w:val="78"/>
        <w:sz w:val="36"/>
        <w:szCs w:val="36"/>
      </w:rPr>
    </w:pPr>
    <w:r w:rsidRPr="00813507">
      <w:rPr>
        <w:rFonts w:ascii="Calibri" w:hAnsi="Calibri" w:cs="Calibri"/>
        <w:b/>
        <w:spacing w:val="78"/>
        <w:sz w:val="36"/>
        <w:szCs w:val="36"/>
      </w:rPr>
      <w:t>Presse</w:t>
    </w:r>
    <w:r w:rsidR="005E723A">
      <w:rPr>
        <w:rFonts w:ascii="Calibri" w:hAnsi="Calibri" w:cs="Calibri"/>
        <w:b/>
        <w:spacing w:val="78"/>
        <w:sz w:val="36"/>
        <w:szCs w:val="36"/>
      </w:rPr>
      <w:t>ticker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D4351"/>
    <w:multiLevelType w:val="hybridMultilevel"/>
    <w:tmpl w:val="5BB466AC"/>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88A26C7"/>
    <w:multiLevelType w:val="multilevel"/>
    <w:tmpl w:val="B8180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A5315"/>
    <w:multiLevelType w:val="hybridMultilevel"/>
    <w:tmpl w:val="DBBC3682"/>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55609"/>
    <w:multiLevelType w:val="multilevel"/>
    <w:tmpl w:val="BE8ED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149352E"/>
    <w:multiLevelType w:val="hybridMultilevel"/>
    <w:tmpl w:val="DC4627EE"/>
    <w:lvl w:ilvl="0" w:tplc="45B47296">
      <w:start w:val="1"/>
      <w:numFmt w:val="bullet"/>
      <w:lvlText w:val="•"/>
      <w:lvlJc w:val="left"/>
      <w:pPr>
        <w:tabs>
          <w:tab w:val="num" w:pos="720"/>
        </w:tabs>
        <w:ind w:left="720" w:hanging="360"/>
      </w:pPr>
      <w:rPr>
        <w:rFonts w:ascii="Arial" w:hAnsi="Arial" w:hint="default"/>
      </w:rPr>
    </w:lvl>
    <w:lvl w:ilvl="1" w:tplc="4AD42F44" w:tentative="1">
      <w:start w:val="1"/>
      <w:numFmt w:val="bullet"/>
      <w:lvlText w:val="•"/>
      <w:lvlJc w:val="left"/>
      <w:pPr>
        <w:tabs>
          <w:tab w:val="num" w:pos="1440"/>
        </w:tabs>
        <w:ind w:left="1440" w:hanging="360"/>
      </w:pPr>
      <w:rPr>
        <w:rFonts w:ascii="Arial" w:hAnsi="Arial" w:hint="default"/>
      </w:rPr>
    </w:lvl>
    <w:lvl w:ilvl="2" w:tplc="8AAA0CC4" w:tentative="1">
      <w:start w:val="1"/>
      <w:numFmt w:val="bullet"/>
      <w:lvlText w:val="•"/>
      <w:lvlJc w:val="left"/>
      <w:pPr>
        <w:tabs>
          <w:tab w:val="num" w:pos="2160"/>
        </w:tabs>
        <w:ind w:left="2160" w:hanging="360"/>
      </w:pPr>
      <w:rPr>
        <w:rFonts w:ascii="Arial" w:hAnsi="Arial" w:hint="default"/>
      </w:rPr>
    </w:lvl>
    <w:lvl w:ilvl="3" w:tplc="F830F89C" w:tentative="1">
      <w:start w:val="1"/>
      <w:numFmt w:val="bullet"/>
      <w:lvlText w:val="•"/>
      <w:lvlJc w:val="left"/>
      <w:pPr>
        <w:tabs>
          <w:tab w:val="num" w:pos="2880"/>
        </w:tabs>
        <w:ind w:left="2880" w:hanging="360"/>
      </w:pPr>
      <w:rPr>
        <w:rFonts w:ascii="Arial" w:hAnsi="Arial" w:hint="default"/>
      </w:rPr>
    </w:lvl>
    <w:lvl w:ilvl="4" w:tplc="24B6E37A" w:tentative="1">
      <w:start w:val="1"/>
      <w:numFmt w:val="bullet"/>
      <w:lvlText w:val="•"/>
      <w:lvlJc w:val="left"/>
      <w:pPr>
        <w:tabs>
          <w:tab w:val="num" w:pos="3600"/>
        </w:tabs>
        <w:ind w:left="3600" w:hanging="360"/>
      </w:pPr>
      <w:rPr>
        <w:rFonts w:ascii="Arial" w:hAnsi="Arial" w:hint="default"/>
      </w:rPr>
    </w:lvl>
    <w:lvl w:ilvl="5" w:tplc="4AF2BC6E" w:tentative="1">
      <w:start w:val="1"/>
      <w:numFmt w:val="bullet"/>
      <w:lvlText w:val="•"/>
      <w:lvlJc w:val="left"/>
      <w:pPr>
        <w:tabs>
          <w:tab w:val="num" w:pos="4320"/>
        </w:tabs>
        <w:ind w:left="4320" w:hanging="360"/>
      </w:pPr>
      <w:rPr>
        <w:rFonts w:ascii="Arial" w:hAnsi="Arial" w:hint="default"/>
      </w:rPr>
    </w:lvl>
    <w:lvl w:ilvl="6" w:tplc="525AD980" w:tentative="1">
      <w:start w:val="1"/>
      <w:numFmt w:val="bullet"/>
      <w:lvlText w:val="•"/>
      <w:lvlJc w:val="left"/>
      <w:pPr>
        <w:tabs>
          <w:tab w:val="num" w:pos="5040"/>
        </w:tabs>
        <w:ind w:left="5040" w:hanging="360"/>
      </w:pPr>
      <w:rPr>
        <w:rFonts w:ascii="Arial" w:hAnsi="Arial" w:hint="default"/>
      </w:rPr>
    </w:lvl>
    <w:lvl w:ilvl="7" w:tplc="A426E00E" w:tentative="1">
      <w:start w:val="1"/>
      <w:numFmt w:val="bullet"/>
      <w:lvlText w:val="•"/>
      <w:lvlJc w:val="left"/>
      <w:pPr>
        <w:tabs>
          <w:tab w:val="num" w:pos="5760"/>
        </w:tabs>
        <w:ind w:left="5760" w:hanging="360"/>
      </w:pPr>
      <w:rPr>
        <w:rFonts w:ascii="Arial" w:hAnsi="Arial" w:hint="default"/>
      </w:rPr>
    </w:lvl>
    <w:lvl w:ilvl="8" w:tplc="2AC2C7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C00943"/>
    <w:multiLevelType w:val="hybridMultilevel"/>
    <w:tmpl w:val="E1869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1F6DF7"/>
    <w:multiLevelType w:val="multilevel"/>
    <w:tmpl w:val="FE326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D33E47"/>
    <w:multiLevelType w:val="hybridMultilevel"/>
    <w:tmpl w:val="D160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1E2329"/>
    <w:multiLevelType w:val="multilevel"/>
    <w:tmpl w:val="2A24F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866EF6"/>
    <w:multiLevelType w:val="multilevel"/>
    <w:tmpl w:val="2E82A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7"/>
  </w:num>
  <w:num w:numId="4">
    <w:abstractNumId w:val="9"/>
  </w:num>
  <w:num w:numId="5">
    <w:abstractNumId w:val="0"/>
  </w:num>
  <w:num w:numId="6">
    <w:abstractNumId w:val="6"/>
  </w:num>
  <w:num w:numId="7">
    <w:abstractNumId w:val="16"/>
  </w:num>
  <w:num w:numId="8">
    <w:abstractNumId w:val="1"/>
  </w:num>
  <w:num w:numId="9">
    <w:abstractNumId w:val="14"/>
  </w:num>
  <w:num w:numId="10">
    <w:abstractNumId w:val="5"/>
  </w:num>
  <w:num w:numId="11">
    <w:abstractNumId w:val="2"/>
  </w:num>
  <w:num w:numId="12">
    <w:abstractNumId w:val="8"/>
  </w:num>
  <w:num w:numId="13">
    <w:abstractNumId w:val="13"/>
  </w:num>
  <w:num w:numId="14">
    <w:abstractNumId w:val="15"/>
  </w:num>
  <w:num w:numId="15">
    <w:abstractNumId w:val="17"/>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10D5B"/>
    <w:rsid w:val="00012BC0"/>
    <w:rsid w:val="00014719"/>
    <w:rsid w:val="000166FC"/>
    <w:rsid w:val="000172A0"/>
    <w:rsid w:val="00020520"/>
    <w:rsid w:val="00020F49"/>
    <w:rsid w:val="00022785"/>
    <w:rsid w:val="00023211"/>
    <w:rsid w:val="000239C0"/>
    <w:rsid w:val="00025195"/>
    <w:rsid w:val="00027A01"/>
    <w:rsid w:val="00032566"/>
    <w:rsid w:val="00034CB5"/>
    <w:rsid w:val="00036D7C"/>
    <w:rsid w:val="000376B8"/>
    <w:rsid w:val="00047BC3"/>
    <w:rsid w:val="00052047"/>
    <w:rsid w:val="00056086"/>
    <w:rsid w:val="000572C6"/>
    <w:rsid w:val="000611AC"/>
    <w:rsid w:val="00062AEA"/>
    <w:rsid w:val="00064193"/>
    <w:rsid w:val="0006426D"/>
    <w:rsid w:val="000707AF"/>
    <w:rsid w:val="0007257B"/>
    <w:rsid w:val="000732D7"/>
    <w:rsid w:val="00073C1E"/>
    <w:rsid w:val="00080242"/>
    <w:rsid w:val="00082A7C"/>
    <w:rsid w:val="000833C4"/>
    <w:rsid w:val="00083F2F"/>
    <w:rsid w:val="0008582B"/>
    <w:rsid w:val="0008593F"/>
    <w:rsid w:val="00085B83"/>
    <w:rsid w:val="00091AD2"/>
    <w:rsid w:val="00092EE5"/>
    <w:rsid w:val="000931CC"/>
    <w:rsid w:val="0009661C"/>
    <w:rsid w:val="000A1559"/>
    <w:rsid w:val="000A2320"/>
    <w:rsid w:val="000B126F"/>
    <w:rsid w:val="000B13C7"/>
    <w:rsid w:val="000B1EF4"/>
    <w:rsid w:val="000B29AF"/>
    <w:rsid w:val="000B5EF9"/>
    <w:rsid w:val="000B68CE"/>
    <w:rsid w:val="000C0B69"/>
    <w:rsid w:val="000C3F63"/>
    <w:rsid w:val="000C5542"/>
    <w:rsid w:val="000C5B44"/>
    <w:rsid w:val="000D4F62"/>
    <w:rsid w:val="000D5755"/>
    <w:rsid w:val="000D7672"/>
    <w:rsid w:val="000E1912"/>
    <w:rsid w:val="000E2B52"/>
    <w:rsid w:val="000E2CAA"/>
    <w:rsid w:val="000E31E5"/>
    <w:rsid w:val="000E4E2F"/>
    <w:rsid w:val="000E6231"/>
    <w:rsid w:val="000E7E70"/>
    <w:rsid w:val="000F1252"/>
    <w:rsid w:val="000F3DB7"/>
    <w:rsid w:val="00101FDC"/>
    <w:rsid w:val="001042A2"/>
    <w:rsid w:val="00114122"/>
    <w:rsid w:val="00114718"/>
    <w:rsid w:val="00114CBE"/>
    <w:rsid w:val="00114EB8"/>
    <w:rsid w:val="001168BE"/>
    <w:rsid w:val="00117348"/>
    <w:rsid w:val="00117CEF"/>
    <w:rsid w:val="0012001B"/>
    <w:rsid w:val="00121E04"/>
    <w:rsid w:val="001244C8"/>
    <w:rsid w:val="00125A32"/>
    <w:rsid w:val="001265E9"/>
    <w:rsid w:val="00126604"/>
    <w:rsid w:val="00127B6B"/>
    <w:rsid w:val="00130461"/>
    <w:rsid w:val="001344FF"/>
    <w:rsid w:val="00134EF3"/>
    <w:rsid w:val="0013635F"/>
    <w:rsid w:val="00137010"/>
    <w:rsid w:val="0013760C"/>
    <w:rsid w:val="00140844"/>
    <w:rsid w:val="00140A09"/>
    <w:rsid w:val="0014278D"/>
    <w:rsid w:val="00143329"/>
    <w:rsid w:val="0014388F"/>
    <w:rsid w:val="00144C59"/>
    <w:rsid w:val="001521AF"/>
    <w:rsid w:val="0015467F"/>
    <w:rsid w:val="0015721B"/>
    <w:rsid w:val="001575A4"/>
    <w:rsid w:val="001605B7"/>
    <w:rsid w:val="00161B77"/>
    <w:rsid w:val="00165E57"/>
    <w:rsid w:val="001661F3"/>
    <w:rsid w:val="00170186"/>
    <w:rsid w:val="00172754"/>
    <w:rsid w:val="001728F0"/>
    <w:rsid w:val="00172E1F"/>
    <w:rsid w:val="00172EE0"/>
    <w:rsid w:val="00173735"/>
    <w:rsid w:val="00174D28"/>
    <w:rsid w:val="0017768A"/>
    <w:rsid w:val="00177949"/>
    <w:rsid w:val="001838C0"/>
    <w:rsid w:val="00183900"/>
    <w:rsid w:val="001857BF"/>
    <w:rsid w:val="00185E96"/>
    <w:rsid w:val="00186AA5"/>
    <w:rsid w:val="00191C50"/>
    <w:rsid w:val="00196994"/>
    <w:rsid w:val="001975E4"/>
    <w:rsid w:val="001A0F2A"/>
    <w:rsid w:val="001A235B"/>
    <w:rsid w:val="001C5722"/>
    <w:rsid w:val="001D0755"/>
    <w:rsid w:val="001D1579"/>
    <w:rsid w:val="001D4B55"/>
    <w:rsid w:val="001D50A9"/>
    <w:rsid w:val="001E0576"/>
    <w:rsid w:val="001E137A"/>
    <w:rsid w:val="001E5B6C"/>
    <w:rsid w:val="001E5E3D"/>
    <w:rsid w:val="00203BAB"/>
    <w:rsid w:val="00203BC5"/>
    <w:rsid w:val="00212722"/>
    <w:rsid w:val="00214C06"/>
    <w:rsid w:val="002160EC"/>
    <w:rsid w:val="00220BF1"/>
    <w:rsid w:val="00222F08"/>
    <w:rsid w:val="0022493F"/>
    <w:rsid w:val="00227BB8"/>
    <w:rsid w:val="00236728"/>
    <w:rsid w:val="002376EA"/>
    <w:rsid w:val="00242D3F"/>
    <w:rsid w:val="00244293"/>
    <w:rsid w:val="002473C8"/>
    <w:rsid w:val="002522F3"/>
    <w:rsid w:val="00253EBD"/>
    <w:rsid w:val="00255AC9"/>
    <w:rsid w:val="00256278"/>
    <w:rsid w:val="00260007"/>
    <w:rsid w:val="00261D32"/>
    <w:rsid w:val="002636C9"/>
    <w:rsid w:val="0027262A"/>
    <w:rsid w:val="0027360F"/>
    <w:rsid w:val="0027664B"/>
    <w:rsid w:val="002815A9"/>
    <w:rsid w:val="00283EC4"/>
    <w:rsid w:val="00285E6C"/>
    <w:rsid w:val="002861A6"/>
    <w:rsid w:val="0028753C"/>
    <w:rsid w:val="002936AC"/>
    <w:rsid w:val="002937BA"/>
    <w:rsid w:val="00295A39"/>
    <w:rsid w:val="00296275"/>
    <w:rsid w:val="00296F89"/>
    <w:rsid w:val="0029779C"/>
    <w:rsid w:val="002A194F"/>
    <w:rsid w:val="002A1CE0"/>
    <w:rsid w:val="002A2BB5"/>
    <w:rsid w:val="002A341F"/>
    <w:rsid w:val="002A3948"/>
    <w:rsid w:val="002A4BEF"/>
    <w:rsid w:val="002B045C"/>
    <w:rsid w:val="002C2583"/>
    <w:rsid w:val="002C7F45"/>
    <w:rsid w:val="002D099A"/>
    <w:rsid w:val="002D1566"/>
    <w:rsid w:val="002D4832"/>
    <w:rsid w:val="002D4A16"/>
    <w:rsid w:val="002D4E61"/>
    <w:rsid w:val="002D67D5"/>
    <w:rsid w:val="002E307F"/>
    <w:rsid w:val="002E3267"/>
    <w:rsid w:val="002E5642"/>
    <w:rsid w:val="002E6EC8"/>
    <w:rsid w:val="002F06A5"/>
    <w:rsid w:val="003020E2"/>
    <w:rsid w:val="00302613"/>
    <w:rsid w:val="00302C57"/>
    <w:rsid w:val="00305F48"/>
    <w:rsid w:val="00306688"/>
    <w:rsid w:val="0031152D"/>
    <w:rsid w:val="0031338F"/>
    <w:rsid w:val="00313416"/>
    <w:rsid w:val="00314CCA"/>
    <w:rsid w:val="003156FC"/>
    <w:rsid w:val="00315A07"/>
    <w:rsid w:val="003172D2"/>
    <w:rsid w:val="00321342"/>
    <w:rsid w:val="00324041"/>
    <w:rsid w:val="003250EA"/>
    <w:rsid w:val="00325701"/>
    <w:rsid w:val="0032656E"/>
    <w:rsid w:val="00332BA2"/>
    <w:rsid w:val="003372DF"/>
    <w:rsid w:val="00337E87"/>
    <w:rsid w:val="003465A6"/>
    <w:rsid w:val="0034696F"/>
    <w:rsid w:val="00347552"/>
    <w:rsid w:val="00350332"/>
    <w:rsid w:val="00350819"/>
    <w:rsid w:val="00352E76"/>
    <w:rsid w:val="00354DE3"/>
    <w:rsid w:val="00356DCE"/>
    <w:rsid w:val="00357369"/>
    <w:rsid w:val="0036295A"/>
    <w:rsid w:val="00365DED"/>
    <w:rsid w:val="00371B6C"/>
    <w:rsid w:val="00374A25"/>
    <w:rsid w:val="0037500D"/>
    <w:rsid w:val="00377E0A"/>
    <w:rsid w:val="00382442"/>
    <w:rsid w:val="00382B46"/>
    <w:rsid w:val="00383109"/>
    <w:rsid w:val="003870FD"/>
    <w:rsid w:val="00390923"/>
    <w:rsid w:val="00391E11"/>
    <w:rsid w:val="003924CF"/>
    <w:rsid w:val="00392DB9"/>
    <w:rsid w:val="00394DE2"/>
    <w:rsid w:val="003A0257"/>
    <w:rsid w:val="003A1046"/>
    <w:rsid w:val="003A1AD1"/>
    <w:rsid w:val="003A2682"/>
    <w:rsid w:val="003B2156"/>
    <w:rsid w:val="003B2775"/>
    <w:rsid w:val="003C5914"/>
    <w:rsid w:val="003C606F"/>
    <w:rsid w:val="003C6607"/>
    <w:rsid w:val="003D22A9"/>
    <w:rsid w:val="003E0286"/>
    <w:rsid w:val="003E0914"/>
    <w:rsid w:val="003E0D48"/>
    <w:rsid w:val="003E1B1F"/>
    <w:rsid w:val="003E4B02"/>
    <w:rsid w:val="003E5060"/>
    <w:rsid w:val="003E693D"/>
    <w:rsid w:val="003E6EB4"/>
    <w:rsid w:val="003E7EE3"/>
    <w:rsid w:val="003F21C5"/>
    <w:rsid w:val="00400FD5"/>
    <w:rsid w:val="00405634"/>
    <w:rsid w:val="004057F9"/>
    <w:rsid w:val="00410115"/>
    <w:rsid w:val="00414C0E"/>
    <w:rsid w:val="00416C19"/>
    <w:rsid w:val="00427B7A"/>
    <w:rsid w:val="0043167D"/>
    <w:rsid w:val="004331FF"/>
    <w:rsid w:val="004375F9"/>
    <w:rsid w:val="00440339"/>
    <w:rsid w:val="00444E26"/>
    <w:rsid w:val="00446933"/>
    <w:rsid w:val="00446C83"/>
    <w:rsid w:val="00452459"/>
    <w:rsid w:val="004525A9"/>
    <w:rsid w:val="004563AC"/>
    <w:rsid w:val="0045686C"/>
    <w:rsid w:val="004569CD"/>
    <w:rsid w:val="00457843"/>
    <w:rsid w:val="004641B7"/>
    <w:rsid w:val="0046556B"/>
    <w:rsid w:val="00467C72"/>
    <w:rsid w:val="004729FA"/>
    <w:rsid w:val="00474CE8"/>
    <w:rsid w:val="004758C7"/>
    <w:rsid w:val="004767BF"/>
    <w:rsid w:val="00477840"/>
    <w:rsid w:val="004808B5"/>
    <w:rsid w:val="004841B8"/>
    <w:rsid w:val="004850CF"/>
    <w:rsid w:val="0048636F"/>
    <w:rsid w:val="00486E7E"/>
    <w:rsid w:val="0049055E"/>
    <w:rsid w:val="004960A2"/>
    <w:rsid w:val="00496204"/>
    <w:rsid w:val="00496EA6"/>
    <w:rsid w:val="004A02B4"/>
    <w:rsid w:val="004A3090"/>
    <w:rsid w:val="004A4688"/>
    <w:rsid w:val="004A4EC3"/>
    <w:rsid w:val="004A5D73"/>
    <w:rsid w:val="004B05D7"/>
    <w:rsid w:val="004B1248"/>
    <w:rsid w:val="004B451E"/>
    <w:rsid w:val="004B5EC1"/>
    <w:rsid w:val="004B6604"/>
    <w:rsid w:val="004C07CA"/>
    <w:rsid w:val="004C19B9"/>
    <w:rsid w:val="004C5AB6"/>
    <w:rsid w:val="004C694D"/>
    <w:rsid w:val="004D664E"/>
    <w:rsid w:val="004D6B69"/>
    <w:rsid w:val="004D6DB6"/>
    <w:rsid w:val="004E53A1"/>
    <w:rsid w:val="004F01E2"/>
    <w:rsid w:val="00501231"/>
    <w:rsid w:val="005027AF"/>
    <w:rsid w:val="00502B23"/>
    <w:rsid w:val="00504830"/>
    <w:rsid w:val="005050D8"/>
    <w:rsid w:val="00506287"/>
    <w:rsid w:val="00514F68"/>
    <w:rsid w:val="00515573"/>
    <w:rsid w:val="00516DE9"/>
    <w:rsid w:val="00517392"/>
    <w:rsid w:val="005174D0"/>
    <w:rsid w:val="0052283B"/>
    <w:rsid w:val="00527114"/>
    <w:rsid w:val="005329D0"/>
    <w:rsid w:val="00535B25"/>
    <w:rsid w:val="00543133"/>
    <w:rsid w:val="00547526"/>
    <w:rsid w:val="00550434"/>
    <w:rsid w:val="00551147"/>
    <w:rsid w:val="00551E55"/>
    <w:rsid w:val="005526E3"/>
    <w:rsid w:val="00554385"/>
    <w:rsid w:val="00557989"/>
    <w:rsid w:val="005615B9"/>
    <w:rsid w:val="0056369B"/>
    <w:rsid w:val="0056381A"/>
    <w:rsid w:val="00563C88"/>
    <w:rsid w:val="00567658"/>
    <w:rsid w:val="00570B49"/>
    <w:rsid w:val="00570C42"/>
    <w:rsid w:val="0057300E"/>
    <w:rsid w:val="0057533C"/>
    <w:rsid w:val="005765E2"/>
    <w:rsid w:val="00576A16"/>
    <w:rsid w:val="005775B7"/>
    <w:rsid w:val="00577FB8"/>
    <w:rsid w:val="0058242F"/>
    <w:rsid w:val="00582593"/>
    <w:rsid w:val="005841BA"/>
    <w:rsid w:val="00584CCF"/>
    <w:rsid w:val="0058507A"/>
    <w:rsid w:val="00586920"/>
    <w:rsid w:val="00590905"/>
    <w:rsid w:val="0059232F"/>
    <w:rsid w:val="00597070"/>
    <w:rsid w:val="00597BDB"/>
    <w:rsid w:val="00597E06"/>
    <w:rsid w:val="005A2E12"/>
    <w:rsid w:val="005A35E1"/>
    <w:rsid w:val="005A591F"/>
    <w:rsid w:val="005A757D"/>
    <w:rsid w:val="005B4521"/>
    <w:rsid w:val="005B7553"/>
    <w:rsid w:val="005C4F9F"/>
    <w:rsid w:val="005C6AE0"/>
    <w:rsid w:val="005C702E"/>
    <w:rsid w:val="005C79EA"/>
    <w:rsid w:val="005D119C"/>
    <w:rsid w:val="005D326A"/>
    <w:rsid w:val="005D5F38"/>
    <w:rsid w:val="005D6E85"/>
    <w:rsid w:val="005E22E2"/>
    <w:rsid w:val="005E3EC3"/>
    <w:rsid w:val="005E7057"/>
    <w:rsid w:val="005E723A"/>
    <w:rsid w:val="00600903"/>
    <w:rsid w:val="00601E5B"/>
    <w:rsid w:val="00607C1D"/>
    <w:rsid w:val="00610AA8"/>
    <w:rsid w:val="006121C5"/>
    <w:rsid w:val="00612232"/>
    <w:rsid w:val="0061226D"/>
    <w:rsid w:val="00612702"/>
    <w:rsid w:val="00613DB1"/>
    <w:rsid w:val="00621C1F"/>
    <w:rsid w:val="006248EE"/>
    <w:rsid w:val="00631D30"/>
    <w:rsid w:val="00632832"/>
    <w:rsid w:val="0063369E"/>
    <w:rsid w:val="0064315B"/>
    <w:rsid w:val="00643D46"/>
    <w:rsid w:val="0064402F"/>
    <w:rsid w:val="0065018A"/>
    <w:rsid w:val="00652C32"/>
    <w:rsid w:val="00655087"/>
    <w:rsid w:val="006579C6"/>
    <w:rsid w:val="006627B9"/>
    <w:rsid w:val="00664F2C"/>
    <w:rsid w:val="00667BE5"/>
    <w:rsid w:val="00667BFD"/>
    <w:rsid w:val="0067150D"/>
    <w:rsid w:val="006757C9"/>
    <w:rsid w:val="00676136"/>
    <w:rsid w:val="00680EBE"/>
    <w:rsid w:val="006816A2"/>
    <w:rsid w:val="00685AEA"/>
    <w:rsid w:val="00685FB9"/>
    <w:rsid w:val="00693189"/>
    <w:rsid w:val="006938BB"/>
    <w:rsid w:val="0069531B"/>
    <w:rsid w:val="00697CAE"/>
    <w:rsid w:val="006A251D"/>
    <w:rsid w:val="006A5EE0"/>
    <w:rsid w:val="006A6A2B"/>
    <w:rsid w:val="006B000C"/>
    <w:rsid w:val="006B0A2D"/>
    <w:rsid w:val="006B1544"/>
    <w:rsid w:val="006B24EE"/>
    <w:rsid w:val="006B436F"/>
    <w:rsid w:val="006B6CC9"/>
    <w:rsid w:val="006C10FD"/>
    <w:rsid w:val="006C1DDD"/>
    <w:rsid w:val="006C44E3"/>
    <w:rsid w:val="006D0559"/>
    <w:rsid w:val="006D1921"/>
    <w:rsid w:val="006D4565"/>
    <w:rsid w:val="006D76D6"/>
    <w:rsid w:val="006E2105"/>
    <w:rsid w:val="006E6540"/>
    <w:rsid w:val="006E680A"/>
    <w:rsid w:val="006F3899"/>
    <w:rsid w:val="006F55FB"/>
    <w:rsid w:val="00701D31"/>
    <w:rsid w:val="00701DCC"/>
    <w:rsid w:val="00703BAF"/>
    <w:rsid w:val="0070586D"/>
    <w:rsid w:val="00705C38"/>
    <w:rsid w:val="007128E9"/>
    <w:rsid w:val="007128FE"/>
    <w:rsid w:val="007223EE"/>
    <w:rsid w:val="0072433A"/>
    <w:rsid w:val="00724635"/>
    <w:rsid w:val="00725CB1"/>
    <w:rsid w:val="00727C18"/>
    <w:rsid w:val="0073060E"/>
    <w:rsid w:val="00732EC2"/>
    <w:rsid w:val="00733441"/>
    <w:rsid w:val="00733597"/>
    <w:rsid w:val="00733D81"/>
    <w:rsid w:val="007348CE"/>
    <w:rsid w:val="00735E72"/>
    <w:rsid w:val="007361F1"/>
    <w:rsid w:val="0074277A"/>
    <w:rsid w:val="0074734D"/>
    <w:rsid w:val="00751656"/>
    <w:rsid w:val="00752C39"/>
    <w:rsid w:val="00753704"/>
    <w:rsid w:val="00753DC6"/>
    <w:rsid w:val="007553FE"/>
    <w:rsid w:val="0075706C"/>
    <w:rsid w:val="007573C8"/>
    <w:rsid w:val="007604E3"/>
    <w:rsid w:val="007658A0"/>
    <w:rsid w:val="007703CE"/>
    <w:rsid w:val="00770D89"/>
    <w:rsid w:val="00772BFE"/>
    <w:rsid w:val="00772DF6"/>
    <w:rsid w:val="0077639D"/>
    <w:rsid w:val="00777229"/>
    <w:rsid w:val="00777678"/>
    <w:rsid w:val="00780221"/>
    <w:rsid w:val="007825CA"/>
    <w:rsid w:val="00785BA3"/>
    <w:rsid w:val="007920BF"/>
    <w:rsid w:val="0079231B"/>
    <w:rsid w:val="00795BA4"/>
    <w:rsid w:val="00795C4F"/>
    <w:rsid w:val="007976A2"/>
    <w:rsid w:val="007A19E4"/>
    <w:rsid w:val="007B01C7"/>
    <w:rsid w:val="007B194B"/>
    <w:rsid w:val="007B1D5B"/>
    <w:rsid w:val="007B4424"/>
    <w:rsid w:val="007B6EC9"/>
    <w:rsid w:val="007C3000"/>
    <w:rsid w:val="007C316C"/>
    <w:rsid w:val="007C59B3"/>
    <w:rsid w:val="007C7117"/>
    <w:rsid w:val="007D60AC"/>
    <w:rsid w:val="007D664E"/>
    <w:rsid w:val="007D679D"/>
    <w:rsid w:val="007D722D"/>
    <w:rsid w:val="007D7DDE"/>
    <w:rsid w:val="007E00D4"/>
    <w:rsid w:val="007E0C22"/>
    <w:rsid w:val="007E257A"/>
    <w:rsid w:val="007E400C"/>
    <w:rsid w:val="007E5342"/>
    <w:rsid w:val="007E5DB9"/>
    <w:rsid w:val="007E6409"/>
    <w:rsid w:val="007E7189"/>
    <w:rsid w:val="007F009F"/>
    <w:rsid w:val="007F0C37"/>
    <w:rsid w:val="007F36D7"/>
    <w:rsid w:val="007F3C38"/>
    <w:rsid w:val="007F4417"/>
    <w:rsid w:val="007F6022"/>
    <w:rsid w:val="007F665F"/>
    <w:rsid w:val="007F7694"/>
    <w:rsid w:val="007F787F"/>
    <w:rsid w:val="008026B2"/>
    <w:rsid w:val="00803976"/>
    <w:rsid w:val="00804969"/>
    <w:rsid w:val="00805008"/>
    <w:rsid w:val="0080675F"/>
    <w:rsid w:val="00806DED"/>
    <w:rsid w:val="00813507"/>
    <w:rsid w:val="0082221A"/>
    <w:rsid w:val="008245E4"/>
    <w:rsid w:val="00827BB6"/>
    <w:rsid w:val="0083051E"/>
    <w:rsid w:val="00834FAD"/>
    <w:rsid w:val="0084423E"/>
    <w:rsid w:val="00844DFF"/>
    <w:rsid w:val="0084622B"/>
    <w:rsid w:val="0084627B"/>
    <w:rsid w:val="008474D5"/>
    <w:rsid w:val="0085316A"/>
    <w:rsid w:val="008637FB"/>
    <w:rsid w:val="00873F5B"/>
    <w:rsid w:val="00876619"/>
    <w:rsid w:val="00881B3E"/>
    <w:rsid w:val="00881FCE"/>
    <w:rsid w:val="00882210"/>
    <w:rsid w:val="00882E62"/>
    <w:rsid w:val="00883C53"/>
    <w:rsid w:val="00883F75"/>
    <w:rsid w:val="0088427C"/>
    <w:rsid w:val="00885624"/>
    <w:rsid w:val="00886063"/>
    <w:rsid w:val="008917E5"/>
    <w:rsid w:val="0089184B"/>
    <w:rsid w:val="00892A98"/>
    <w:rsid w:val="00893C65"/>
    <w:rsid w:val="00893FFB"/>
    <w:rsid w:val="0089495D"/>
    <w:rsid w:val="008A003A"/>
    <w:rsid w:val="008A0937"/>
    <w:rsid w:val="008A1330"/>
    <w:rsid w:val="008A49E6"/>
    <w:rsid w:val="008A5296"/>
    <w:rsid w:val="008A68E0"/>
    <w:rsid w:val="008B16AD"/>
    <w:rsid w:val="008B1C75"/>
    <w:rsid w:val="008B3828"/>
    <w:rsid w:val="008C00C1"/>
    <w:rsid w:val="008C2711"/>
    <w:rsid w:val="008C2BD2"/>
    <w:rsid w:val="008C51A6"/>
    <w:rsid w:val="008C6A89"/>
    <w:rsid w:val="008D457A"/>
    <w:rsid w:val="008E3A88"/>
    <w:rsid w:val="008E6F08"/>
    <w:rsid w:val="008E7FC3"/>
    <w:rsid w:val="008F11CC"/>
    <w:rsid w:val="008F1EDF"/>
    <w:rsid w:val="008F4CF8"/>
    <w:rsid w:val="008F4E1F"/>
    <w:rsid w:val="00900116"/>
    <w:rsid w:val="00901950"/>
    <w:rsid w:val="00901BA4"/>
    <w:rsid w:val="009028DE"/>
    <w:rsid w:val="00904222"/>
    <w:rsid w:val="00907D5D"/>
    <w:rsid w:val="00910046"/>
    <w:rsid w:val="009101D9"/>
    <w:rsid w:val="00910BAC"/>
    <w:rsid w:val="00911A68"/>
    <w:rsid w:val="0091222D"/>
    <w:rsid w:val="009212A0"/>
    <w:rsid w:val="00922583"/>
    <w:rsid w:val="00924092"/>
    <w:rsid w:val="00925919"/>
    <w:rsid w:val="00926DB8"/>
    <w:rsid w:val="0094034A"/>
    <w:rsid w:val="00942D90"/>
    <w:rsid w:val="0094424E"/>
    <w:rsid w:val="0094569B"/>
    <w:rsid w:val="00953302"/>
    <w:rsid w:val="009619C0"/>
    <w:rsid w:val="00974856"/>
    <w:rsid w:val="00977162"/>
    <w:rsid w:val="00977B5D"/>
    <w:rsid w:val="00980055"/>
    <w:rsid w:val="00980C3C"/>
    <w:rsid w:val="00982BEA"/>
    <w:rsid w:val="00983B15"/>
    <w:rsid w:val="0098537A"/>
    <w:rsid w:val="009904DE"/>
    <w:rsid w:val="00993032"/>
    <w:rsid w:val="00994D8F"/>
    <w:rsid w:val="00994E31"/>
    <w:rsid w:val="00996615"/>
    <w:rsid w:val="009969D3"/>
    <w:rsid w:val="00997BE8"/>
    <w:rsid w:val="009A4B7E"/>
    <w:rsid w:val="009B0604"/>
    <w:rsid w:val="009B245C"/>
    <w:rsid w:val="009B4C61"/>
    <w:rsid w:val="009B69BB"/>
    <w:rsid w:val="009B7B49"/>
    <w:rsid w:val="009C3FD4"/>
    <w:rsid w:val="009C48BA"/>
    <w:rsid w:val="009C49E8"/>
    <w:rsid w:val="009C73FE"/>
    <w:rsid w:val="009C7D9C"/>
    <w:rsid w:val="009D1D08"/>
    <w:rsid w:val="009D24E4"/>
    <w:rsid w:val="009D46CB"/>
    <w:rsid w:val="009E0EDC"/>
    <w:rsid w:val="009E14FA"/>
    <w:rsid w:val="009E2F7E"/>
    <w:rsid w:val="009E798E"/>
    <w:rsid w:val="009E7A5D"/>
    <w:rsid w:val="009F4670"/>
    <w:rsid w:val="009F68DF"/>
    <w:rsid w:val="009F7297"/>
    <w:rsid w:val="009F79BB"/>
    <w:rsid w:val="00A01BD6"/>
    <w:rsid w:val="00A045C7"/>
    <w:rsid w:val="00A04D23"/>
    <w:rsid w:val="00A05998"/>
    <w:rsid w:val="00A0707D"/>
    <w:rsid w:val="00A10B4A"/>
    <w:rsid w:val="00A127BF"/>
    <w:rsid w:val="00A16096"/>
    <w:rsid w:val="00A16BF9"/>
    <w:rsid w:val="00A16FB0"/>
    <w:rsid w:val="00A17DAE"/>
    <w:rsid w:val="00A2028E"/>
    <w:rsid w:val="00A20E26"/>
    <w:rsid w:val="00A20E7A"/>
    <w:rsid w:val="00A223C7"/>
    <w:rsid w:val="00A27463"/>
    <w:rsid w:val="00A27F07"/>
    <w:rsid w:val="00A30332"/>
    <w:rsid w:val="00A30E4E"/>
    <w:rsid w:val="00A31578"/>
    <w:rsid w:val="00A32C06"/>
    <w:rsid w:val="00A34B48"/>
    <w:rsid w:val="00A3504F"/>
    <w:rsid w:val="00A35E99"/>
    <w:rsid w:val="00A35F95"/>
    <w:rsid w:val="00A52AC2"/>
    <w:rsid w:val="00A56EA2"/>
    <w:rsid w:val="00A57795"/>
    <w:rsid w:val="00A57F72"/>
    <w:rsid w:val="00A62FDC"/>
    <w:rsid w:val="00A65A30"/>
    <w:rsid w:val="00A66072"/>
    <w:rsid w:val="00A702EB"/>
    <w:rsid w:val="00A74356"/>
    <w:rsid w:val="00A75DFC"/>
    <w:rsid w:val="00A81267"/>
    <w:rsid w:val="00A879CF"/>
    <w:rsid w:val="00A9307F"/>
    <w:rsid w:val="00A94693"/>
    <w:rsid w:val="00AA20F0"/>
    <w:rsid w:val="00AA243A"/>
    <w:rsid w:val="00AB039F"/>
    <w:rsid w:val="00AB07E1"/>
    <w:rsid w:val="00AB1FEB"/>
    <w:rsid w:val="00AB3422"/>
    <w:rsid w:val="00AC0120"/>
    <w:rsid w:val="00AD00AA"/>
    <w:rsid w:val="00AD0DDE"/>
    <w:rsid w:val="00AD0E69"/>
    <w:rsid w:val="00AD4E38"/>
    <w:rsid w:val="00AD5E52"/>
    <w:rsid w:val="00AD6946"/>
    <w:rsid w:val="00AE40F5"/>
    <w:rsid w:val="00AE529F"/>
    <w:rsid w:val="00AE6571"/>
    <w:rsid w:val="00AE7EF7"/>
    <w:rsid w:val="00AF025B"/>
    <w:rsid w:val="00AF5031"/>
    <w:rsid w:val="00B01125"/>
    <w:rsid w:val="00B03826"/>
    <w:rsid w:val="00B04EDE"/>
    <w:rsid w:val="00B05FAE"/>
    <w:rsid w:val="00B07750"/>
    <w:rsid w:val="00B113F7"/>
    <w:rsid w:val="00B11B55"/>
    <w:rsid w:val="00B11CE0"/>
    <w:rsid w:val="00B139B8"/>
    <w:rsid w:val="00B17993"/>
    <w:rsid w:val="00B17F81"/>
    <w:rsid w:val="00B20B1B"/>
    <w:rsid w:val="00B23A21"/>
    <w:rsid w:val="00B273BC"/>
    <w:rsid w:val="00B33958"/>
    <w:rsid w:val="00B33CF0"/>
    <w:rsid w:val="00B33D79"/>
    <w:rsid w:val="00B35EDD"/>
    <w:rsid w:val="00B3604A"/>
    <w:rsid w:val="00B37EFF"/>
    <w:rsid w:val="00B45348"/>
    <w:rsid w:val="00B45F5D"/>
    <w:rsid w:val="00B5215B"/>
    <w:rsid w:val="00B531AF"/>
    <w:rsid w:val="00B53F48"/>
    <w:rsid w:val="00B57ED3"/>
    <w:rsid w:val="00B61146"/>
    <w:rsid w:val="00B612E9"/>
    <w:rsid w:val="00B61BED"/>
    <w:rsid w:val="00B62CDF"/>
    <w:rsid w:val="00B63C01"/>
    <w:rsid w:val="00B63EF8"/>
    <w:rsid w:val="00B648B7"/>
    <w:rsid w:val="00B64B12"/>
    <w:rsid w:val="00B70110"/>
    <w:rsid w:val="00B713C2"/>
    <w:rsid w:val="00B813CA"/>
    <w:rsid w:val="00B83455"/>
    <w:rsid w:val="00B922E8"/>
    <w:rsid w:val="00B94D5F"/>
    <w:rsid w:val="00B9560E"/>
    <w:rsid w:val="00B95E8B"/>
    <w:rsid w:val="00B960D9"/>
    <w:rsid w:val="00BA1D58"/>
    <w:rsid w:val="00BA3868"/>
    <w:rsid w:val="00BA5029"/>
    <w:rsid w:val="00BA5AAE"/>
    <w:rsid w:val="00BA7F64"/>
    <w:rsid w:val="00BB2E5F"/>
    <w:rsid w:val="00BB512F"/>
    <w:rsid w:val="00BB7B98"/>
    <w:rsid w:val="00BC2146"/>
    <w:rsid w:val="00BC216D"/>
    <w:rsid w:val="00BC6540"/>
    <w:rsid w:val="00BC7E9C"/>
    <w:rsid w:val="00BD3559"/>
    <w:rsid w:val="00BD712B"/>
    <w:rsid w:val="00BE19AA"/>
    <w:rsid w:val="00BE3ED7"/>
    <w:rsid w:val="00BE61CA"/>
    <w:rsid w:val="00BE7E73"/>
    <w:rsid w:val="00BE7FAA"/>
    <w:rsid w:val="00BF0B65"/>
    <w:rsid w:val="00C002F0"/>
    <w:rsid w:val="00C0318F"/>
    <w:rsid w:val="00C03507"/>
    <w:rsid w:val="00C043F3"/>
    <w:rsid w:val="00C155DD"/>
    <w:rsid w:val="00C20F7F"/>
    <w:rsid w:val="00C215B6"/>
    <w:rsid w:val="00C22126"/>
    <w:rsid w:val="00C224AA"/>
    <w:rsid w:val="00C22EA5"/>
    <w:rsid w:val="00C3112A"/>
    <w:rsid w:val="00C32104"/>
    <w:rsid w:val="00C345CA"/>
    <w:rsid w:val="00C4125B"/>
    <w:rsid w:val="00C43A3D"/>
    <w:rsid w:val="00C46F98"/>
    <w:rsid w:val="00C52679"/>
    <w:rsid w:val="00C52D38"/>
    <w:rsid w:val="00C563B7"/>
    <w:rsid w:val="00C5697E"/>
    <w:rsid w:val="00C603AA"/>
    <w:rsid w:val="00C61BE5"/>
    <w:rsid w:val="00C65349"/>
    <w:rsid w:val="00C70F3B"/>
    <w:rsid w:val="00C71C0A"/>
    <w:rsid w:val="00C73849"/>
    <w:rsid w:val="00C76276"/>
    <w:rsid w:val="00C76F25"/>
    <w:rsid w:val="00C80F20"/>
    <w:rsid w:val="00C8221E"/>
    <w:rsid w:val="00C87887"/>
    <w:rsid w:val="00C9199C"/>
    <w:rsid w:val="00C94445"/>
    <w:rsid w:val="00C96BED"/>
    <w:rsid w:val="00C974F4"/>
    <w:rsid w:val="00C97790"/>
    <w:rsid w:val="00C97F1C"/>
    <w:rsid w:val="00CA5737"/>
    <w:rsid w:val="00CB0C11"/>
    <w:rsid w:val="00CB4787"/>
    <w:rsid w:val="00CB7755"/>
    <w:rsid w:val="00CC21BC"/>
    <w:rsid w:val="00CC3345"/>
    <w:rsid w:val="00CC6887"/>
    <w:rsid w:val="00CC6EA5"/>
    <w:rsid w:val="00CD0996"/>
    <w:rsid w:val="00CD3206"/>
    <w:rsid w:val="00CE0EBE"/>
    <w:rsid w:val="00CE39FD"/>
    <w:rsid w:val="00CE3A82"/>
    <w:rsid w:val="00CE407D"/>
    <w:rsid w:val="00CE665B"/>
    <w:rsid w:val="00CE68F0"/>
    <w:rsid w:val="00CE6DE9"/>
    <w:rsid w:val="00CF1513"/>
    <w:rsid w:val="00CF2938"/>
    <w:rsid w:val="00CF43A1"/>
    <w:rsid w:val="00CF758A"/>
    <w:rsid w:val="00D06A94"/>
    <w:rsid w:val="00D13505"/>
    <w:rsid w:val="00D13ACE"/>
    <w:rsid w:val="00D20CEB"/>
    <w:rsid w:val="00D23D1C"/>
    <w:rsid w:val="00D304B2"/>
    <w:rsid w:val="00D30EF9"/>
    <w:rsid w:val="00D326C0"/>
    <w:rsid w:val="00D33138"/>
    <w:rsid w:val="00D370E8"/>
    <w:rsid w:val="00D41AEB"/>
    <w:rsid w:val="00D41DE6"/>
    <w:rsid w:val="00D42273"/>
    <w:rsid w:val="00D42CA6"/>
    <w:rsid w:val="00D43BB6"/>
    <w:rsid w:val="00D446D8"/>
    <w:rsid w:val="00D44985"/>
    <w:rsid w:val="00D47614"/>
    <w:rsid w:val="00D51FA6"/>
    <w:rsid w:val="00D56FDA"/>
    <w:rsid w:val="00D61FAA"/>
    <w:rsid w:val="00D64A63"/>
    <w:rsid w:val="00D6731C"/>
    <w:rsid w:val="00D703E5"/>
    <w:rsid w:val="00D719CB"/>
    <w:rsid w:val="00D73E3F"/>
    <w:rsid w:val="00D75F24"/>
    <w:rsid w:val="00D7635D"/>
    <w:rsid w:val="00D7777E"/>
    <w:rsid w:val="00D85BC2"/>
    <w:rsid w:val="00D910A1"/>
    <w:rsid w:val="00D93F85"/>
    <w:rsid w:val="00D96A41"/>
    <w:rsid w:val="00DA4993"/>
    <w:rsid w:val="00DB2EAC"/>
    <w:rsid w:val="00DB638A"/>
    <w:rsid w:val="00DB683D"/>
    <w:rsid w:val="00DB696A"/>
    <w:rsid w:val="00DB7013"/>
    <w:rsid w:val="00DB7567"/>
    <w:rsid w:val="00DC2B1C"/>
    <w:rsid w:val="00DC310E"/>
    <w:rsid w:val="00DC37E2"/>
    <w:rsid w:val="00DD1213"/>
    <w:rsid w:val="00DD1AF5"/>
    <w:rsid w:val="00DD4B25"/>
    <w:rsid w:val="00DD6FA7"/>
    <w:rsid w:val="00DE1214"/>
    <w:rsid w:val="00DE1295"/>
    <w:rsid w:val="00DE3E44"/>
    <w:rsid w:val="00DE4870"/>
    <w:rsid w:val="00DE6ECC"/>
    <w:rsid w:val="00DF3026"/>
    <w:rsid w:val="00DF3492"/>
    <w:rsid w:val="00DF69BC"/>
    <w:rsid w:val="00E02C1D"/>
    <w:rsid w:val="00E04013"/>
    <w:rsid w:val="00E073CA"/>
    <w:rsid w:val="00E105F2"/>
    <w:rsid w:val="00E107A1"/>
    <w:rsid w:val="00E11C61"/>
    <w:rsid w:val="00E13CAB"/>
    <w:rsid w:val="00E165F0"/>
    <w:rsid w:val="00E229F8"/>
    <w:rsid w:val="00E23B1E"/>
    <w:rsid w:val="00E23E34"/>
    <w:rsid w:val="00E2521F"/>
    <w:rsid w:val="00E2648B"/>
    <w:rsid w:val="00E30188"/>
    <w:rsid w:val="00E367E9"/>
    <w:rsid w:val="00E36C40"/>
    <w:rsid w:val="00E41CB2"/>
    <w:rsid w:val="00E41DB5"/>
    <w:rsid w:val="00E423E2"/>
    <w:rsid w:val="00E42F8B"/>
    <w:rsid w:val="00E44DD2"/>
    <w:rsid w:val="00E44F00"/>
    <w:rsid w:val="00E53B76"/>
    <w:rsid w:val="00E53C3C"/>
    <w:rsid w:val="00E56E8E"/>
    <w:rsid w:val="00E61209"/>
    <w:rsid w:val="00E61FDE"/>
    <w:rsid w:val="00E626FA"/>
    <w:rsid w:val="00E635C2"/>
    <w:rsid w:val="00E64687"/>
    <w:rsid w:val="00E6701B"/>
    <w:rsid w:val="00E67660"/>
    <w:rsid w:val="00E679B6"/>
    <w:rsid w:val="00E71886"/>
    <w:rsid w:val="00E749B1"/>
    <w:rsid w:val="00E74DD6"/>
    <w:rsid w:val="00E7589E"/>
    <w:rsid w:val="00E84F46"/>
    <w:rsid w:val="00E85BA9"/>
    <w:rsid w:val="00E85DFB"/>
    <w:rsid w:val="00E953D7"/>
    <w:rsid w:val="00EA31F9"/>
    <w:rsid w:val="00EA462E"/>
    <w:rsid w:val="00EA7E8A"/>
    <w:rsid w:val="00EB0A4B"/>
    <w:rsid w:val="00EB1DCA"/>
    <w:rsid w:val="00EB4041"/>
    <w:rsid w:val="00EB4CAC"/>
    <w:rsid w:val="00EB57B3"/>
    <w:rsid w:val="00EB7234"/>
    <w:rsid w:val="00EC0EEB"/>
    <w:rsid w:val="00EC2C89"/>
    <w:rsid w:val="00EC4E44"/>
    <w:rsid w:val="00EC5757"/>
    <w:rsid w:val="00EC5CAD"/>
    <w:rsid w:val="00EC60B7"/>
    <w:rsid w:val="00EC7A00"/>
    <w:rsid w:val="00ED12D7"/>
    <w:rsid w:val="00ED16A0"/>
    <w:rsid w:val="00ED52EA"/>
    <w:rsid w:val="00EE1BC8"/>
    <w:rsid w:val="00EE2001"/>
    <w:rsid w:val="00EE34DE"/>
    <w:rsid w:val="00EE676C"/>
    <w:rsid w:val="00EF1134"/>
    <w:rsid w:val="00EF13DD"/>
    <w:rsid w:val="00EF3405"/>
    <w:rsid w:val="00EF624C"/>
    <w:rsid w:val="00EF6EA3"/>
    <w:rsid w:val="00EF7757"/>
    <w:rsid w:val="00EF7A5D"/>
    <w:rsid w:val="00F013A3"/>
    <w:rsid w:val="00F05090"/>
    <w:rsid w:val="00F114DE"/>
    <w:rsid w:val="00F14884"/>
    <w:rsid w:val="00F20992"/>
    <w:rsid w:val="00F21A66"/>
    <w:rsid w:val="00F23775"/>
    <w:rsid w:val="00F241A5"/>
    <w:rsid w:val="00F34367"/>
    <w:rsid w:val="00F351C2"/>
    <w:rsid w:val="00F35616"/>
    <w:rsid w:val="00F4075D"/>
    <w:rsid w:val="00F40B1B"/>
    <w:rsid w:val="00F41C35"/>
    <w:rsid w:val="00F41F5C"/>
    <w:rsid w:val="00F4234D"/>
    <w:rsid w:val="00F43AD9"/>
    <w:rsid w:val="00F46532"/>
    <w:rsid w:val="00F56537"/>
    <w:rsid w:val="00F568E7"/>
    <w:rsid w:val="00F60843"/>
    <w:rsid w:val="00F6331C"/>
    <w:rsid w:val="00F64D22"/>
    <w:rsid w:val="00F67AB4"/>
    <w:rsid w:val="00F74D1D"/>
    <w:rsid w:val="00F74F8F"/>
    <w:rsid w:val="00F757D9"/>
    <w:rsid w:val="00F75E0A"/>
    <w:rsid w:val="00F801F3"/>
    <w:rsid w:val="00F8256B"/>
    <w:rsid w:val="00F86DBB"/>
    <w:rsid w:val="00F87264"/>
    <w:rsid w:val="00F90E73"/>
    <w:rsid w:val="00F91D64"/>
    <w:rsid w:val="00FA261D"/>
    <w:rsid w:val="00FA32DD"/>
    <w:rsid w:val="00FA586B"/>
    <w:rsid w:val="00FB367D"/>
    <w:rsid w:val="00FC1C1F"/>
    <w:rsid w:val="00FC319C"/>
    <w:rsid w:val="00FC455D"/>
    <w:rsid w:val="00FC7CE0"/>
    <w:rsid w:val="00FD326C"/>
    <w:rsid w:val="00FD74C9"/>
    <w:rsid w:val="00FE20A6"/>
    <w:rsid w:val="00FE259E"/>
    <w:rsid w:val="00FE2B43"/>
    <w:rsid w:val="00FE31BB"/>
    <w:rsid w:val="00FE73AB"/>
    <w:rsid w:val="00FF034D"/>
    <w:rsid w:val="00FF075F"/>
    <w:rsid w:val="00FF2187"/>
    <w:rsid w:val="00FF272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0380E08B-00B8-B943-871C-16DAE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paragraph" w:styleId="Listenabsatz">
    <w:name w:val="List Paragraph"/>
    <w:basedOn w:val="Standard"/>
    <w:uiPriority w:val="34"/>
    <w:qFormat/>
    <w:rsid w:val="0031338F"/>
    <w:pPr>
      <w:ind w:left="720"/>
      <w:contextualSpacing/>
    </w:pPr>
  </w:style>
  <w:style w:type="character" w:customStyle="1" w:styleId="FuzeileZchn">
    <w:name w:val="Fußzeile Zchn"/>
    <w:basedOn w:val="Absatz-Standardschriftart"/>
    <w:link w:val="Fuzeile"/>
    <w:uiPriority w:val="99"/>
    <w:rsid w:val="00371B6C"/>
    <w:rPr>
      <w:sz w:val="24"/>
      <w:szCs w:val="24"/>
    </w:rPr>
  </w:style>
  <w:style w:type="character" w:styleId="NichtaufgelsteErwhnung">
    <w:name w:val="Unresolved Mention"/>
    <w:basedOn w:val="Absatz-Standardschriftart"/>
    <w:uiPriority w:val="99"/>
    <w:semiHidden/>
    <w:unhideWhenUsed/>
    <w:rsid w:val="00BA5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49">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28597651">
      <w:bodyDiv w:val="1"/>
      <w:marLeft w:val="0"/>
      <w:marRight w:val="0"/>
      <w:marTop w:val="0"/>
      <w:marBottom w:val="0"/>
      <w:divBdr>
        <w:top w:val="none" w:sz="0" w:space="0" w:color="auto"/>
        <w:left w:val="none" w:sz="0" w:space="0" w:color="auto"/>
        <w:bottom w:val="none" w:sz="0" w:space="0" w:color="auto"/>
        <w:right w:val="none" w:sz="0" w:space="0" w:color="auto"/>
      </w:divBdr>
      <w:divsChild>
        <w:div w:id="1467965120">
          <w:marLeft w:val="0"/>
          <w:marRight w:val="0"/>
          <w:marTop w:val="0"/>
          <w:marBottom w:val="0"/>
          <w:divBdr>
            <w:top w:val="none" w:sz="0" w:space="0" w:color="auto"/>
            <w:left w:val="none" w:sz="0" w:space="0" w:color="auto"/>
            <w:bottom w:val="none" w:sz="0" w:space="0" w:color="auto"/>
            <w:right w:val="none" w:sz="0" w:space="0" w:color="auto"/>
          </w:divBdr>
          <w:divsChild>
            <w:div w:id="368072599">
              <w:marLeft w:val="0"/>
              <w:marRight w:val="0"/>
              <w:marTop w:val="0"/>
              <w:marBottom w:val="0"/>
              <w:divBdr>
                <w:top w:val="none" w:sz="0" w:space="0" w:color="auto"/>
                <w:left w:val="none" w:sz="0" w:space="0" w:color="auto"/>
                <w:bottom w:val="none" w:sz="0" w:space="0" w:color="auto"/>
                <w:right w:val="none" w:sz="0" w:space="0" w:color="auto"/>
              </w:divBdr>
              <w:divsChild>
                <w:div w:id="353774642">
                  <w:marLeft w:val="0"/>
                  <w:marRight w:val="0"/>
                  <w:marTop w:val="0"/>
                  <w:marBottom w:val="0"/>
                  <w:divBdr>
                    <w:top w:val="none" w:sz="0" w:space="0" w:color="auto"/>
                    <w:left w:val="none" w:sz="0" w:space="0" w:color="auto"/>
                    <w:bottom w:val="none" w:sz="0" w:space="0" w:color="auto"/>
                    <w:right w:val="none" w:sz="0" w:space="0" w:color="auto"/>
                  </w:divBdr>
                  <w:divsChild>
                    <w:div w:id="118691225">
                      <w:marLeft w:val="0"/>
                      <w:marRight w:val="0"/>
                      <w:marTop w:val="0"/>
                      <w:marBottom w:val="0"/>
                      <w:divBdr>
                        <w:top w:val="none" w:sz="0" w:space="0" w:color="auto"/>
                        <w:left w:val="none" w:sz="0" w:space="0" w:color="auto"/>
                        <w:bottom w:val="none" w:sz="0" w:space="0" w:color="auto"/>
                        <w:right w:val="none" w:sz="0" w:space="0" w:color="auto"/>
                      </w:divBdr>
                    </w:div>
                  </w:divsChild>
                </w:div>
                <w:div w:id="1459759811">
                  <w:marLeft w:val="0"/>
                  <w:marRight w:val="0"/>
                  <w:marTop w:val="0"/>
                  <w:marBottom w:val="0"/>
                  <w:divBdr>
                    <w:top w:val="none" w:sz="0" w:space="0" w:color="auto"/>
                    <w:left w:val="none" w:sz="0" w:space="0" w:color="auto"/>
                    <w:bottom w:val="none" w:sz="0" w:space="0" w:color="auto"/>
                    <w:right w:val="none" w:sz="0" w:space="0" w:color="auto"/>
                  </w:divBdr>
                  <w:divsChild>
                    <w:div w:id="2082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994">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392118452">
      <w:bodyDiv w:val="1"/>
      <w:marLeft w:val="0"/>
      <w:marRight w:val="0"/>
      <w:marTop w:val="0"/>
      <w:marBottom w:val="0"/>
      <w:divBdr>
        <w:top w:val="none" w:sz="0" w:space="0" w:color="auto"/>
        <w:left w:val="none" w:sz="0" w:space="0" w:color="auto"/>
        <w:bottom w:val="none" w:sz="0" w:space="0" w:color="auto"/>
        <w:right w:val="none" w:sz="0" w:space="0" w:color="auto"/>
      </w:divBdr>
    </w:div>
    <w:div w:id="39323901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5825281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290103">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3325552">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4813160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25335266">
      <w:bodyDiv w:val="1"/>
      <w:marLeft w:val="0"/>
      <w:marRight w:val="0"/>
      <w:marTop w:val="0"/>
      <w:marBottom w:val="0"/>
      <w:divBdr>
        <w:top w:val="none" w:sz="0" w:space="0" w:color="auto"/>
        <w:left w:val="none" w:sz="0" w:space="0" w:color="auto"/>
        <w:bottom w:val="none" w:sz="0" w:space="0" w:color="auto"/>
        <w:right w:val="none" w:sz="0" w:space="0" w:color="auto"/>
      </w:divBdr>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69313998">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9409758">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233703">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2300059">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65118390">
      <w:bodyDiv w:val="1"/>
      <w:marLeft w:val="0"/>
      <w:marRight w:val="0"/>
      <w:marTop w:val="0"/>
      <w:marBottom w:val="0"/>
      <w:divBdr>
        <w:top w:val="none" w:sz="0" w:space="0" w:color="auto"/>
        <w:left w:val="none" w:sz="0" w:space="0" w:color="auto"/>
        <w:bottom w:val="none" w:sz="0" w:space="0" w:color="auto"/>
        <w:right w:val="none" w:sz="0" w:space="0" w:color="auto"/>
      </w:divBdr>
    </w:div>
    <w:div w:id="197559490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67605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climatechoice.com/de/ressourcen/choice-ev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afb-group.de/service/pre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2450-BA21-8741-AFDF-39B5546F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3814</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Andrea Weinholz</cp:lastModifiedBy>
  <cp:revision>2</cp:revision>
  <cp:lastPrinted>2021-10-05T07:49:00Z</cp:lastPrinted>
  <dcterms:created xsi:type="dcterms:W3CDTF">2021-10-12T07:48:00Z</dcterms:created>
  <dcterms:modified xsi:type="dcterms:W3CDTF">2021-10-12T07:48:00Z</dcterms:modified>
  <cp:category/>
</cp:coreProperties>
</file>