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4FDD5" w14:textId="77777777" w:rsidR="003E7EE3" w:rsidRDefault="003E7EE3" w:rsidP="0059232F">
      <w:pPr>
        <w:rPr>
          <w:rFonts w:asciiTheme="majorHAnsi" w:hAnsiTheme="majorHAnsi" w:cstheme="majorHAnsi"/>
          <w:b/>
          <w:sz w:val="28"/>
          <w:szCs w:val="28"/>
        </w:rPr>
      </w:pPr>
      <w:bookmarkStart w:id="0" w:name="OLE_LINK1"/>
      <w:bookmarkStart w:id="1" w:name="OLE_LINK2"/>
    </w:p>
    <w:p w14:paraId="7B775FA1" w14:textId="7C8DF53F" w:rsidR="00A27F07" w:rsidRPr="00F56537" w:rsidRDefault="00C43A3D" w:rsidP="0059232F">
      <w:pPr>
        <w:rPr>
          <w:rFonts w:asciiTheme="majorHAnsi" w:hAnsiTheme="majorHAnsi" w:cstheme="majorHAnsi"/>
          <w:b/>
          <w:sz w:val="28"/>
          <w:szCs w:val="28"/>
        </w:rPr>
      </w:pPr>
      <w:r>
        <w:rPr>
          <w:rFonts w:asciiTheme="majorHAnsi" w:hAnsiTheme="majorHAnsi" w:cstheme="majorHAnsi"/>
          <w:b/>
          <w:sz w:val="28"/>
          <w:szCs w:val="28"/>
        </w:rPr>
        <w:t>Studie belegt: IT-</w:t>
      </w:r>
      <w:proofErr w:type="spellStart"/>
      <w:r w:rsidR="00D910A1">
        <w:rPr>
          <w:rFonts w:asciiTheme="majorHAnsi" w:hAnsiTheme="majorHAnsi" w:cstheme="majorHAnsi"/>
          <w:b/>
          <w:sz w:val="28"/>
          <w:szCs w:val="28"/>
        </w:rPr>
        <w:t>Refurbishing</w:t>
      </w:r>
      <w:proofErr w:type="spellEnd"/>
      <w:r w:rsidR="00D910A1">
        <w:rPr>
          <w:rFonts w:asciiTheme="majorHAnsi" w:hAnsiTheme="majorHAnsi" w:cstheme="majorHAnsi"/>
          <w:b/>
          <w:sz w:val="28"/>
          <w:szCs w:val="28"/>
        </w:rPr>
        <w:t xml:space="preserve"> </w:t>
      </w:r>
      <w:r w:rsidR="00A66072">
        <w:rPr>
          <w:rFonts w:asciiTheme="majorHAnsi" w:hAnsiTheme="majorHAnsi" w:cstheme="majorHAnsi"/>
          <w:b/>
          <w:sz w:val="28"/>
          <w:szCs w:val="28"/>
        </w:rPr>
        <w:t xml:space="preserve">schont </w:t>
      </w:r>
      <w:r w:rsidR="00395AB6">
        <w:rPr>
          <w:rFonts w:asciiTheme="majorHAnsi" w:hAnsiTheme="majorHAnsi" w:cstheme="majorHAnsi"/>
          <w:b/>
          <w:sz w:val="28"/>
          <w:szCs w:val="28"/>
        </w:rPr>
        <w:t xml:space="preserve">Menschen, </w:t>
      </w:r>
      <w:r w:rsidR="00A66072">
        <w:rPr>
          <w:rFonts w:asciiTheme="majorHAnsi" w:hAnsiTheme="majorHAnsi" w:cstheme="majorHAnsi"/>
          <w:b/>
          <w:sz w:val="28"/>
          <w:szCs w:val="28"/>
        </w:rPr>
        <w:t>Umwelt und Ressourcen</w:t>
      </w:r>
    </w:p>
    <w:p w14:paraId="6FDE7A44" w14:textId="77777777" w:rsidR="00371B6C" w:rsidRPr="00DB638A" w:rsidRDefault="00371B6C" w:rsidP="007573C8">
      <w:pPr>
        <w:rPr>
          <w:rFonts w:asciiTheme="majorHAnsi" w:hAnsiTheme="majorHAnsi" w:cstheme="majorHAnsi"/>
          <w:b/>
          <w:sz w:val="28"/>
        </w:rPr>
      </w:pPr>
    </w:p>
    <w:p w14:paraId="24987468" w14:textId="05660161" w:rsidR="00DB25BB" w:rsidRPr="00DB25BB" w:rsidRDefault="00DB25BB" w:rsidP="00DB25BB">
      <w:pPr>
        <w:pStyle w:val="Listenabsatz"/>
        <w:numPr>
          <w:ilvl w:val="0"/>
          <w:numId w:val="19"/>
        </w:numPr>
        <w:rPr>
          <w:rFonts w:asciiTheme="majorHAnsi" w:hAnsiTheme="majorHAnsi" w:cstheme="majorHAnsi"/>
          <w:i/>
        </w:rPr>
      </w:pPr>
      <w:bookmarkStart w:id="2" w:name="OLE_LINK3"/>
      <w:bookmarkStart w:id="3" w:name="OLE_LINK4"/>
      <w:r w:rsidRPr="00DB25BB">
        <w:rPr>
          <w:rFonts w:asciiTheme="majorHAnsi" w:hAnsiTheme="majorHAnsi" w:cstheme="majorHAnsi"/>
          <w:i/>
        </w:rPr>
        <w:t xml:space="preserve">Mit </w:t>
      </w:r>
      <w:r w:rsidR="00E36011" w:rsidRPr="00DB25BB">
        <w:rPr>
          <w:rFonts w:asciiTheme="majorHAnsi" w:hAnsiTheme="majorHAnsi" w:cstheme="majorHAnsi"/>
          <w:i/>
        </w:rPr>
        <w:t>ISO-zertifizierte</w:t>
      </w:r>
      <w:r>
        <w:rPr>
          <w:rFonts w:asciiTheme="majorHAnsi" w:hAnsiTheme="majorHAnsi" w:cstheme="majorHAnsi"/>
          <w:i/>
        </w:rPr>
        <w:t>m</w:t>
      </w:r>
      <w:r w:rsidR="00E36011" w:rsidRPr="00DB25BB">
        <w:rPr>
          <w:rFonts w:asciiTheme="majorHAnsi" w:hAnsiTheme="majorHAnsi" w:cstheme="majorHAnsi"/>
          <w:i/>
        </w:rPr>
        <w:t xml:space="preserve"> </w:t>
      </w:r>
      <w:proofErr w:type="spellStart"/>
      <w:r w:rsidR="00F757D9" w:rsidRPr="00DB25BB">
        <w:rPr>
          <w:rFonts w:asciiTheme="majorHAnsi" w:hAnsiTheme="majorHAnsi" w:cstheme="majorHAnsi"/>
          <w:i/>
        </w:rPr>
        <w:t>Remarketing</w:t>
      </w:r>
      <w:proofErr w:type="spellEnd"/>
      <w:r w:rsidR="00F757D9" w:rsidRPr="00DB25BB">
        <w:rPr>
          <w:rFonts w:asciiTheme="majorHAnsi" w:hAnsiTheme="majorHAnsi" w:cstheme="majorHAnsi"/>
          <w:i/>
        </w:rPr>
        <w:t xml:space="preserve"> verlängert das </w:t>
      </w:r>
      <w:r w:rsidR="00536E1E" w:rsidRPr="00DB25BB">
        <w:rPr>
          <w:rFonts w:asciiTheme="majorHAnsi" w:hAnsiTheme="majorHAnsi" w:cstheme="majorHAnsi"/>
          <w:i/>
        </w:rPr>
        <w:t xml:space="preserve">gemeinnützige </w:t>
      </w:r>
      <w:r w:rsidR="00E36011" w:rsidRPr="00DB25BB">
        <w:rPr>
          <w:rFonts w:asciiTheme="majorHAnsi" w:hAnsiTheme="majorHAnsi" w:cstheme="majorHAnsi"/>
          <w:i/>
        </w:rPr>
        <w:t>IT-</w:t>
      </w:r>
      <w:r w:rsidR="00F757D9" w:rsidRPr="00DB25BB">
        <w:rPr>
          <w:rFonts w:asciiTheme="majorHAnsi" w:hAnsiTheme="majorHAnsi" w:cstheme="majorHAnsi"/>
          <w:i/>
        </w:rPr>
        <w:t xml:space="preserve">Unternehmen </w:t>
      </w:r>
      <w:proofErr w:type="spellStart"/>
      <w:r w:rsidR="00C43A3D" w:rsidRPr="00DB25BB">
        <w:rPr>
          <w:rFonts w:asciiTheme="majorHAnsi" w:hAnsiTheme="majorHAnsi" w:cstheme="majorHAnsi"/>
          <w:i/>
        </w:rPr>
        <w:t>AfB</w:t>
      </w:r>
      <w:proofErr w:type="spellEnd"/>
      <w:r w:rsidR="00C43A3D" w:rsidRPr="00DB25BB">
        <w:rPr>
          <w:rFonts w:asciiTheme="majorHAnsi" w:hAnsiTheme="majorHAnsi" w:cstheme="majorHAnsi"/>
          <w:i/>
        </w:rPr>
        <w:t xml:space="preserve"> </w:t>
      </w:r>
      <w:proofErr w:type="spellStart"/>
      <w:r w:rsidR="00512424" w:rsidRPr="00DB25BB">
        <w:rPr>
          <w:rFonts w:asciiTheme="majorHAnsi" w:hAnsiTheme="majorHAnsi" w:cstheme="majorHAnsi"/>
          <w:i/>
        </w:rPr>
        <w:t>social</w:t>
      </w:r>
      <w:proofErr w:type="spellEnd"/>
      <w:r w:rsidR="00512424" w:rsidRPr="00DB25BB">
        <w:rPr>
          <w:rFonts w:asciiTheme="majorHAnsi" w:hAnsiTheme="majorHAnsi" w:cstheme="majorHAnsi"/>
          <w:i/>
        </w:rPr>
        <w:t xml:space="preserve"> &amp; </w:t>
      </w:r>
      <w:proofErr w:type="spellStart"/>
      <w:r w:rsidR="00512424" w:rsidRPr="00DB25BB">
        <w:rPr>
          <w:rFonts w:asciiTheme="majorHAnsi" w:hAnsiTheme="majorHAnsi" w:cstheme="majorHAnsi"/>
          <w:i/>
        </w:rPr>
        <w:t>green</w:t>
      </w:r>
      <w:proofErr w:type="spellEnd"/>
      <w:r w:rsidR="00512424" w:rsidRPr="00DB25BB">
        <w:rPr>
          <w:rFonts w:asciiTheme="majorHAnsi" w:hAnsiTheme="majorHAnsi" w:cstheme="majorHAnsi"/>
          <w:i/>
        </w:rPr>
        <w:t xml:space="preserve"> IT </w:t>
      </w:r>
      <w:r w:rsidR="00F757D9" w:rsidRPr="00DB25BB">
        <w:rPr>
          <w:rFonts w:asciiTheme="majorHAnsi" w:hAnsiTheme="majorHAnsi" w:cstheme="majorHAnsi"/>
          <w:i/>
        </w:rPr>
        <w:t xml:space="preserve">die </w:t>
      </w:r>
      <w:r w:rsidR="00A66072" w:rsidRPr="00DB25BB">
        <w:rPr>
          <w:rFonts w:asciiTheme="majorHAnsi" w:hAnsiTheme="majorHAnsi" w:cstheme="majorHAnsi"/>
          <w:i/>
        </w:rPr>
        <w:t>Nutzungs</w:t>
      </w:r>
      <w:r w:rsidR="00F757D9" w:rsidRPr="00DB25BB">
        <w:rPr>
          <w:rFonts w:asciiTheme="majorHAnsi" w:hAnsiTheme="majorHAnsi" w:cstheme="majorHAnsi"/>
          <w:i/>
        </w:rPr>
        <w:t xml:space="preserve">dauer von Computer-Hardware </w:t>
      </w:r>
    </w:p>
    <w:p w14:paraId="7F504EB4" w14:textId="77777777" w:rsidR="00DB25BB" w:rsidRDefault="00DB25BB" w:rsidP="00F56537">
      <w:pPr>
        <w:rPr>
          <w:rFonts w:asciiTheme="majorHAnsi" w:hAnsiTheme="majorHAnsi" w:cstheme="majorHAnsi"/>
          <w:i/>
        </w:rPr>
      </w:pPr>
    </w:p>
    <w:p w14:paraId="3780B78D" w14:textId="704486D9" w:rsidR="00F757D9" w:rsidRPr="00DB25BB" w:rsidRDefault="00DB25BB" w:rsidP="00DB25BB">
      <w:pPr>
        <w:pStyle w:val="Listenabsatz"/>
        <w:numPr>
          <w:ilvl w:val="0"/>
          <w:numId w:val="19"/>
        </w:numPr>
        <w:rPr>
          <w:rFonts w:asciiTheme="majorHAnsi" w:hAnsiTheme="majorHAnsi" w:cstheme="majorHAnsi"/>
          <w:i/>
        </w:rPr>
      </w:pPr>
      <w:r w:rsidRPr="00DB25BB">
        <w:rPr>
          <w:rFonts w:asciiTheme="majorHAnsi" w:hAnsiTheme="majorHAnsi" w:cstheme="majorHAnsi"/>
          <w:i/>
        </w:rPr>
        <w:t xml:space="preserve">Ökobilanz weist Schutz von </w:t>
      </w:r>
      <w:r w:rsidR="00395AB6" w:rsidRPr="00DB25BB">
        <w:rPr>
          <w:rFonts w:asciiTheme="majorHAnsi" w:hAnsiTheme="majorHAnsi" w:cstheme="majorHAnsi"/>
          <w:i/>
        </w:rPr>
        <w:t>Gesundheit und</w:t>
      </w:r>
      <w:r w:rsidR="00244293" w:rsidRPr="00DB25BB">
        <w:rPr>
          <w:rFonts w:asciiTheme="majorHAnsi" w:hAnsiTheme="majorHAnsi" w:cstheme="majorHAnsi"/>
          <w:i/>
        </w:rPr>
        <w:t xml:space="preserve"> Klima </w:t>
      </w:r>
      <w:r w:rsidRPr="00DB25BB">
        <w:rPr>
          <w:rFonts w:asciiTheme="majorHAnsi" w:hAnsiTheme="majorHAnsi" w:cstheme="majorHAnsi"/>
          <w:i/>
        </w:rPr>
        <w:t>aus</w:t>
      </w:r>
    </w:p>
    <w:p w14:paraId="2216E08D" w14:textId="77777777" w:rsidR="00F757D9" w:rsidRPr="00F56537" w:rsidRDefault="00F757D9" w:rsidP="00F56537">
      <w:pPr>
        <w:rPr>
          <w:rFonts w:asciiTheme="majorHAnsi" w:hAnsiTheme="majorHAnsi" w:cstheme="majorHAnsi"/>
          <w:b/>
          <w:sz w:val="28"/>
          <w:szCs w:val="28"/>
        </w:rPr>
      </w:pPr>
    </w:p>
    <w:p w14:paraId="23866C1D" w14:textId="69217EEA" w:rsidR="00A35DE3" w:rsidRDefault="00C97F1C" w:rsidP="00A35DE3">
      <w:pPr>
        <w:spacing w:after="120" w:line="360" w:lineRule="auto"/>
        <w:jc w:val="both"/>
        <w:rPr>
          <w:rFonts w:asciiTheme="majorHAnsi" w:hAnsiTheme="majorHAnsi" w:cs="Arial"/>
          <w:sz w:val="22"/>
          <w:szCs w:val="22"/>
        </w:rPr>
      </w:pPr>
      <w:r>
        <w:rPr>
          <w:rFonts w:asciiTheme="majorHAnsi" w:hAnsiTheme="majorHAnsi" w:cstheme="majorHAnsi"/>
          <w:sz w:val="22"/>
          <w:szCs w:val="22"/>
        </w:rPr>
        <w:t>Ettl</w:t>
      </w:r>
      <w:r w:rsidR="00B83455" w:rsidRPr="0027262A">
        <w:rPr>
          <w:rFonts w:asciiTheme="majorHAnsi" w:hAnsiTheme="majorHAnsi" w:cstheme="majorHAnsi"/>
          <w:sz w:val="22"/>
          <w:szCs w:val="22"/>
        </w:rPr>
        <w:t>ingen</w:t>
      </w:r>
      <w:r w:rsidR="00F75E0A" w:rsidRPr="0027262A">
        <w:rPr>
          <w:rFonts w:asciiTheme="majorHAnsi" w:hAnsiTheme="majorHAnsi" w:cstheme="majorHAnsi"/>
          <w:sz w:val="22"/>
          <w:szCs w:val="22"/>
        </w:rPr>
        <w:t xml:space="preserve">, im </w:t>
      </w:r>
      <w:r w:rsidR="00F12E95">
        <w:rPr>
          <w:rFonts w:asciiTheme="majorHAnsi" w:hAnsiTheme="majorHAnsi" w:cstheme="majorHAnsi"/>
          <w:sz w:val="22"/>
          <w:szCs w:val="22"/>
        </w:rPr>
        <w:t>Okto</w:t>
      </w:r>
      <w:r w:rsidR="00352E76">
        <w:rPr>
          <w:rFonts w:asciiTheme="majorHAnsi" w:hAnsiTheme="majorHAnsi" w:cstheme="majorHAnsi"/>
          <w:sz w:val="22"/>
          <w:szCs w:val="22"/>
        </w:rPr>
        <w:t xml:space="preserve">ber </w:t>
      </w:r>
      <w:r w:rsidR="00F75E0A" w:rsidRPr="004767BF">
        <w:rPr>
          <w:rFonts w:asciiTheme="majorHAnsi" w:hAnsiTheme="majorHAnsi" w:cstheme="majorHAnsi"/>
          <w:sz w:val="22"/>
          <w:szCs w:val="22"/>
        </w:rPr>
        <w:t>20</w:t>
      </w:r>
      <w:r w:rsidR="00F67AB4" w:rsidRPr="004767BF">
        <w:rPr>
          <w:rFonts w:asciiTheme="majorHAnsi" w:hAnsiTheme="majorHAnsi" w:cstheme="majorHAnsi"/>
          <w:sz w:val="22"/>
          <w:szCs w:val="22"/>
        </w:rPr>
        <w:t>2</w:t>
      </w:r>
      <w:r w:rsidR="007F3C38">
        <w:rPr>
          <w:rFonts w:asciiTheme="majorHAnsi" w:hAnsiTheme="majorHAnsi" w:cstheme="majorHAnsi"/>
          <w:sz w:val="22"/>
          <w:szCs w:val="22"/>
        </w:rPr>
        <w:t>1</w:t>
      </w:r>
      <w:r w:rsidR="00F75E0A" w:rsidRPr="0027262A">
        <w:rPr>
          <w:rFonts w:ascii="Arial" w:hAnsi="Arial" w:cs="Arial"/>
          <w:sz w:val="22"/>
          <w:szCs w:val="22"/>
        </w:rPr>
        <w:t xml:space="preserve"> </w:t>
      </w:r>
      <w:r w:rsidR="00F75E0A" w:rsidRPr="0027262A">
        <w:rPr>
          <w:rFonts w:asciiTheme="majorHAnsi" w:hAnsiTheme="majorHAnsi" w:cs="Arial"/>
          <w:sz w:val="22"/>
          <w:szCs w:val="22"/>
        </w:rPr>
        <w:t>–</w:t>
      </w:r>
      <w:bookmarkStart w:id="4" w:name="OLE_LINK5"/>
      <w:bookmarkStart w:id="5" w:name="OLE_LINK6"/>
      <w:r w:rsidR="00825BFD">
        <w:rPr>
          <w:rFonts w:asciiTheme="majorHAnsi" w:hAnsiTheme="majorHAnsi" w:cs="Arial"/>
          <w:sz w:val="22"/>
          <w:szCs w:val="22"/>
        </w:rPr>
        <w:t xml:space="preserve"> Werden Laptop, Handy und Co. länger als die durchschnittlichen 1,5 bis zwei Jahre genutzt, </w:t>
      </w:r>
      <w:r w:rsidR="0005496D">
        <w:rPr>
          <w:rFonts w:asciiTheme="majorHAnsi" w:hAnsiTheme="majorHAnsi" w:cs="Arial"/>
          <w:sz w:val="22"/>
          <w:szCs w:val="22"/>
        </w:rPr>
        <w:t xml:space="preserve">lässt sich </w:t>
      </w:r>
      <w:r w:rsidR="00825BFD">
        <w:rPr>
          <w:rFonts w:asciiTheme="majorHAnsi" w:hAnsiTheme="majorHAnsi" w:cs="Arial"/>
          <w:sz w:val="22"/>
          <w:szCs w:val="22"/>
        </w:rPr>
        <w:t>viel</w:t>
      </w:r>
      <w:r w:rsidR="00A66072">
        <w:rPr>
          <w:rFonts w:asciiTheme="majorHAnsi" w:hAnsiTheme="majorHAnsi" w:cs="Arial"/>
          <w:sz w:val="22"/>
          <w:szCs w:val="22"/>
        </w:rPr>
        <w:t xml:space="preserve"> Elektroschrott</w:t>
      </w:r>
      <w:r w:rsidR="00825BFD">
        <w:rPr>
          <w:rFonts w:asciiTheme="majorHAnsi" w:hAnsiTheme="majorHAnsi" w:cs="Arial"/>
          <w:sz w:val="22"/>
          <w:szCs w:val="22"/>
        </w:rPr>
        <w:t xml:space="preserve"> verm</w:t>
      </w:r>
      <w:r w:rsidR="0005496D">
        <w:rPr>
          <w:rFonts w:asciiTheme="majorHAnsi" w:hAnsiTheme="majorHAnsi" w:cs="Arial"/>
          <w:sz w:val="22"/>
          <w:szCs w:val="22"/>
        </w:rPr>
        <w:t>eiden</w:t>
      </w:r>
      <w:r w:rsidR="00825BFD">
        <w:rPr>
          <w:rFonts w:asciiTheme="majorHAnsi" w:hAnsiTheme="majorHAnsi" w:cs="Arial"/>
          <w:sz w:val="22"/>
          <w:szCs w:val="22"/>
        </w:rPr>
        <w:t xml:space="preserve">. </w:t>
      </w:r>
      <w:r w:rsidR="0005496D">
        <w:rPr>
          <w:rFonts w:asciiTheme="majorHAnsi" w:hAnsiTheme="majorHAnsi" w:cs="Arial"/>
          <w:sz w:val="22"/>
          <w:szCs w:val="22"/>
        </w:rPr>
        <w:t>Diese</w:t>
      </w:r>
      <w:r w:rsidR="00A66072">
        <w:rPr>
          <w:rFonts w:asciiTheme="majorHAnsi" w:hAnsiTheme="majorHAnsi" w:cs="Arial"/>
          <w:sz w:val="22"/>
          <w:szCs w:val="22"/>
        </w:rPr>
        <w:t xml:space="preserve"> </w:t>
      </w:r>
      <w:r w:rsidR="00395AB6">
        <w:rPr>
          <w:rFonts w:asciiTheme="majorHAnsi" w:hAnsiTheme="majorHAnsi" w:cs="Arial"/>
          <w:sz w:val="22"/>
          <w:szCs w:val="22"/>
        </w:rPr>
        <w:t>Verlängerung der Lebenszeit</w:t>
      </w:r>
      <w:r w:rsidR="00825BFD">
        <w:rPr>
          <w:rFonts w:asciiTheme="majorHAnsi" w:hAnsiTheme="majorHAnsi" w:cs="Arial"/>
          <w:sz w:val="22"/>
          <w:szCs w:val="22"/>
        </w:rPr>
        <w:t xml:space="preserve"> kann durch die Aufarbeitung von gebrauchten Geräten erreicht werden. </w:t>
      </w:r>
      <w:r w:rsidR="00C43A3D">
        <w:rPr>
          <w:rFonts w:asciiTheme="majorHAnsi" w:hAnsiTheme="majorHAnsi" w:cs="Arial"/>
          <w:sz w:val="22"/>
          <w:szCs w:val="22"/>
        </w:rPr>
        <w:t xml:space="preserve">Durch </w:t>
      </w:r>
      <w:r w:rsidR="0005496D">
        <w:rPr>
          <w:rFonts w:asciiTheme="majorHAnsi" w:hAnsiTheme="majorHAnsi" w:cs="Arial"/>
          <w:sz w:val="22"/>
          <w:szCs w:val="22"/>
        </w:rPr>
        <w:t xml:space="preserve">das </w:t>
      </w:r>
      <w:r w:rsidR="00395AB6">
        <w:rPr>
          <w:rFonts w:asciiTheme="majorHAnsi" w:hAnsiTheme="majorHAnsi" w:cs="Arial"/>
          <w:sz w:val="22"/>
          <w:szCs w:val="22"/>
        </w:rPr>
        <w:t>so genannte IT-</w:t>
      </w:r>
      <w:proofErr w:type="spellStart"/>
      <w:r w:rsidR="00395AB6">
        <w:rPr>
          <w:rFonts w:asciiTheme="majorHAnsi" w:hAnsiTheme="majorHAnsi" w:cs="Arial"/>
          <w:sz w:val="22"/>
          <w:szCs w:val="22"/>
        </w:rPr>
        <w:t>Refurbishing</w:t>
      </w:r>
      <w:proofErr w:type="spellEnd"/>
      <w:r w:rsidR="00C43A3D">
        <w:rPr>
          <w:rFonts w:asciiTheme="majorHAnsi" w:hAnsiTheme="majorHAnsi" w:cs="Arial"/>
          <w:sz w:val="22"/>
          <w:szCs w:val="22"/>
        </w:rPr>
        <w:t xml:space="preserve"> </w:t>
      </w:r>
      <w:r w:rsidR="004B1248">
        <w:rPr>
          <w:rFonts w:asciiTheme="majorHAnsi" w:hAnsiTheme="majorHAnsi" w:cs="Arial"/>
          <w:sz w:val="22"/>
          <w:szCs w:val="22"/>
        </w:rPr>
        <w:t>können</w:t>
      </w:r>
      <w:r w:rsidR="00C43A3D">
        <w:rPr>
          <w:rFonts w:asciiTheme="majorHAnsi" w:hAnsiTheme="majorHAnsi" w:cs="Arial"/>
          <w:sz w:val="22"/>
          <w:szCs w:val="22"/>
        </w:rPr>
        <w:t xml:space="preserve"> </w:t>
      </w:r>
      <w:r w:rsidR="00512424">
        <w:rPr>
          <w:rFonts w:asciiTheme="majorHAnsi" w:hAnsiTheme="majorHAnsi" w:cs="Arial"/>
          <w:sz w:val="22"/>
          <w:szCs w:val="22"/>
        </w:rPr>
        <w:t xml:space="preserve">zudem </w:t>
      </w:r>
      <w:r w:rsidR="00244293">
        <w:rPr>
          <w:rFonts w:asciiTheme="majorHAnsi" w:hAnsiTheme="majorHAnsi" w:cs="Arial"/>
          <w:sz w:val="22"/>
          <w:szCs w:val="22"/>
        </w:rPr>
        <w:t xml:space="preserve">wertvolle </w:t>
      </w:r>
      <w:r w:rsidR="00C43A3D">
        <w:rPr>
          <w:rFonts w:asciiTheme="majorHAnsi" w:hAnsiTheme="majorHAnsi" w:cs="Arial"/>
          <w:sz w:val="22"/>
          <w:szCs w:val="22"/>
        </w:rPr>
        <w:t>Rohstoffe, Wasser und Strom ein</w:t>
      </w:r>
      <w:r w:rsidR="004B1248">
        <w:rPr>
          <w:rFonts w:asciiTheme="majorHAnsi" w:hAnsiTheme="majorHAnsi" w:cs="Arial"/>
          <w:sz w:val="22"/>
          <w:szCs w:val="22"/>
        </w:rPr>
        <w:t xml:space="preserve">gespart </w:t>
      </w:r>
      <w:r w:rsidR="00C43A3D">
        <w:rPr>
          <w:rFonts w:asciiTheme="majorHAnsi" w:hAnsiTheme="majorHAnsi" w:cs="Arial"/>
          <w:sz w:val="22"/>
          <w:szCs w:val="22"/>
        </w:rPr>
        <w:t xml:space="preserve">sowie Emissionen </w:t>
      </w:r>
      <w:r w:rsidR="00512424">
        <w:rPr>
          <w:rFonts w:asciiTheme="majorHAnsi" w:hAnsiTheme="majorHAnsi" w:cs="Arial"/>
          <w:sz w:val="22"/>
          <w:szCs w:val="22"/>
        </w:rPr>
        <w:t>wie C</w:t>
      </w:r>
      <w:r w:rsidR="006132F7">
        <w:rPr>
          <w:rFonts w:asciiTheme="majorHAnsi" w:hAnsiTheme="majorHAnsi" w:cs="Arial"/>
          <w:sz w:val="22"/>
          <w:szCs w:val="22"/>
        </w:rPr>
        <w:t>O</w:t>
      </w:r>
      <w:r w:rsidR="00512424" w:rsidRPr="001D3CAC">
        <w:rPr>
          <w:rFonts w:asciiTheme="majorHAnsi" w:hAnsiTheme="majorHAnsi" w:cs="Arial"/>
          <w:sz w:val="22"/>
          <w:szCs w:val="22"/>
          <w:vertAlign w:val="subscript"/>
        </w:rPr>
        <w:t>2</w:t>
      </w:r>
      <w:r w:rsidR="00512424">
        <w:rPr>
          <w:rFonts w:asciiTheme="majorHAnsi" w:hAnsiTheme="majorHAnsi" w:cs="Arial"/>
          <w:sz w:val="22"/>
          <w:szCs w:val="22"/>
        </w:rPr>
        <w:t xml:space="preserve"> </w:t>
      </w:r>
      <w:r w:rsidR="00395AB6">
        <w:rPr>
          <w:rFonts w:asciiTheme="majorHAnsi" w:hAnsiTheme="majorHAnsi" w:cs="Arial"/>
          <w:sz w:val="22"/>
          <w:szCs w:val="22"/>
        </w:rPr>
        <w:t xml:space="preserve">und Stickoxide </w:t>
      </w:r>
      <w:r w:rsidR="00C43A3D">
        <w:rPr>
          <w:rFonts w:asciiTheme="majorHAnsi" w:hAnsiTheme="majorHAnsi" w:cs="Arial"/>
          <w:sz w:val="22"/>
          <w:szCs w:val="22"/>
        </w:rPr>
        <w:t>reduzier</w:t>
      </w:r>
      <w:r w:rsidR="004B1248">
        <w:rPr>
          <w:rFonts w:asciiTheme="majorHAnsi" w:hAnsiTheme="majorHAnsi" w:cs="Arial"/>
          <w:sz w:val="22"/>
          <w:szCs w:val="22"/>
        </w:rPr>
        <w:t>t werd</w:t>
      </w:r>
      <w:r w:rsidR="00C43A3D">
        <w:rPr>
          <w:rFonts w:asciiTheme="majorHAnsi" w:hAnsiTheme="majorHAnsi" w:cs="Arial"/>
          <w:sz w:val="22"/>
          <w:szCs w:val="22"/>
        </w:rPr>
        <w:t>en. Eine Studie der Klimaschutzorganisation myclimate weist die positive Wirkung auf Umwelt und menschliche Gesundheit</w:t>
      </w:r>
      <w:r w:rsidR="00244293">
        <w:rPr>
          <w:rFonts w:asciiTheme="majorHAnsi" w:hAnsiTheme="majorHAnsi" w:cs="Arial"/>
          <w:sz w:val="22"/>
          <w:szCs w:val="22"/>
        </w:rPr>
        <w:t xml:space="preserve"> </w:t>
      </w:r>
      <w:r w:rsidR="00C43A3D">
        <w:rPr>
          <w:rFonts w:asciiTheme="majorHAnsi" w:hAnsiTheme="majorHAnsi" w:cs="Arial"/>
          <w:sz w:val="22"/>
          <w:szCs w:val="22"/>
        </w:rPr>
        <w:t xml:space="preserve">anhand konkreter Kennzahlen nach. </w:t>
      </w:r>
      <w:r w:rsidR="00D915D7">
        <w:rPr>
          <w:rFonts w:asciiTheme="majorHAnsi" w:hAnsiTheme="majorHAnsi" w:cs="Arial"/>
          <w:sz w:val="22"/>
          <w:szCs w:val="22"/>
        </w:rPr>
        <w:t>So</w:t>
      </w:r>
      <w:r w:rsidR="00D915D7" w:rsidRPr="004B1248">
        <w:rPr>
          <w:rFonts w:asciiTheme="majorHAnsi" w:hAnsiTheme="majorHAnsi" w:cs="Arial"/>
          <w:sz w:val="22"/>
          <w:szCs w:val="22"/>
        </w:rPr>
        <w:t xml:space="preserve"> hat </w:t>
      </w:r>
      <w:proofErr w:type="spellStart"/>
      <w:r w:rsidR="00D915D7" w:rsidRPr="004B1248">
        <w:rPr>
          <w:rFonts w:asciiTheme="majorHAnsi" w:hAnsiTheme="majorHAnsi" w:cs="Arial"/>
          <w:sz w:val="22"/>
          <w:szCs w:val="22"/>
        </w:rPr>
        <w:t>AfB</w:t>
      </w:r>
      <w:proofErr w:type="spellEnd"/>
      <w:r w:rsidR="00D915D7">
        <w:rPr>
          <w:rFonts w:asciiTheme="majorHAnsi" w:hAnsiTheme="majorHAnsi" w:cs="Arial"/>
          <w:sz w:val="22"/>
          <w:szCs w:val="22"/>
        </w:rPr>
        <w:t xml:space="preserve"> </w:t>
      </w:r>
      <w:r w:rsidR="00395AB6">
        <w:rPr>
          <w:rFonts w:asciiTheme="majorHAnsi" w:hAnsiTheme="majorHAnsi" w:cs="Arial"/>
          <w:sz w:val="22"/>
          <w:szCs w:val="22"/>
        </w:rPr>
        <w:t>(Arbeit für Menschen mit Behinderung</w:t>
      </w:r>
      <w:r w:rsidR="00A35DE3">
        <w:rPr>
          <w:rFonts w:asciiTheme="majorHAnsi" w:hAnsiTheme="majorHAnsi" w:cs="Arial"/>
          <w:sz w:val="22"/>
          <w:szCs w:val="22"/>
        </w:rPr>
        <w:t xml:space="preserve"> gGmbH</w:t>
      </w:r>
      <w:r w:rsidR="00395AB6">
        <w:rPr>
          <w:rFonts w:asciiTheme="majorHAnsi" w:hAnsiTheme="majorHAnsi" w:cs="Arial"/>
          <w:sz w:val="22"/>
          <w:szCs w:val="22"/>
        </w:rPr>
        <w:t xml:space="preserve">) </w:t>
      </w:r>
      <w:r w:rsidR="00D915D7">
        <w:rPr>
          <w:rFonts w:asciiTheme="majorHAnsi" w:hAnsiTheme="majorHAnsi" w:cs="Arial"/>
          <w:sz w:val="22"/>
          <w:szCs w:val="22"/>
        </w:rPr>
        <w:t>im Jahr 2020</w:t>
      </w:r>
      <w:r w:rsidR="00D915D7" w:rsidRPr="004B1248">
        <w:rPr>
          <w:rFonts w:asciiTheme="majorHAnsi" w:hAnsiTheme="majorHAnsi" w:cs="Arial"/>
          <w:sz w:val="22"/>
          <w:szCs w:val="22"/>
        </w:rPr>
        <w:t xml:space="preserve"> mehr als 472.000 IT- und Mobilgeräte bearbeitet und 68% davon wiedervermarktet. Durch die damit ermöglichte Nutzungsdauerverlängerung konnte</w:t>
      </w:r>
      <w:r w:rsidR="00D915D7">
        <w:rPr>
          <w:rFonts w:asciiTheme="majorHAnsi" w:hAnsiTheme="majorHAnsi" w:cs="Arial"/>
          <w:sz w:val="22"/>
          <w:szCs w:val="22"/>
        </w:rPr>
        <w:t>n</w:t>
      </w:r>
      <w:r w:rsidR="00D915D7" w:rsidRPr="004B1248">
        <w:rPr>
          <w:rFonts w:asciiTheme="majorHAnsi" w:hAnsiTheme="majorHAnsi" w:cs="Arial"/>
          <w:sz w:val="22"/>
          <w:szCs w:val="22"/>
        </w:rPr>
        <w:t> im Vergleich zur Neuproduktion 24.700 Tonnen Rohstoffe und 170.400 MWh Energie ein</w:t>
      </w:r>
      <w:r w:rsidR="00D915D7">
        <w:rPr>
          <w:rFonts w:asciiTheme="majorHAnsi" w:hAnsiTheme="majorHAnsi" w:cs="Arial"/>
          <w:sz w:val="22"/>
          <w:szCs w:val="22"/>
        </w:rPr>
        <w:t>ge</w:t>
      </w:r>
      <w:r w:rsidR="00D915D7" w:rsidRPr="004B1248">
        <w:rPr>
          <w:rFonts w:asciiTheme="majorHAnsi" w:hAnsiTheme="majorHAnsi" w:cs="Arial"/>
          <w:sz w:val="22"/>
          <w:szCs w:val="22"/>
        </w:rPr>
        <w:t>spar</w:t>
      </w:r>
      <w:r w:rsidR="00D915D7">
        <w:rPr>
          <w:rFonts w:asciiTheme="majorHAnsi" w:hAnsiTheme="majorHAnsi" w:cs="Arial"/>
          <w:sz w:val="22"/>
          <w:szCs w:val="22"/>
        </w:rPr>
        <w:t>t werd</w:t>
      </w:r>
      <w:r w:rsidR="00D915D7" w:rsidRPr="004B1248">
        <w:rPr>
          <w:rFonts w:asciiTheme="majorHAnsi" w:hAnsiTheme="majorHAnsi" w:cs="Arial"/>
          <w:sz w:val="22"/>
          <w:szCs w:val="22"/>
        </w:rPr>
        <w:t xml:space="preserve">en. </w:t>
      </w:r>
      <w:r w:rsidR="00512424">
        <w:rPr>
          <w:rFonts w:asciiTheme="majorHAnsi" w:hAnsiTheme="majorHAnsi" w:cs="Arial"/>
          <w:sz w:val="22"/>
          <w:szCs w:val="22"/>
        </w:rPr>
        <w:t xml:space="preserve">Auch wurden </w:t>
      </w:r>
      <w:r w:rsidR="00D915D7" w:rsidRPr="004B1248">
        <w:rPr>
          <w:rFonts w:asciiTheme="majorHAnsi" w:hAnsiTheme="majorHAnsi" w:cs="Arial"/>
          <w:sz w:val="22"/>
          <w:szCs w:val="22"/>
        </w:rPr>
        <w:t xml:space="preserve">300 Mio. Liter weniger Wasser verbraucht und 43.200 Tonnen weniger Treibhausgase emittiert. </w:t>
      </w:r>
      <w:r w:rsidR="00EF65D2">
        <w:rPr>
          <w:rFonts w:asciiTheme="majorHAnsi" w:hAnsiTheme="majorHAnsi" w:cs="Arial"/>
          <w:sz w:val="22"/>
          <w:szCs w:val="22"/>
        </w:rPr>
        <w:t xml:space="preserve">Bei </w:t>
      </w:r>
      <w:proofErr w:type="spellStart"/>
      <w:r w:rsidR="00EF65D2">
        <w:rPr>
          <w:rFonts w:asciiTheme="majorHAnsi" w:hAnsiTheme="majorHAnsi" w:cs="Arial"/>
          <w:sz w:val="22"/>
          <w:szCs w:val="22"/>
        </w:rPr>
        <w:t>AfB</w:t>
      </w:r>
      <w:proofErr w:type="spellEnd"/>
      <w:r w:rsidR="00EF65D2">
        <w:rPr>
          <w:rFonts w:asciiTheme="majorHAnsi" w:hAnsiTheme="majorHAnsi" w:cs="Arial"/>
          <w:sz w:val="22"/>
          <w:szCs w:val="22"/>
        </w:rPr>
        <w:t xml:space="preserve"> hat IT-</w:t>
      </w:r>
      <w:proofErr w:type="spellStart"/>
      <w:r w:rsidR="00EF65D2">
        <w:rPr>
          <w:rFonts w:asciiTheme="majorHAnsi" w:hAnsiTheme="majorHAnsi" w:cs="Arial"/>
          <w:sz w:val="22"/>
          <w:szCs w:val="22"/>
        </w:rPr>
        <w:t>Refurbishing</w:t>
      </w:r>
      <w:proofErr w:type="spellEnd"/>
      <w:r w:rsidR="00EF65D2">
        <w:rPr>
          <w:rFonts w:asciiTheme="majorHAnsi" w:hAnsiTheme="majorHAnsi" w:cs="Arial"/>
          <w:sz w:val="22"/>
          <w:szCs w:val="22"/>
        </w:rPr>
        <w:t xml:space="preserve"> zudem</w:t>
      </w:r>
      <w:r w:rsidR="0034733B">
        <w:rPr>
          <w:rFonts w:asciiTheme="majorHAnsi" w:hAnsiTheme="majorHAnsi" w:cs="Arial"/>
          <w:sz w:val="22"/>
          <w:szCs w:val="22"/>
        </w:rPr>
        <w:t xml:space="preserve"> </w:t>
      </w:r>
      <w:r w:rsidR="00EF65D2">
        <w:rPr>
          <w:rFonts w:asciiTheme="majorHAnsi" w:hAnsiTheme="majorHAnsi" w:cs="Arial"/>
          <w:sz w:val="22"/>
          <w:szCs w:val="22"/>
        </w:rPr>
        <w:t>eine positive Auswirkung auf</w:t>
      </w:r>
      <w:r w:rsidR="00825BFD">
        <w:rPr>
          <w:rFonts w:asciiTheme="majorHAnsi" w:hAnsiTheme="majorHAnsi" w:cs="Arial"/>
          <w:sz w:val="22"/>
          <w:szCs w:val="22"/>
        </w:rPr>
        <w:t xml:space="preserve"> </w:t>
      </w:r>
      <w:r w:rsidR="00A35DE3">
        <w:rPr>
          <w:rFonts w:asciiTheme="majorHAnsi" w:hAnsiTheme="majorHAnsi" w:cs="Arial"/>
          <w:sz w:val="22"/>
          <w:szCs w:val="22"/>
        </w:rPr>
        <w:t>die Anzahl an Inklusions-Arbeitsplätzen: Von den</w:t>
      </w:r>
      <w:r w:rsidR="001D3CAC">
        <w:rPr>
          <w:rFonts w:asciiTheme="majorHAnsi" w:hAnsiTheme="majorHAnsi" w:cs="Arial"/>
          <w:sz w:val="22"/>
          <w:szCs w:val="22"/>
        </w:rPr>
        <w:t xml:space="preserve"> </w:t>
      </w:r>
      <w:r w:rsidR="00A35DE3">
        <w:rPr>
          <w:rFonts w:asciiTheme="majorHAnsi" w:hAnsiTheme="majorHAnsi" w:cs="Arial"/>
          <w:sz w:val="22"/>
          <w:szCs w:val="22"/>
        </w:rPr>
        <w:t xml:space="preserve">500 Mitarbeitenden </w:t>
      </w:r>
      <w:proofErr w:type="gramStart"/>
      <w:r w:rsidR="00A35DE3">
        <w:rPr>
          <w:rFonts w:asciiTheme="majorHAnsi" w:hAnsiTheme="majorHAnsi" w:cs="Arial"/>
          <w:sz w:val="22"/>
          <w:szCs w:val="22"/>
        </w:rPr>
        <w:t>bei Europas</w:t>
      </w:r>
      <w:proofErr w:type="gramEnd"/>
      <w:r w:rsidR="00A35DE3">
        <w:rPr>
          <w:rFonts w:asciiTheme="majorHAnsi" w:hAnsiTheme="majorHAnsi" w:cs="Arial"/>
          <w:sz w:val="22"/>
          <w:szCs w:val="22"/>
        </w:rPr>
        <w:t xml:space="preserve"> größtem gemeinnützige</w:t>
      </w:r>
      <w:r w:rsidR="009A6FDC">
        <w:rPr>
          <w:rFonts w:asciiTheme="majorHAnsi" w:hAnsiTheme="majorHAnsi" w:cs="Arial"/>
          <w:sz w:val="22"/>
          <w:szCs w:val="22"/>
        </w:rPr>
        <w:t>n</w:t>
      </w:r>
      <w:r w:rsidR="00A35DE3">
        <w:rPr>
          <w:rFonts w:asciiTheme="majorHAnsi" w:hAnsiTheme="majorHAnsi" w:cs="Arial"/>
          <w:sz w:val="22"/>
          <w:szCs w:val="22"/>
        </w:rPr>
        <w:t xml:space="preserve"> IT-Unternehmen haben ca. 45% eine Behinderung.</w:t>
      </w:r>
    </w:p>
    <w:p w14:paraId="4B78CD0F" w14:textId="76EE51AC" w:rsidR="00512424" w:rsidRDefault="00512424" w:rsidP="00F67AB4">
      <w:pPr>
        <w:spacing w:after="120" w:line="360" w:lineRule="auto"/>
        <w:jc w:val="both"/>
        <w:rPr>
          <w:rFonts w:asciiTheme="majorHAnsi" w:hAnsiTheme="majorHAnsi" w:cs="Arial"/>
          <w:sz w:val="22"/>
          <w:szCs w:val="22"/>
        </w:rPr>
      </w:pPr>
    </w:p>
    <w:p w14:paraId="22E9A17C" w14:textId="3D0BDF27" w:rsidR="00A66072" w:rsidRPr="00395AB6" w:rsidRDefault="0005496D" w:rsidP="00F67AB4">
      <w:pPr>
        <w:spacing w:after="120" w:line="360" w:lineRule="auto"/>
        <w:jc w:val="both"/>
        <w:rPr>
          <w:rFonts w:asciiTheme="majorHAnsi" w:hAnsiTheme="majorHAnsi" w:cs="Arial"/>
          <w:b/>
          <w:sz w:val="22"/>
          <w:szCs w:val="22"/>
        </w:rPr>
      </w:pPr>
      <w:r>
        <w:rPr>
          <w:rFonts w:asciiTheme="majorHAnsi" w:hAnsiTheme="majorHAnsi" w:cs="Arial"/>
          <w:b/>
          <w:sz w:val="22"/>
          <w:szCs w:val="22"/>
        </w:rPr>
        <w:t>Die Vorteile von z</w:t>
      </w:r>
      <w:r w:rsidR="004D2149">
        <w:rPr>
          <w:rFonts w:asciiTheme="majorHAnsi" w:hAnsiTheme="majorHAnsi" w:cs="Arial"/>
          <w:b/>
          <w:sz w:val="22"/>
          <w:szCs w:val="22"/>
        </w:rPr>
        <w:t>ertifizierte</w:t>
      </w:r>
      <w:r>
        <w:rPr>
          <w:rFonts w:asciiTheme="majorHAnsi" w:hAnsiTheme="majorHAnsi" w:cs="Arial"/>
          <w:b/>
          <w:sz w:val="22"/>
          <w:szCs w:val="22"/>
        </w:rPr>
        <w:t>m</w:t>
      </w:r>
      <w:r w:rsidR="004D2149">
        <w:rPr>
          <w:rFonts w:asciiTheme="majorHAnsi" w:hAnsiTheme="majorHAnsi" w:cs="Arial"/>
          <w:b/>
          <w:sz w:val="22"/>
          <w:szCs w:val="22"/>
        </w:rPr>
        <w:t xml:space="preserve"> </w:t>
      </w:r>
      <w:proofErr w:type="spellStart"/>
      <w:r w:rsidR="004D2149">
        <w:rPr>
          <w:rFonts w:asciiTheme="majorHAnsi" w:hAnsiTheme="majorHAnsi" w:cs="Arial"/>
          <w:b/>
          <w:sz w:val="22"/>
          <w:szCs w:val="22"/>
        </w:rPr>
        <w:t>Refurbishing</w:t>
      </w:r>
      <w:proofErr w:type="spellEnd"/>
      <w:r w:rsidR="004D2149">
        <w:rPr>
          <w:rFonts w:asciiTheme="majorHAnsi" w:hAnsiTheme="majorHAnsi" w:cs="Arial"/>
          <w:b/>
          <w:sz w:val="22"/>
          <w:szCs w:val="22"/>
        </w:rPr>
        <w:t xml:space="preserve"> </w:t>
      </w:r>
    </w:p>
    <w:p w14:paraId="6591E691" w14:textId="0B7CAAE5" w:rsidR="003865E5" w:rsidRDefault="00E74337" w:rsidP="00F67AB4">
      <w:pPr>
        <w:spacing w:after="120" w:line="360" w:lineRule="auto"/>
        <w:jc w:val="both"/>
        <w:rPr>
          <w:rFonts w:asciiTheme="majorHAnsi" w:hAnsiTheme="majorHAnsi" w:cs="Arial"/>
          <w:sz w:val="22"/>
          <w:szCs w:val="22"/>
        </w:rPr>
      </w:pPr>
      <w:r>
        <w:rPr>
          <w:rFonts w:asciiTheme="majorHAnsi" w:hAnsiTheme="majorHAnsi" w:cs="Arial"/>
          <w:sz w:val="22"/>
          <w:szCs w:val="22"/>
        </w:rPr>
        <w:t xml:space="preserve">Viele </w:t>
      </w:r>
      <w:r w:rsidR="004B1248">
        <w:rPr>
          <w:rFonts w:asciiTheme="majorHAnsi" w:hAnsiTheme="majorHAnsi" w:cs="Arial"/>
          <w:sz w:val="22"/>
          <w:szCs w:val="22"/>
        </w:rPr>
        <w:t xml:space="preserve">Unternehmen </w:t>
      </w:r>
      <w:r w:rsidR="00395AB6">
        <w:rPr>
          <w:rFonts w:asciiTheme="majorHAnsi" w:hAnsiTheme="majorHAnsi" w:cs="Arial"/>
          <w:sz w:val="22"/>
          <w:szCs w:val="22"/>
        </w:rPr>
        <w:t xml:space="preserve">müssen oder </w:t>
      </w:r>
      <w:r>
        <w:rPr>
          <w:rFonts w:asciiTheme="majorHAnsi" w:hAnsiTheme="majorHAnsi" w:cs="Arial"/>
          <w:sz w:val="22"/>
          <w:szCs w:val="22"/>
        </w:rPr>
        <w:t xml:space="preserve">wollen bei ihrer </w:t>
      </w:r>
      <w:r w:rsidR="00E36011">
        <w:rPr>
          <w:rFonts w:asciiTheme="majorHAnsi" w:hAnsiTheme="majorHAnsi" w:cs="Arial"/>
          <w:sz w:val="22"/>
          <w:szCs w:val="22"/>
        </w:rPr>
        <w:t>IT-</w:t>
      </w:r>
      <w:r>
        <w:rPr>
          <w:rFonts w:asciiTheme="majorHAnsi" w:hAnsiTheme="majorHAnsi" w:cs="Arial"/>
          <w:sz w:val="22"/>
          <w:szCs w:val="22"/>
        </w:rPr>
        <w:t>Infrastruktur auf dem neuesten Stand bleiben</w:t>
      </w:r>
      <w:r w:rsidR="006132F7">
        <w:rPr>
          <w:rFonts w:asciiTheme="majorHAnsi" w:hAnsiTheme="majorHAnsi" w:cs="Arial"/>
          <w:sz w:val="22"/>
          <w:szCs w:val="22"/>
        </w:rPr>
        <w:t>. Sie</w:t>
      </w:r>
      <w:r>
        <w:rPr>
          <w:rFonts w:asciiTheme="majorHAnsi" w:hAnsiTheme="majorHAnsi" w:cs="Arial"/>
          <w:sz w:val="22"/>
          <w:szCs w:val="22"/>
        </w:rPr>
        <w:t xml:space="preserve"> </w:t>
      </w:r>
      <w:r w:rsidR="004B1248">
        <w:rPr>
          <w:rFonts w:asciiTheme="majorHAnsi" w:hAnsiTheme="majorHAnsi" w:cs="Arial"/>
          <w:sz w:val="22"/>
          <w:szCs w:val="22"/>
        </w:rPr>
        <w:t>nutzen</w:t>
      </w:r>
      <w:r w:rsidR="00395AB6">
        <w:rPr>
          <w:rFonts w:asciiTheme="majorHAnsi" w:hAnsiTheme="majorHAnsi" w:cs="Arial"/>
          <w:sz w:val="22"/>
          <w:szCs w:val="22"/>
        </w:rPr>
        <w:t xml:space="preserve"> </w:t>
      </w:r>
      <w:r w:rsidR="00A66072">
        <w:rPr>
          <w:rFonts w:asciiTheme="majorHAnsi" w:hAnsiTheme="majorHAnsi" w:cs="Arial"/>
          <w:sz w:val="22"/>
          <w:szCs w:val="22"/>
        </w:rPr>
        <w:t xml:space="preserve">Geräte </w:t>
      </w:r>
      <w:r w:rsidR="00395AB6">
        <w:rPr>
          <w:rFonts w:asciiTheme="majorHAnsi" w:hAnsiTheme="majorHAnsi" w:cs="Arial"/>
          <w:sz w:val="22"/>
          <w:szCs w:val="22"/>
        </w:rPr>
        <w:t xml:space="preserve">daher </w:t>
      </w:r>
      <w:r w:rsidR="00244293">
        <w:rPr>
          <w:rFonts w:asciiTheme="majorHAnsi" w:hAnsiTheme="majorHAnsi" w:cs="Arial"/>
          <w:sz w:val="22"/>
          <w:szCs w:val="22"/>
        </w:rPr>
        <w:t xml:space="preserve">nur </w:t>
      </w:r>
      <w:r w:rsidR="004B1248">
        <w:rPr>
          <w:rFonts w:asciiTheme="majorHAnsi" w:hAnsiTheme="majorHAnsi" w:cs="Arial"/>
          <w:sz w:val="22"/>
          <w:szCs w:val="22"/>
        </w:rPr>
        <w:t>im Rahmen</w:t>
      </w:r>
      <w:r w:rsidR="00A66072">
        <w:rPr>
          <w:rFonts w:asciiTheme="majorHAnsi" w:hAnsiTheme="majorHAnsi" w:cs="Arial"/>
          <w:sz w:val="22"/>
          <w:szCs w:val="22"/>
        </w:rPr>
        <w:t xml:space="preserve"> der Abschreibungsdauer, die in 2021 von bislang drei Jahren auf ein Jahr verkürzt wurde. </w:t>
      </w:r>
      <w:r w:rsidR="004D2149">
        <w:rPr>
          <w:rFonts w:asciiTheme="majorHAnsi" w:hAnsiTheme="majorHAnsi" w:cs="Arial"/>
          <w:sz w:val="22"/>
          <w:szCs w:val="22"/>
        </w:rPr>
        <w:t>H</w:t>
      </w:r>
      <w:r w:rsidR="00165939">
        <w:rPr>
          <w:rFonts w:asciiTheme="majorHAnsi" w:hAnsiTheme="majorHAnsi" w:cs="Arial"/>
          <w:sz w:val="22"/>
          <w:szCs w:val="22"/>
        </w:rPr>
        <w:t xml:space="preserve">äufig </w:t>
      </w:r>
      <w:r w:rsidR="00E36011">
        <w:rPr>
          <w:rFonts w:asciiTheme="majorHAnsi" w:hAnsiTheme="majorHAnsi" w:cs="Arial"/>
          <w:sz w:val="22"/>
          <w:szCs w:val="22"/>
        </w:rPr>
        <w:t xml:space="preserve">können </w:t>
      </w:r>
      <w:r w:rsidR="00395AB6">
        <w:rPr>
          <w:rFonts w:asciiTheme="majorHAnsi" w:hAnsiTheme="majorHAnsi" w:cs="Arial"/>
          <w:sz w:val="22"/>
          <w:szCs w:val="22"/>
        </w:rPr>
        <w:t>Laptops, Tablets, Smartphones und Zubehörprodukte</w:t>
      </w:r>
      <w:r w:rsidR="00DB25BB">
        <w:rPr>
          <w:rFonts w:asciiTheme="majorHAnsi" w:hAnsiTheme="majorHAnsi" w:cs="Arial"/>
          <w:sz w:val="22"/>
          <w:szCs w:val="22"/>
        </w:rPr>
        <w:t xml:space="preserve"> </w:t>
      </w:r>
      <w:r w:rsidR="00E36011">
        <w:rPr>
          <w:rFonts w:asciiTheme="majorHAnsi" w:hAnsiTheme="majorHAnsi" w:cs="Arial"/>
          <w:sz w:val="22"/>
          <w:szCs w:val="22"/>
        </w:rPr>
        <w:t>weiter</w:t>
      </w:r>
      <w:r w:rsidR="00165939">
        <w:rPr>
          <w:rFonts w:asciiTheme="majorHAnsi" w:hAnsiTheme="majorHAnsi" w:cs="Arial"/>
          <w:sz w:val="22"/>
          <w:szCs w:val="22"/>
        </w:rPr>
        <w:t>verwende</w:t>
      </w:r>
      <w:r w:rsidR="00E36011">
        <w:rPr>
          <w:rFonts w:asciiTheme="majorHAnsi" w:hAnsiTheme="majorHAnsi" w:cs="Arial"/>
          <w:sz w:val="22"/>
          <w:szCs w:val="22"/>
        </w:rPr>
        <w:t>t werden, denn ihre</w:t>
      </w:r>
      <w:r w:rsidR="00244293">
        <w:rPr>
          <w:rFonts w:asciiTheme="majorHAnsi" w:hAnsiTheme="majorHAnsi" w:cs="Arial"/>
          <w:sz w:val="22"/>
          <w:szCs w:val="22"/>
        </w:rPr>
        <w:t xml:space="preserve"> tatsächliche mögliche Nutzungsdauer</w:t>
      </w:r>
      <w:r>
        <w:rPr>
          <w:rFonts w:asciiTheme="majorHAnsi" w:hAnsiTheme="majorHAnsi" w:cs="Arial"/>
          <w:sz w:val="22"/>
          <w:szCs w:val="22"/>
        </w:rPr>
        <w:t xml:space="preserve"> </w:t>
      </w:r>
      <w:r w:rsidR="00E36011">
        <w:rPr>
          <w:rFonts w:asciiTheme="majorHAnsi" w:hAnsiTheme="majorHAnsi" w:cs="Arial"/>
          <w:sz w:val="22"/>
          <w:szCs w:val="22"/>
        </w:rPr>
        <w:t>ist</w:t>
      </w:r>
      <w:r w:rsidR="00244293">
        <w:rPr>
          <w:rFonts w:asciiTheme="majorHAnsi" w:hAnsiTheme="majorHAnsi" w:cs="Arial"/>
          <w:sz w:val="22"/>
          <w:szCs w:val="22"/>
        </w:rPr>
        <w:t xml:space="preserve"> </w:t>
      </w:r>
      <w:r w:rsidR="00EF65D2">
        <w:rPr>
          <w:rFonts w:asciiTheme="majorHAnsi" w:hAnsiTheme="majorHAnsi" w:cs="Arial"/>
          <w:sz w:val="22"/>
          <w:szCs w:val="22"/>
        </w:rPr>
        <w:lastRenderedPageBreak/>
        <w:t>vor allem bei einem sorgsame</w:t>
      </w:r>
      <w:r w:rsidR="00825BFD">
        <w:rPr>
          <w:rFonts w:asciiTheme="majorHAnsi" w:hAnsiTheme="majorHAnsi" w:cs="Arial"/>
          <w:sz w:val="22"/>
          <w:szCs w:val="22"/>
        </w:rPr>
        <w:t>n</w:t>
      </w:r>
      <w:r w:rsidR="00EF65D2">
        <w:rPr>
          <w:rFonts w:asciiTheme="majorHAnsi" w:hAnsiTheme="majorHAnsi" w:cs="Arial"/>
          <w:sz w:val="22"/>
          <w:szCs w:val="22"/>
        </w:rPr>
        <w:t xml:space="preserve"> Umgang mit den Geräten </w:t>
      </w:r>
      <w:r w:rsidR="00244293">
        <w:rPr>
          <w:rFonts w:asciiTheme="majorHAnsi" w:hAnsiTheme="majorHAnsi" w:cs="Arial"/>
          <w:sz w:val="22"/>
          <w:szCs w:val="22"/>
        </w:rPr>
        <w:t>meist deutlich länger.</w:t>
      </w:r>
      <w:r w:rsidR="00165939">
        <w:rPr>
          <w:rFonts w:asciiTheme="majorHAnsi" w:hAnsiTheme="majorHAnsi" w:cs="Arial"/>
          <w:sz w:val="22"/>
          <w:szCs w:val="22"/>
        </w:rPr>
        <w:t xml:space="preserve"> </w:t>
      </w:r>
      <w:r w:rsidR="004D2149">
        <w:rPr>
          <w:rFonts w:asciiTheme="majorHAnsi" w:hAnsiTheme="majorHAnsi" w:cs="Arial"/>
          <w:sz w:val="22"/>
          <w:szCs w:val="22"/>
        </w:rPr>
        <w:t xml:space="preserve">Bevor sie in Schulen, Privathaushalten oder kleineren Firmen ihren zweiten Frühling erleben, </w:t>
      </w:r>
      <w:r w:rsidR="00165939">
        <w:rPr>
          <w:rFonts w:asciiTheme="majorHAnsi" w:hAnsiTheme="majorHAnsi" w:cs="Arial"/>
          <w:sz w:val="22"/>
          <w:szCs w:val="22"/>
        </w:rPr>
        <w:t xml:space="preserve">müssen jedoch vorhandene Daten sicher gelöscht werden. </w:t>
      </w:r>
    </w:p>
    <w:p w14:paraId="1888E8A6" w14:textId="2BB73ABD" w:rsidR="004D2149" w:rsidRDefault="008A5296" w:rsidP="00F67AB4">
      <w:pPr>
        <w:spacing w:after="120" w:line="360" w:lineRule="auto"/>
        <w:jc w:val="both"/>
        <w:rPr>
          <w:rFonts w:asciiTheme="majorHAnsi" w:hAnsiTheme="majorHAnsi" w:cs="Arial"/>
          <w:sz w:val="22"/>
          <w:szCs w:val="22"/>
        </w:rPr>
      </w:pPr>
      <w:r>
        <w:rPr>
          <w:rFonts w:asciiTheme="majorHAnsi" w:hAnsiTheme="majorHAnsi" w:cs="Arial"/>
          <w:sz w:val="22"/>
          <w:szCs w:val="22"/>
        </w:rPr>
        <w:t>B</w:t>
      </w:r>
      <w:r w:rsidR="00244293">
        <w:rPr>
          <w:rFonts w:asciiTheme="majorHAnsi" w:hAnsiTheme="majorHAnsi" w:cs="Arial"/>
          <w:sz w:val="22"/>
          <w:szCs w:val="22"/>
        </w:rPr>
        <w:t>ereits seit mehr als 15 Jahren</w:t>
      </w:r>
      <w:r>
        <w:rPr>
          <w:rFonts w:asciiTheme="majorHAnsi" w:hAnsiTheme="majorHAnsi" w:cs="Arial"/>
          <w:sz w:val="22"/>
          <w:szCs w:val="22"/>
        </w:rPr>
        <w:t xml:space="preserve"> hat sich </w:t>
      </w:r>
      <w:r w:rsidR="00165939">
        <w:rPr>
          <w:rFonts w:asciiTheme="majorHAnsi" w:hAnsiTheme="majorHAnsi" w:cs="Arial"/>
          <w:sz w:val="22"/>
          <w:szCs w:val="22"/>
        </w:rPr>
        <w:t xml:space="preserve">das Inklusions-Unternehmen </w:t>
      </w:r>
      <w:proofErr w:type="spellStart"/>
      <w:r>
        <w:rPr>
          <w:rFonts w:asciiTheme="majorHAnsi" w:hAnsiTheme="majorHAnsi" w:cs="Arial"/>
          <w:sz w:val="22"/>
          <w:szCs w:val="22"/>
        </w:rPr>
        <w:t>AfB</w:t>
      </w:r>
      <w:proofErr w:type="spellEnd"/>
      <w:r w:rsidR="00244293">
        <w:rPr>
          <w:rFonts w:asciiTheme="majorHAnsi" w:hAnsiTheme="majorHAnsi" w:cs="Arial"/>
          <w:sz w:val="22"/>
          <w:szCs w:val="22"/>
        </w:rPr>
        <w:t xml:space="preserve"> auf </w:t>
      </w:r>
      <w:r w:rsidR="00EF65D2">
        <w:rPr>
          <w:rFonts w:asciiTheme="majorHAnsi" w:hAnsiTheme="majorHAnsi" w:cs="Arial"/>
          <w:sz w:val="22"/>
          <w:szCs w:val="22"/>
        </w:rPr>
        <w:t xml:space="preserve">eine </w:t>
      </w:r>
      <w:proofErr w:type="spellStart"/>
      <w:r w:rsidR="00244293">
        <w:rPr>
          <w:rFonts w:asciiTheme="majorHAnsi" w:hAnsiTheme="majorHAnsi" w:cs="Arial"/>
          <w:sz w:val="22"/>
          <w:szCs w:val="22"/>
        </w:rPr>
        <w:t>Refurbishing</w:t>
      </w:r>
      <w:proofErr w:type="spellEnd"/>
      <w:r w:rsidR="00EF65D2">
        <w:rPr>
          <w:rFonts w:asciiTheme="majorHAnsi" w:hAnsiTheme="majorHAnsi" w:cs="Arial"/>
          <w:sz w:val="22"/>
          <w:szCs w:val="22"/>
        </w:rPr>
        <w:t>-Dienstleistung</w:t>
      </w:r>
      <w:r>
        <w:rPr>
          <w:rFonts w:asciiTheme="majorHAnsi" w:hAnsiTheme="majorHAnsi" w:cs="Arial"/>
          <w:sz w:val="22"/>
          <w:szCs w:val="22"/>
        </w:rPr>
        <w:t xml:space="preserve"> spezialisiert, </w:t>
      </w:r>
      <w:r w:rsidR="00825BFD">
        <w:rPr>
          <w:rFonts w:asciiTheme="majorHAnsi" w:hAnsiTheme="majorHAnsi" w:cs="Arial"/>
          <w:sz w:val="22"/>
          <w:szCs w:val="22"/>
        </w:rPr>
        <w:t>welche</w:t>
      </w:r>
      <w:r w:rsidR="00EF65D2">
        <w:rPr>
          <w:rFonts w:asciiTheme="majorHAnsi" w:hAnsiTheme="majorHAnsi" w:cs="Arial"/>
          <w:sz w:val="22"/>
          <w:szCs w:val="22"/>
        </w:rPr>
        <w:t xml:space="preserve"> </w:t>
      </w:r>
      <w:r>
        <w:rPr>
          <w:rFonts w:asciiTheme="majorHAnsi" w:hAnsiTheme="majorHAnsi" w:cs="Arial"/>
          <w:sz w:val="22"/>
          <w:szCs w:val="22"/>
        </w:rPr>
        <w:t xml:space="preserve">die </w:t>
      </w:r>
      <w:r w:rsidR="00EF65D2">
        <w:rPr>
          <w:rFonts w:asciiTheme="majorHAnsi" w:hAnsiTheme="majorHAnsi" w:cs="Arial"/>
          <w:sz w:val="22"/>
          <w:szCs w:val="22"/>
        </w:rPr>
        <w:t xml:space="preserve">DSGVO-konforme </w:t>
      </w:r>
      <w:r>
        <w:rPr>
          <w:rFonts w:asciiTheme="majorHAnsi" w:hAnsiTheme="majorHAnsi" w:cs="Arial"/>
          <w:sz w:val="22"/>
          <w:szCs w:val="22"/>
        </w:rPr>
        <w:t xml:space="preserve">Abholung, </w:t>
      </w:r>
      <w:r w:rsidR="00EF65D2">
        <w:rPr>
          <w:rFonts w:asciiTheme="majorHAnsi" w:hAnsiTheme="majorHAnsi" w:cs="Arial"/>
          <w:sz w:val="22"/>
          <w:szCs w:val="22"/>
        </w:rPr>
        <w:t xml:space="preserve">sichere </w:t>
      </w:r>
      <w:r>
        <w:rPr>
          <w:rFonts w:asciiTheme="majorHAnsi" w:hAnsiTheme="majorHAnsi" w:cs="Arial"/>
          <w:sz w:val="22"/>
          <w:szCs w:val="22"/>
        </w:rPr>
        <w:t>Datenvernichtung</w:t>
      </w:r>
      <w:r w:rsidR="00EF65D2">
        <w:rPr>
          <w:rFonts w:asciiTheme="majorHAnsi" w:hAnsiTheme="majorHAnsi" w:cs="Arial"/>
          <w:sz w:val="22"/>
          <w:szCs w:val="22"/>
        </w:rPr>
        <w:t>, geprüfte</w:t>
      </w:r>
      <w:r w:rsidR="00945EAB">
        <w:rPr>
          <w:rFonts w:asciiTheme="majorHAnsi" w:hAnsiTheme="majorHAnsi" w:cs="Arial"/>
          <w:sz w:val="22"/>
          <w:szCs w:val="22"/>
        </w:rPr>
        <w:t xml:space="preserve"> Aufarbeitung sowie </w:t>
      </w:r>
      <w:r>
        <w:rPr>
          <w:rFonts w:asciiTheme="majorHAnsi" w:hAnsiTheme="majorHAnsi" w:cs="Arial"/>
          <w:sz w:val="22"/>
          <w:szCs w:val="22"/>
        </w:rPr>
        <w:t>Wiedervermarktung</w:t>
      </w:r>
      <w:r w:rsidR="00244293">
        <w:rPr>
          <w:rFonts w:asciiTheme="majorHAnsi" w:hAnsiTheme="majorHAnsi" w:cs="Arial"/>
          <w:sz w:val="22"/>
          <w:szCs w:val="22"/>
        </w:rPr>
        <w:t xml:space="preserve"> der</w:t>
      </w:r>
      <w:r w:rsidR="003865E5">
        <w:rPr>
          <w:rFonts w:asciiTheme="majorHAnsi" w:hAnsiTheme="majorHAnsi" w:cs="Arial"/>
          <w:sz w:val="22"/>
          <w:szCs w:val="22"/>
        </w:rPr>
        <w:t xml:space="preserve"> </w:t>
      </w:r>
      <w:r w:rsidR="004B1248">
        <w:rPr>
          <w:rFonts w:asciiTheme="majorHAnsi" w:hAnsiTheme="majorHAnsi" w:cs="Arial"/>
          <w:sz w:val="22"/>
          <w:szCs w:val="22"/>
        </w:rPr>
        <w:t>gebrauchte</w:t>
      </w:r>
      <w:r w:rsidR="00244293">
        <w:rPr>
          <w:rFonts w:asciiTheme="majorHAnsi" w:hAnsiTheme="majorHAnsi" w:cs="Arial"/>
          <w:sz w:val="22"/>
          <w:szCs w:val="22"/>
        </w:rPr>
        <w:t>n</w:t>
      </w:r>
      <w:r w:rsidR="004B1248">
        <w:rPr>
          <w:rFonts w:asciiTheme="majorHAnsi" w:hAnsiTheme="majorHAnsi" w:cs="Arial"/>
          <w:sz w:val="22"/>
          <w:szCs w:val="22"/>
        </w:rPr>
        <w:t xml:space="preserve"> Firmen-Hardware</w:t>
      </w:r>
      <w:r>
        <w:rPr>
          <w:rFonts w:asciiTheme="majorHAnsi" w:hAnsiTheme="majorHAnsi" w:cs="Arial"/>
          <w:sz w:val="22"/>
          <w:szCs w:val="22"/>
        </w:rPr>
        <w:t xml:space="preserve"> umfasst.</w:t>
      </w:r>
      <w:r w:rsidR="00825BFD">
        <w:rPr>
          <w:rFonts w:asciiTheme="majorHAnsi" w:hAnsiTheme="majorHAnsi" w:cs="Arial"/>
          <w:sz w:val="22"/>
          <w:szCs w:val="22"/>
        </w:rPr>
        <w:t xml:space="preserve"> Mittlerweile arbeitet </w:t>
      </w:r>
      <w:proofErr w:type="spellStart"/>
      <w:r w:rsidR="00825BFD">
        <w:rPr>
          <w:rFonts w:asciiTheme="majorHAnsi" w:hAnsiTheme="majorHAnsi" w:cs="Arial"/>
          <w:sz w:val="22"/>
          <w:szCs w:val="22"/>
        </w:rPr>
        <w:t>AfB</w:t>
      </w:r>
      <w:proofErr w:type="spellEnd"/>
      <w:r w:rsidR="00825BFD">
        <w:rPr>
          <w:rFonts w:asciiTheme="majorHAnsi" w:hAnsiTheme="majorHAnsi" w:cs="Arial"/>
          <w:sz w:val="22"/>
          <w:szCs w:val="22"/>
        </w:rPr>
        <w:t xml:space="preserve"> europaweit mit über 1.000 Unternehmen zusammen, dazu gehören beispielsweise Siemens, Rewe und Otto. </w:t>
      </w:r>
      <w:r>
        <w:rPr>
          <w:rFonts w:asciiTheme="majorHAnsi" w:hAnsiTheme="majorHAnsi" w:cs="Arial"/>
          <w:sz w:val="22"/>
          <w:szCs w:val="22"/>
        </w:rPr>
        <w:t xml:space="preserve"> </w:t>
      </w:r>
      <w:r w:rsidR="004D2149">
        <w:rPr>
          <w:rFonts w:asciiTheme="majorHAnsi" w:hAnsiTheme="majorHAnsi" w:cs="Arial"/>
          <w:sz w:val="22"/>
          <w:szCs w:val="22"/>
        </w:rPr>
        <w:t xml:space="preserve">Unternehmen können </w:t>
      </w:r>
      <w:r w:rsidR="00DB25BB">
        <w:rPr>
          <w:rFonts w:asciiTheme="majorHAnsi" w:hAnsiTheme="majorHAnsi" w:cs="Arial"/>
          <w:sz w:val="22"/>
          <w:szCs w:val="22"/>
        </w:rPr>
        <w:t xml:space="preserve">sich </w:t>
      </w:r>
      <w:r w:rsidR="004D2149">
        <w:rPr>
          <w:rFonts w:asciiTheme="majorHAnsi" w:hAnsiTheme="majorHAnsi" w:cs="Arial"/>
          <w:sz w:val="22"/>
          <w:szCs w:val="22"/>
        </w:rPr>
        <w:t xml:space="preserve">dabei auf </w:t>
      </w:r>
      <w:r w:rsidR="004D2149" w:rsidRPr="00E36011">
        <w:rPr>
          <w:rFonts w:asciiTheme="majorHAnsi" w:hAnsiTheme="majorHAnsi" w:cs="Arial"/>
          <w:sz w:val="22"/>
          <w:szCs w:val="22"/>
        </w:rPr>
        <w:t>einen revisionssicheren Prozess</w:t>
      </w:r>
      <w:r w:rsidR="00DB25BB">
        <w:rPr>
          <w:rFonts w:asciiTheme="majorHAnsi" w:hAnsiTheme="majorHAnsi" w:cs="Arial"/>
          <w:sz w:val="22"/>
          <w:szCs w:val="22"/>
        </w:rPr>
        <w:t xml:space="preserve"> verlassen</w:t>
      </w:r>
      <w:r w:rsidR="004D2149">
        <w:rPr>
          <w:rFonts w:asciiTheme="majorHAnsi" w:hAnsiTheme="majorHAnsi" w:cs="Arial"/>
          <w:sz w:val="22"/>
          <w:szCs w:val="22"/>
        </w:rPr>
        <w:t>, der</w:t>
      </w:r>
      <w:r w:rsidR="004D2149" w:rsidRPr="00E36011">
        <w:rPr>
          <w:rFonts w:asciiTheme="majorHAnsi" w:hAnsiTheme="majorHAnsi" w:cs="Arial"/>
          <w:sz w:val="22"/>
          <w:szCs w:val="22"/>
        </w:rPr>
        <w:t xml:space="preserve"> vom TÜV Süd mit ISO 9001</w:t>
      </w:r>
      <w:r w:rsidR="0034733B">
        <w:rPr>
          <w:rFonts w:asciiTheme="majorHAnsi" w:hAnsiTheme="majorHAnsi" w:cs="Arial"/>
          <w:sz w:val="22"/>
          <w:szCs w:val="22"/>
        </w:rPr>
        <w:t>,</w:t>
      </w:r>
      <w:r w:rsidR="004D2149" w:rsidRPr="00E36011">
        <w:rPr>
          <w:rFonts w:asciiTheme="majorHAnsi" w:hAnsiTheme="majorHAnsi" w:cs="Arial"/>
          <w:sz w:val="22"/>
          <w:szCs w:val="22"/>
        </w:rPr>
        <w:t xml:space="preserve"> ISO 14001</w:t>
      </w:r>
      <w:r w:rsidR="0034733B">
        <w:rPr>
          <w:rFonts w:asciiTheme="majorHAnsi" w:hAnsiTheme="majorHAnsi" w:cs="Arial"/>
          <w:sz w:val="22"/>
          <w:szCs w:val="22"/>
        </w:rPr>
        <w:t>, ISO 27001</w:t>
      </w:r>
      <w:r w:rsidR="004D2149" w:rsidRPr="00E36011">
        <w:rPr>
          <w:rFonts w:asciiTheme="majorHAnsi" w:hAnsiTheme="majorHAnsi" w:cs="Arial"/>
          <w:sz w:val="22"/>
          <w:szCs w:val="22"/>
        </w:rPr>
        <w:t xml:space="preserve"> und als „Microsoft </w:t>
      </w:r>
      <w:proofErr w:type="spellStart"/>
      <w:r w:rsidR="004D2149" w:rsidRPr="00E36011">
        <w:rPr>
          <w:rFonts w:asciiTheme="majorHAnsi" w:hAnsiTheme="majorHAnsi" w:cs="Arial"/>
          <w:sz w:val="22"/>
          <w:szCs w:val="22"/>
        </w:rPr>
        <w:t>Authorised</w:t>
      </w:r>
      <w:proofErr w:type="spellEnd"/>
      <w:r w:rsidR="004D2149" w:rsidRPr="00E36011">
        <w:rPr>
          <w:rFonts w:asciiTheme="majorHAnsi" w:hAnsiTheme="majorHAnsi" w:cs="Arial"/>
          <w:sz w:val="22"/>
          <w:szCs w:val="22"/>
        </w:rPr>
        <w:t xml:space="preserve"> </w:t>
      </w:r>
      <w:proofErr w:type="spellStart"/>
      <w:r w:rsidR="004D2149" w:rsidRPr="00E36011">
        <w:rPr>
          <w:rFonts w:asciiTheme="majorHAnsi" w:hAnsiTheme="majorHAnsi" w:cs="Arial"/>
          <w:sz w:val="22"/>
          <w:szCs w:val="22"/>
        </w:rPr>
        <w:t>Refurbisher</w:t>
      </w:r>
      <w:proofErr w:type="spellEnd"/>
      <w:r w:rsidR="004D2149" w:rsidRPr="00E36011">
        <w:rPr>
          <w:rFonts w:asciiTheme="majorHAnsi" w:hAnsiTheme="majorHAnsi" w:cs="Arial"/>
          <w:sz w:val="22"/>
          <w:szCs w:val="22"/>
        </w:rPr>
        <w:t>“ (MAR) zertifiziert</w:t>
      </w:r>
      <w:r w:rsidR="004D2149">
        <w:rPr>
          <w:rFonts w:asciiTheme="majorHAnsi" w:hAnsiTheme="majorHAnsi" w:cs="Arial"/>
          <w:sz w:val="22"/>
          <w:szCs w:val="22"/>
        </w:rPr>
        <w:t xml:space="preserve"> wurde. </w:t>
      </w:r>
      <w:r w:rsidR="004D2149" w:rsidRPr="00E36011">
        <w:rPr>
          <w:rFonts w:asciiTheme="majorHAnsi" w:hAnsiTheme="majorHAnsi" w:cs="Arial"/>
          <w:sz w:val="22"/>
          <w:szCs w:val="22"/>
        </w:rPr>
        <w:t>Nach erfolgreicher softwarebasierte</w:t>
      </w:r>
      <w:r w:rsidR="009A6FDC">
        <w:rPr>
          <w:rFonts w:asciiTheme="majorHAnsi" w:hAnsiTheme="majorHAnsi" w:cs="Arial"/>
          <w:sz w:val="22"/>
          <w:szCs w:val="22"/>
        </w:rPr>
        <w:t>r</w:t>
      </w:r>
      <w:r w:rsidR="004D2149" w:rsidRPr="00E36011">
        <w:rPr>
          <w:rFonts w:asciiTheme="majorHAnsi" w:hAnsiTheme="majorHAnsi" w:cs="Arial"/>
          <w:sz w:val="22"/>
          <w:szCs w:val="22"/>
        </w:rPr>
        <w:t xml:space="preserve"> Datenlöschung werden geeignete Geräte wiederaufbereitet, mit dem neuesten Betriebssystem versehen und </w:t>
      </w:r>
      <w:r w:rsidR="004D2149">
        <w:rPr>
          <w:rFonts w:asciiTheme="majorHAnsi" w:hAnsiTheme="majorHAnsi" w:cs="Arial"/>
          <w:sz w:val="22"/>
          <w:szCs w:val="22"/>
        </w:rPr>
        <w:t>in einem AfB-Shop</w:t>
      </w:r>
      <w:r w:rsidR="004D2149" w:rsidRPr="00E36011">
        <w:rPr>
          <w:rFonts w:asciiTheme="majorHAnsi" w:hAnsiTheme="majorHAnsi" w:cs="Arial"/>
          <w:sz w:val="22"/>
          <w:szCs w:val="22"/>
        </w:rPr>
        <w:t> </w:t>
      </w:r>
      <w:r w:rsidR="00340F1E">
        <w:rPr>
          <w:rFonts w:asciiTheme="majorHAnsi" w:hAnsiTheme="majorHAnsi" w:cs="Arial"/>
          <w:sz w:val="22"/>
          <w:szCs w:val="22"/>
        </w:rPr>
        <w:t xml:space="preserve">oder </w:t>
      </w:r>
      <w:r w:rsidR="00340F1E" w:rsidRPr="00E36011">
        <w:rPr>
          <w:rFonts w:asciiTheme="majorHAnsi" w:hAnsiTheme="majorHAnsi" w:cs="Arial"/>
          <w:sz w:val="22"/>
          <w:szCs w:val="22"/>
        </w:rPr>
        <w:t>online</w:t>
      </w:r>
      <w:r w:rsidR="00340F1E">
        <w:rPr>
          <w:rFonts w:asciiTheme="majorHAnsi" w:hAnsiTheme="majorHAnsi" w:cs="Arial"/>
          <w:sz w:val="22"/>
          <w:szCs w:val="22"/>
        </w:rPr>
        <w:t xml:space="preserve"> </w:t>
      </w:r>
      <w:r w:rsidR="004D2149" w:rsidRPr="00E36011">
        <w:rPr>
          <w:rFonts w:asciiTheme="majorHAnsi" w:hAnsiTheme="majorHAnsi" w:cs="Arial"/>
          <w:sz w:val="22"/>
          <w:szCs w:val="22"/>
        </w:rPr>
        <w:t>verkauft</w:t>
      </w:r>
      <w:r w:rsidR="00340F1E">
        <w:rPr>
          <w:rFonts w:asciiTheme="majorHAnsi" w:hAnsiTheme="majorHAnsi" w:cs="Arial"/>
          <w:sz w:val="22"/>
          <w:szCs w:val="22"/>
        </w:rPr>
        <w:t xml:space="preserve">. </w:t>
      </w:r>
      <w:r w:rsidR="00DB25BB">
        <w:rPr>
          <w:rFonts w:asciiTheme="majorHAnsi" w:hAnsiTheme="majorHAnsi" w:cs="Arial"/>
          <w:sz w:val="22"/>
          <w:szCs w:val="22"/>
        </w:rPr>
        <w:t>Diese sind</w:t>
      </w:r>
      <w:r w:rsidR="004D2149" w:rsidRPr="00E36011">
        <w:rPr>
          <w:rFonts w:asciiTheme="majorHAnsi" w:hAnsiTheme="majorHAnsi" w:cs="Arial"/>
          <w:sz w:val="22"/>
          <w:szCs w:val="22"/>
        </w:rPr>
        <w:t xml:space="preserve"> deutlich günstiger als Neuware</w:t>
      </w:r>
      <w:r w:rsidR="004D2149">
        <w:rPr>
          <w:rFonts w:asciiTheme="majorHAnsi" w:hAnsiTheme="majorHAnsi" w:cs="Arial"/>
          <w:sz w:val="22"/>
          <w:szCs w:val="22"/>
        </w:rPr>
        <w:t xml:space="preserve"> und werden zudem </w:t>
      </w:r>
      <w:r w:rsidR="004D2149" w:rsidRPr="00E36011">
        <w:rPr>
          <w:rFonts w:asciiTheme="majorHAnsi" w:hAnsiTheme="majorHAnsi" w:cs="Arial"/>
          <w:sz w:val="22"/>
          <w:szCs w:val="22"/>
        </w:rPr>
        <w:t xml:space="preserve">mit mindestens </w:t>
      </w:r>
      <w:r w:rsidR="004D2149">
        <w:rPr>
          <w:rFonts w:asciiTheme="majorHAnsi" w:hAnsiTheme="majorHAnsi" w:cs="Arial"/>
          <w:sz w:val="22"/>
          <w:szCs w:val="22"/>
        </w:rPr>
        <w:t>zwölf</w:t>
      </w:r>
      <w:r w:rsidR="004D2149" w:rsidRPr="00E36011">
        <w:rPr>
          <w:rFonts w:asciiTheme="majorHAnsi" w:hAnsiTheme="majorHAnsi" w:cs="Arial"/>
          <w:sz w:val="22"/>
          <w:szCs w:val="22"/>
        </w:rPr>
        <w:t xml:space="preserve"> Monaten Garantie</w:t>
      </w:r>
      <w:r w:rsidR="004D2149">
        <w:rPr>
          <w:rFonts w:asciiTheme="majorHAnsi" w:hAnsiTheme="majorHAnsi" w:cs="Arial"/>
          <w:sz w:val="22"/>
          <w:szCs w:val="22"/>
        </w:rPr>
        <w:t xml:space="preserve"> angeboten</w:t>
      </w:r>
      <w:r w:rsidR="004D2149" w:rsidRPr="00E36011">
        <w:rPr>
          <w:rFonts w:asciiTheme="majorHAnsi" w:hAnsiTheme="majorHAnsi" w:cs="Arial"/>
          <w:sz w:val="22"/>
          <w:szCs w:val="22"/>
        </w:rPr>
        <w:t>.</w:t>
      </w:r>
      <w:r w:rsidR="004D2149">
        <w:rPr>
          <w:rFonts w:asciiTheme="majorHAnsi" w:hAnsiTheme="majorHAnsi" w:cs="Arial"/>
          <w:sz w:val="22"/>
          <w:szCs w:val="22"/>
        </w:rPr>
        <w:t xml:space="preserve"> </w:t>
      </w:r>
    </w:p>
    <w:p w14:paraId="7EA228B3" w14:textId="5EA19E61" w:rsidR="004D2149" w:rsidRPr="004D2149" w:rsidRDefault="004D2149" w:rsidP="00F67AB4">
      <w:pPr>
        <w:spacing w:after="120" w:line="360" w:lineRule="auto"/>
        <w:jc w:val="both"/>
        <w:rPr>
          <w:rFonts w:asciiTheme="majorHAnsi" w:hAnsiTheme="majorHAnsi" w:cs="Arial"/>
          <w:b/>
          <w:sz w:val="22"/>
          <w:szCs w:val="22"/>
        </w:rPr>
      </w:pPr>
      <w:r w:rsidRPr="00395AB6">
        <w:rPr>
          <w:rFonts w:asciiTheme="majorHAnsi" w:hAnsiTheme="majorHAnsi" w:cs="Arial"/>
          <w:b/>
          <w:sz w:val="22"/>
          <w:szCs w:val="22"/>
        </w:rPr>
        <w:t xml:space="preserve">Ein zweites Leben </w:t>
      </w:r>
      <w:r w:rsidR="006132F7">
        <w:rPr>
          <w:rFonts w:asciiTheme="majorHAnsi" w:hAnsiTheme="majorHAnsi" w:cs="Arial"/>
          <w:b/>
          <w:sz w:val="22"/>
          <w:szCs w:val="22"/>
        </w:rPr>
        <w:t>de</w:t>
      </w:r>
      <w:r w:rsidRPr="00395AB6">
        <w:rPr>
          <w:rFonts w:asciiTheme="majorHAnsi" w:hAnsiTheme="majorHAnsi" w:cs="Arial"/>
          <w:b/>
          <w:sz w:val="22"/>
          <w:szCs w:val="22"/>
        </w:rPr>
        <w:t>r IT-Geräte</w:t>
      </w:r>
      <w:r>
        <w:rPr>
          <w:rFonts w:asciiTheme="majorHAnsi" w:hAnsiTheme="majorHAnsi" w:cs="Arial"/>
          <w:b/>
          <w:sz w:val="22"/>
          <w:szCs w:val="22"/>
        </w:rPr>
        <w:t xml:space="preserve"> </w:t>
      </w:r>
      <w:r w:rsidR="006132F7">
        <w:rPr>
          <w:rFonts w:asciiTheme="majorHAnsi" w:hAnsiTheme="majorHAnsi" w:cs="Arial"/>
          <w:b/>
          <w:sz w:val="22"/>
          <w:szCs w:val="22"/>
        </w:rPr>
        <w:t>förder</w:t>
      </w:r>
      <w:r>
        <w:rPr>
          <w:rFonts w:asciiTheme="majorHAnsi" w:hAnsiTheme="majorHAnsi" w:cs="Arial"/>
          <w:b/>
          <w:sz w:val="22"/>
          <w:szCs w:val="22"/>
        </w:rPr>
        <w:t>t eine gesunde Ökobilanz</w:t>
      </w:r>
    </w:p>
    <w:p w14:paraId="051FFEC5" w14:textId="04C28257" w:rsidR="0089758C" w:rsidRDefault="008A5296" w:rsidP="00F67AB4">
      <w:pPr>
        <w:spacing w:after="120" w:line="360" w:lineRule="auto"/>
        <w:jc w:val="both"/>
        <w:rPr>
          <w:rFonts w:asciiTheme="majorHAnsi" w:hAnsiTheme="majorHAnsi" w:cs="Arial"/>
          <w:sz w:val="22"/>
          <w:szCs w:val="22"/>
        </w:rPr>
      </w:pPr>
      <w:r>
        <w:rPr>
          <w:rFonts w:asciiTheme="majorHAnsi" w:hAnsiTheme="majorHAnsi" w:cs="Arial"/>
          <w:sz w:val="22"/>
          <w:szCs w:val="22"/>
        </w:rPr>
        <w:t>Wie positiv sich die</w:t>
      </w:r>
      <w:r w:rsidR="00512424">
        <w:rPr>
          <w:rFonts w:asciiTheme="majorHAnsi" w:hAnsiTheme="majorHAnsi" w:cs="Arial"/>
          <w:sz w:val="22"/>
          <w:szCs w:val="22"/>
        </w:rPr>
        <w:t xml:space="preserve"> </w:t>
      </w:r>
      <w:r w:rsidR="003865E5">
        <w:rPr>
          <w:rFonts w:asciiTheme="majorHAnsi" w:hAnsiTheme="majorHAnsi" w:cs="Arial"/>
          <w:sz w:val="22"/>
          <w:szCs w:val="22"/>
        </w:rPr>
        <w:t xml:space="preserve">Verlängerung der </w:t>
      </w:r>
      <w:r>
        <w:rPr>
          <w:rFonts w:asciiTheme="majorHAnsi" w:hAnsiTheme="majorHAnsi" w:cs="Arial"/>
          <w:sz w:val="22"/>
          <w:szCs w:val="22"/>
        </w:rPr>
        <w:t xml:space="preserve">Nutzungsdauer sowohl auf die Umwelt als auch auf die menschliche Gesundheit auswirkt, zeigt </w:t>
      </w:r>
      <w:r w:rsidR="00512424">
        <w:rPr>
          <w:rFonts w:asciiTheme="majorHAnsi" w:hAnsiTheme="majorHAnsi" w:cs="Arial"/>
          <w:sz w:val="22"/>
          <w:szCs w:val="22"/>
        </w:rPr>
        <w:t>di</w:t>
      </w:r>
      <w:r>
        <w:rPr>
          <w:rFonts w:asciiTheme="majorHAnsi" w:hAnsiTheme="majorHAnsi" w:cs="Arial"/>
          <w:sz w:val="22"/>
          <w:szCs w:val="22"/>
        </w:rPr>
        <w:t>e Ökobilanzstudie vo</w:t>
      </w:r>
      <w:r w:rsidR="00E74337">
        <w:rPr>
          <w:rFonts w:asciiTheme="majorHAnsi" w:hAnsiTheme="majorHAnsi" w:cs="Arial"/>
          <w:sz w:val="22"/>
          <w:szCs w:val="22"/>
        </w:rPr>
        <w:t>m Klima-Dienstleister</w:t>
      </w:r>
      <w:r>
        <w:rPr>
          <w:rFonts w:asciiTheme="majorHAnsi" w:hAnsiTheme="majorHAnsi" w:cs="Arial"/>
          <w:sz w:val="22"/>
          <w:szCs w:val="22"/>
        </w:rPr>
        <w:t xml:space="preserve"> myclimate</w:t>
      </w:r>
      <w:r w:rsidR="00395AB6">
        <w:rPr>
          <w:rFonts w:asciiTheme="majorHAnsi" w:hAnsiTheme="majorHAnsi" w:cs="Arial"/>
          <w:sz w:val="22"/>
          <w:szCs w:val="22"/>
        </w:rPr>
        <w:t xml:space="preserve">, die erstmals in </w:t>
      </w:r>
      <w:r w:rsidR="00825BFD">
        <w:rPr>
          <w:rFonts w:asciiTheme="majorHAnsi" w:hAnsiTheme="majorHAnsi" w:cs="Arial"/>
          <w:sz w:val="22"/>
          <w:szCs w:val="22"/>
        </w:rPr>
        <w:t>2021</w:t>
      </w:r>
      <w:r w:rsidR="00E15BC6">
        <w:rPr>
          <w:rFonts w:asciiTheme="majorHAnsi" w:hAnsiTheme="majorHAnsi" w:cs="Arial"/>
          <w:sz w:val="22"/>
          <w:szCs w:val="22"/>
        </w:rPr>
        <w:t xml:space="preserve"> in diesem Umfang</w:t>
      </w:r>
      <w:r w:rsidR="00395AB6">
        <w:rPr>
          <w:rFonts w:asciiTheme="majorHAnsi" w:hAnsiTheme="majorHAnsi" w:cs="Arial"/>
          <w:sz w:val="22"/>
          <w:szCs w:val="22"/>
        </w:rPr>
        <w:t xml:space="preserve"> </w:t>
      </w:r>
      <w:bookmarkStart w:id="6" w:name="_GoBack"/>
      <w:bookmarkEnd w:id="6"/>
      <w:r w:rsidR="00395AB6">
        <w:rPr>
          <w:rFonts w:asciiTheme="majorHAnsi" w:hAnsiTheme="majorHAnsi" w:cs="Arial"/>
          <w:sz w:val="22"/>
          <w:szCs w:val="22"/>
        </w:rPr>
        <w:t>durchgeführt wurde.</w:t>
      </w:r>
      <w:r>
        <w:rPr>
          <w:rFonts w:asciiTheme="majorHAnsi" w:hAnsiTheme="majorHAnsi" w:cs="Arial"/>
          <w:sz w:val="22"/>
          <w:szCs w:val="22"/>
        </w:rPr>
        <w:t xml:space="preserve"> </w:t>
      </w:r>
      <w:r w:rsidR="00165939">
        <w:rPr>
          <w:rFonts w:asciiTheme="majorHAnsi" w:hAnsiTheme="majorHAnsi" w:cs="Arial"/>
          <w:sz w:val="22"/>
          <w:szCs w:val="22"/>
        </w:rPr>
        <w:t>Dabei w</w:t>
      </w:r>
      <w:r w:rsidR="00395AB6">
        <w:rPr>
          <w:rFonts w:asciiTheme="majorHAnsi" w:hAnsiTheme="majorHAnsi" w:cs="Arial"/>
          <w:sz w:val="22"/>
          <w:szCs w:val="22"/>
        </w:rPr>
        <w:t>u</w:t>
      </w:r>
      <w:r w:rsidR="00165939">
        <w:rPr>
          <w:rFonts w:asciiTheme="majorHAnsi" w:hAnsiTheme="majorHAnsi" w:cs="Arial"/>
          <w:sz w:val="22"/>
          <w:szCs w:val="22"/>
        </w:rPr>
        <w:t>rden nicht nur CO</w:t>
      </w:r>
      <w:r w:rsidR="00165939" w:rsidRPr="001D3CAC">
        <w:rPr>
          <w:rFonts w:asciiTheme="majorHAnsi" w:hAnsiTheme="majorHAnsi" w:cs="Arial"/>
          <w:sz w:val="22"/>
          <w:szCs w:val="22"/>
          <w:vertAlign w:val="subscript"/>
        </w:rPr>
        <w:t>2</w:t>
      </w:r>
      <w:r w:rsidR="00165939">
        <w:rPr>
          <w:rFonts w:asciiTheme="majorHAnsi" w:hAnsiTheme="majorHAnsi" w:cs="Arial"/>
          <w:sz w:val="22"/>
          <w:szCs w:val="22"/>
        </w:rPr>
        <w:t>-Einsparungen belegt, sondern auch Daten zur Human- und Wassertoxizität erhoben. So führt beispielsweise die Verlängerung der Nutzungsdauer eines Smartphones von drei auf 4,5 Jahre zu einer Reduzierung von 45% für Menschen schädliche Stoffe</w:t>
      </w:r>
      <w:r w:rsidR="003865E5">
        <w:rPr>
          <w:rFonts w:asciiTheme="majorHAnsi" w:hAnsiTheme="majorHAnsi" w:cs="Arial"/>
          <w:sz w:val="22"/>
          <w:szCs w:val="22"/>
        </w:rPr>
        <w:t>, die in Luft, Boden oder Wasser gelangen. Dazu gehört</w:t>
      </w:r>
      <w:r w:rsidR="00165939">
        <w:rPr>
          <w:rFonts w:asciiTheme="majorHAnsi" w:hAnsiTheme="majorHAnsi" w:cs="Arial"/>
          <w:sz w:val="22"/>
          <w:szCs w:val="22"/>
        </w:rPr>
        <w:t xml:space="preserve"> beispielsweise Stickoxid. </w:t>
      </w:r>
      <w:r w:rsidR="003865E5">
        <w:rPr>
          <w:rFonts w:asciiTheme="majorHAnsi" w:hAnsiTheme="majorHAnsi" w:cs="Arial"/>
          <w:sz w:val="22"/>
          <w:szCs w:val="22"/>
        </w:rPr>
        <w:t xml:space="preserve">Die Ausweisung der Humantoxizität erfolgt in 1,4-Dichlorbenzoläquivalenten (t 1,4-DB-äqu). </w:t>
      </w:r>
      <w:r w:rsidR="004D2149">
        <w:rPr>
          <w:rFonts w:asciiTheme="majorHAnsi" w:hAnsiTheme="majorHAnsi" w:cs="Arial"/>
          <w:sz w:val="22"/>
          <w:szCs w:val="22"/>
        </w:rPr>
        <w:t>Im vergangenen Jahr</w:t>
      </w:r>
      <w:r w:rsidR="003865E5">
        <w:rPr>
          <w:rFonts w:asciiTheme="majorHAnsi" w:hAnsiTheme="majorHAnsi" w:cs="Arial"/>
          <w:sz w:val="22"/>
          <w:szCs w:val="22"/>
        </w:rPr>
        <w:t xml:space="preserve"> </w:t>
      </w:r>
      <w:r w:rsidR="004D2149">
        <w:rPr>
          <w:rFonts w:asciiTheme="majorHAnsi" w:hAnsiTheme="majorHAnsi" w:cs="Arial"/>
          <w:sz w:val="22"/>
          <w:szCs w:val="22"/>
        </w:rPr>
        <w:t xml:space="preserve">konnten </w:t>
      </w:r>
      <w:r w:rsidR="003865E5">
        <w:rPr>
          <w:rFonts w:asciiTheme="majorHAnsi" w:hAnsiTheme="majorHAnsi" w:cs="Arial"/>
          <w:sz w:val="22"/>
          <w:szCs w:val="22"/>
        </w:rPr>
        <w:t>231.300 Tonnen 1,4-DB-äqu eingespart werden.</w:t>
      </w:r>
      <w:r w:rsidR="0089758C">
        <w:rPr>
          <w:rFonts w:asciiTheme="majorHAnsi" w:hAnsiTheme="majorHAnsi" w:cs="Arial"/>
          <w:sz w:val="22"/>
          <w:szCs w:val="22"/>
        </w:rPr>
        <w:t xml:space="preserve"> </w:t>
      </w:r>
    </w:p>
    <w:p w14:paraId="3A298D08" w14:textId="44FE28A8" w:rsidR="006B000C" w:rsidRPr="0089758C" w:rsidRDefault="0089758C" w:rsidP="00F67AB4">
      <w:pPr>
        <w:spacing w:after="120" w:line="360" w:lineRule="auto"/>
        <w:jc w:val="both"/>
        <w:rPr>
          <w:rFonts w:asciiTheme="majorHAnsi" w:hAnsiTheme="majorHAnsi" w:cstheme="majorHAnsi"/>
          <w:sz w:val="22"/>
          <w:szCs w:val="22"/>
        </w:rPr>
      </w:pPr>
      <w:proofErr w:type="spellStart"/>
      <w:r w:rsidRPr="0089758C">
        <w:rPr>
          <w:rFonts w:asciiTheme="majorHAnsi" w:hAnsiTheme="majorHAnsi" w:cstheme="majorHAnsi"/>
          <w:sz w:val="22"/>
          <w:szCs w:val="22"/>
        </w:rPr>
        <w:t>AfB</w:t>
      </w:r>
      <w:proofErr w:type="spellEnd"/>
      <w:r w:rsidRPr="0089758C">
        <w:rPr>
          <w:rFonts w:asciiTheme="majorHAnsi" w:hAnsiTheme="majorHAnsi" w:cstheme="majorHAnsi"/>
          <w:sz w:val="22"/>
          <w:szCs w:val="22"/>
        </w:rPr>
        <w:t xml:space="preserve"> erfüllt damit insgesamt auch </w:t>
      </w:r>
      <w:r w:rsidRPr="001D3CAC">
        <w:rPr>
          <w:rFonts w:asciiTheme="majorHAnsi" w:hAnsiTheme="majorHAnsi" w:cstheme="majorHAnsi"/>
          <w:sz w:val="22"/>
          <w:szCs w:val="22"/>
        </w:rPr>
        <w:t>sieben von 17 UN-Nachhaltigkeitszielen (</w:t>
      </w:r>
      <w:proofErr w:type="spellStart"/>
      <w:r w:rsidRPr="001D3CAC">
        <w:rPr>
          <w:rFonts w:asciiTheme="majorHAnsi" w:hAnsiTheme="majorHAnsi" w:cstheme="majorHAnsi"/>
          <w:sz w:val="22"/>
          <w:szCs w:val="22"/>
        </w:rPr>
        <w:t>Sustainable</w:t>
      </w:r>
      <w:proofErr w:type="spellEnd"/>
      <w:r w:rsidRPr="001D3CAC">
        <w:rPr>
          <w:rFonts w:asciiTheme="majorHAnsi" w:hAnsiTheme="majorHAnsi" w:cstheme="majorHAnsi"/>
          <w:sz w:val="22"/>
          <w:szCs w:val="22"/>
        </w:rPr>
        <w:t xml:space="preserve"> Development Goals).</w:t>
      </w:r>
    </w:p>
    <w:p w14:paraId="0ADF8D29" w14:textId="21040A79" w:rsidR="00512424" w:rsidRDefault="00512424" w:rsidP="00E36011">
      <w:pPr>
        <w:spacing w:after="120" w:line="360" w:lineRule="auto"/>
        <w:jc w:val="both"/>
        <w:rPr>
          <w:rFonts w:asciiTheme="majorHAnsi" w:hAnsiTheme="majorHAnsi" w:cs="Arial"/>
          <w:sz w:val="22"/>
          <w:szCs w:val="22"/>
        </w:rPr>
      </w:pPr>
      <w:bookmarkStart w:id="7" w:name="OLE_LINK7"/>
      <w:bookmarkStart w:id="8" w:name="OLE_LINK8"/>
      <w:bookmarkEnd w:id="0"/>
      <w:bookmarkEnd w:id="1"/>
      <w:bookmarkEnd w:id="2"/>
      <w:bookmarkEnd w:id="3"/>
      <w:bookmarkEnd w:id="4"/>
      <w:bookmarkEnd w:id="5"/>
      <w:r>
        <w:rPr>
          <w:rFonts w:asciiTheme="majorHAnsi" w:hAnsiTheme="majorHAnsi" w:cs="Arial"/>
          <w:sz w:val="22"/>
          <w:szCs w:val="22"/>
        </w:rPr>
        <w:t xml:space="preserve">Auch </w:t>
      </w:r>
      <w:proofErr w:type="spellStart"/>
      <w:r>
        <w:rPr>
          <w:rFonts w:asciiTheme="majorHAnsi" w:hAnsiTheme="majorHAnsi" w:cs="Arial"/>
          <w:sz w:val="22"/>
          <w:szCs w:val="22"/>
        </w:rPr>
        <w:t>AfB</w:t>
      </w:r>
      <w:proofErr w:type="spellEnd"/>
      <w:r>
        <w:rPr>
          <w:rFonts w:asciiTheme="majorHAnsi" w:hAnsiTheme="majorHAnsi" w:cs="Arial"/>
          <w:sz w:val="22"/>
          <w:szCs w:val="22"/>
        </w:rPr>
        <w:t>-Partner</w:t>
      </w:r>
      <w:r w:rsidR="00A35DE3">
        <w:rPr>
          <w:rFonts w:asciiTheme="majorHAnsi" w:hAnsiTheme="majorHAnsi" w:cs="Arial"/>
          <w:sz w:val="22"/>
          <w:szCs w:val="22"/>
        </w:rPr>
        <w:t>unternehmen</w:t>
      </w:r>
      <w:r>
        <w:rPr>
          <w:rFonts w:asciiTheme="majorHAnsi" w:hAnsiTheme="majorHAnsi" w:cs="Arial"/>
          <w:sz w:val="22"/>
          <w:szCs w:val="22"/>
        </w:rPr>
        <w:t xml:space="preserve"> können sich die ökologische und gesellschaftliche Wirkung anhand ihrer jeweiligen Gerätezahlen und ihrer Remarketing-Quote in einer CSR-Urkunde ausweisen lassen</w:t>
      </w:r>
      <w:r w:rsidR="00E15BC6">
        <w:rPr>
          <w:rFonts w:asciiTheme="majorHAnsi" w:hAnsiTheme="majorHAnsi" w:cs="Arial"/>
          <w:sz w:val="22"/>
          <w:szCs w:val="22"/>
        </w:rPr>
        <w:t xml:space="preserve"> und für ihr CSR-Reporting nutzen. </w:t>
      </w:r>
    </w:p>
    <w:p w14:paraId="47109BD1" w14:textId="54F0DA14" w:rsidR="006D3CCD" w:rsidRPr="006D3CCD" w:rsidRDefault="006D3CCD" w:rsidP="009D24E4">
      <w:pPr>
        <w:spacing w:after="120" w:line="360" w:lineRule="auto"/>
        <w:jc w:val="both"/>
        <w:rPr>
          <w:rFonts w:asciiTheme="majorHAnsi" w:hAnsiTheme="majorHAnsi" w:cs="Arial"/>
          <w:sz w:val="22"/>
          <w:szCs w:val="22"/>
        </w:rPr>
      </w:pPr>
      <w:r>
        <w:rPr>
          <w:rFonts w:asciiTheme="majorHAnsi" w:hAnsiTheme="majorHAnsi" w:cs="Arial"/>
          <w:sz w:val="22"/>
          <w:szCs w:val="22"/>
        </w:rPr>
        <w:lastRenderedPageBreak/>
        <w:t xml:space="preserve">Weitere Informationen zur Ökobilanz von AfB sind unter folgendem Link verfügbar: </w:t>
      </w:r>
      <w:hyperlink r:id="rId8" w:history="1">
        <w:r w:rsidRPr="006D3CCD">
          <w:rPr>
            <w:rStyle w:val="Hyperlink"/>
            <w:rFonts w:asciiTheme="majorHAnsi" w:hAnsiTheme="majorHAnsi" w:cs="Arial"/>
            <w:sz w:val="22"/>
            <w:szCs w:val="22"/>
          </w:rPr>
          <w:t>https://www.afb-group.de/verantwortung/oekobilanz/</w:t>
        </w:r>
      </w:hyperlink>
    </w:p>
    <w:p w14:paraId="33ABCB17" w14:textId="33128B71" w:rsidR="00BB7B98" w:rsidRPr="006D3CCD" w:rsidRDefault="00BB7B98" w:rsidP="009D24E4">
      <w:pPr>
        <w:spacing w:after="120" w:line="360" w:lineRule="auto"/>
        <w:jc w:val="both"/>
        <w:rPr>
          <w:rFonts w:asciiTheme="majorHAnsi" w:hAnsiTheme="majorHAnsi" w:cstheme="majorHAnsi"/>
          <w:sz w:val="22"/>
          <w:szCs w:val="22"/>
        </w:rPr>
      </w:pPr>
      <w:r>
        <w:rPr>
          <w:rFonts w:asciiTheme="majorHAnsi" w:hAnsiTheme="majorHAnsi" w:cstheme="majorHAnsi"/>
          <w:sz w:val="22"/>
          <w:szCs w:val="22"/>
        </w:rPr>
        <w:t>Im Pressebereich von</w:t>
      </w:r>
      <w:r w:rsidR="00610AA8" w:rsidRPr="0027262A">
        <w:rPr>
          <w:rFonts w:asciiTheme="majorHAnsi" w:hAnsiTheme="majorHAnsi" w:cstheme="majorHAnsi"/>
          <w:sz w:val="22"/>
          <w:szCs w:val="22"/>
        </w:rPr>
        <w:t xml:space="preserve"> </w:t>
      </w:r>
      <w:proofErr w:type="spellStart"/>
      <w:r>
        <w:rPr>
          <w:rFonts w:asciiTheme="majorHAnsi" w:hAnsiTheme="majorHAnsi" w:cstheme="majorHAnsi"/>
          <w:sz w:val="22"/>
          <w:szCs w:val="22"/>
        </w:rPr>
        <w:t>AfB</w:t>
      </w:r>
      <w:proofErr w:type="spellEnd"/>
      <w:r w:rsidR="00CE0EBE" w:rsidRPr="0027262A">
        <w:rPr>
          <w:rFonts w:asciiTheme="majorHAnsi" w:hAnsiTheme="majorHAnsi" w:cstheme="majorHAnsi"/>
          <w:sz w:val="22"/>
          <w:szCs w:val="22"/>
        </w:rPr>
        <w:t xml:space="preserve"> </w:t>
      </w:r>
      <w:r>
        <w:rPr>
          <w:rFonts w:asciiTheme="majorHAnsi" w:hAnsiTheme="majorHAnsi" w:cstheme="majorHAnsi"/>
          <w:sz w:val="22"/>
          <w:szCs w:val="22"/>
        </w:rPr>
        <w:t>sind</w:t>
      </w:r>
      <w:r w:rsidR="004D2149">
        <w:rPr>
          <w:rFonts w:asciiTheme="majorHAnsi" w:hAnsiTheme="majorHAnsi" w:cstheme="majorHAnsi"/>
          <w:sz w:val="22"/>
          <w:szCs w:val="22"/>
        </w:rPr>
        <w:t xml:space="preserve"> weitere</w:t>
      </w:r>
      <w:r>
        <w:rPr>
          <w:rFonts w:asciiTheme="majorHAnsi" w:hAnsiTheme="majorHAnsi" w:cstheme="majorHAnsi"/>
          <w:sz w:val="22"/>
          <w:szCs w:val="22"/>
        </w:rPr>
        <w:t xml:space="preserve"> Informationen</w:t>
      </w:r>
      <w:r w:rsidR="0089758C">
        <w:rPr>
          <w:rFonts w:asciiTheme="majorHAnsi" w:hAnsiTheme="majorHAnsi" w:cstheme="majorHAnsi"/>
          <w:sz w:val="22"/>
          <w:szCs w:val="22"/>
        </w:rPr>
        <w:t xml:space="preserve"> </w:t>
      </w:r>
      <w:r w:rsidR="002A5673">
        <w:rPr>
          <w:rFonts w:asciiTheme="majorHAnsi" w:hAnsiTheme="majorHAnsi" w:cstheme="majorHAnsi"/>
          <w:sz w:val="22"/>
          <w:szCs w:val="22"/>
        </w:rPr>
        <w:t>sowie Bildmaterial</w:t>
      </w:r>
      <w:r>
        <w:rPr>
          <w:rFonts w:asciiTheme="majorHAnsi" w:hAnsiTheme="majorHAnsi" w:cstheme="majorHAnsi"/>
          <w:sz w:val="22"/>
          <w:szCs w:val="22"/>
        </w:rPr>
        <w:t xml:space="preserve"> abrufbar</w:t>
      </w:r>
      <w:r w:rsidR="006D3CCD">
        <w:rPr>
          <w:rFonts w:asciiTheme="majorHAnsi" w:hAnsiTheme="majorHAnsi" w:cstheme="majorHAnsi"/>
          <w:sz w:val="22"/>
          <w:szCs w:val="22"/>
        </w:rPr>
        <w:t xml:space="preserve">: </w:t>
      </w:r>
      <w:hyperlink r:id="rId9" w:history="1">
        <w:r w:rsidR="006D3CCD" w:rsidRPr="002F2D7E">
          <w:rPr>
            <w:rStyle w:val="Hyperlink"/>
            <w:rFonts w:asciiTheme="majorHAnsi" w:hAnsiTheme="majorHAnsi" w:cstheme="majorHAnsi"/>
            <w:sz w:val="22"/>
            <w:szCs w:val="22"/>
          </w:rPr>
          <w:t>https://www.afb-group.de/service/presse/</w:t>
        </w:r>
      </w:hyperlink>
      <w:r>
        <w:rPr>
          <w:rFonts w:asciiTheme="majorHAnsi" w:hAnsiTheme="majorHAnsi" w:cstheme="majorHAnsi"/>
          <w:sz w:val="22"/>
          <w:szCs w:val="22"/>
        </w:rPr>
        <w:t xml:space="preserve"> </w:t>
      </w:r>
      <w:r w:rsidR="00E105F2" w:rsidRPr="0027262A">
        <w:rPr>
          <w:rFonts w:asciiTheme="majorHAnsi" w:hAnsiTheme="majorHAnsi" w:cstheme="majorHAnsi"/>
          <w:sz w:val="22"/>
          <w:szCs w:val="22"/>
        </w:rPr>
        <w:t xml:space="preserve"> </w:t>
      </w:r>
    </w:p>
    <w:p w14:paraId="1486E15B" w14:textId="77777777" w:rsidR="007703CE" w:rsidRDefault="007703CE" w:rsidP="00F67AB4">
      <w:pPr>
        <w:jc w:val="both"/>
        <w:rPr>
          <w:rStyle w:val="Fett"/>
          <w:rFonts w:ascii="Arial" w:hAnsi="Arial" w:cs="Arial"/>
          <w:sz w:val="20"/>
          <w:szCs w:val="20"/>
        </w:rPr>
      </w:pPr>
    </w:p>
    <w:p w14:paraId="4E9BE6F6" w14:textId="77777777" w:rsidR="000F1252" w:rsidRDefault="000F1252" w:rsidP="00F67AB4">
      <w:pPr>
        <w:jc w:val="both"/>
        <w:rPr>
          <w:rStyle w:val="Fett"/>
          <w:rFonts w:ascii="Arial" w:hAnsi="Arial" w:cs="Arial"/>
          <w:sz w:val="20"/>
          <w:szCs w:val="20"/>
        </w:rPr>
      </w:pPr>
    </w:p>
    <w:bookmarkEnd w:id="7"/>
    <w:bookmarkEnd w:id="8"/>
    <w:p w14:paraId="08D70569" w14:textId="77777777" w:rsidR="00BB7B98" w:rsidRPr="00BB7B98" w:rsidRDefault="00BB7B98" w:rsidP="00BB7B98">
      <w:pPr>
        <w:jc w:val="both"/>
        <w:rPr>
          <w:rFonts w:ascii="Arial" w:hAnsi="Arial" w:cs="Arial"/>
          <w:b/>
          <w:bCs/>
          <w:sz w:val="20"/>
          <w:szCs w:val="20"/>
        </w:rPr>
      </w:pPr>
      <w:r w:rsidRPr="00BB7B98">
        <w:rPr>
          <w:rFonts w:ascii="Arial" w:hAnsi="Arial" w:cs="Arial"/>
          <w:b/>
          <w:bCs/>
          <w:sz w:val="20"/>
          <w:szCs w:val="20"/>
        </w:rPr>
        <w:t xml:space="preserve">Über </w:t>
      </w:r>
      <w:proofErr w:type="spellStart"/>
      <w:r w:rsidRPr="00BB7B98">
        <w:rPr>
          <w:rFonts w:ascii="Arial" w:hAnsi="Arial" w:cs="Arial"/>
          <w:b/>
          <w:bCs/>
          <w:sz w:val="20"/>
          <w:szCs w:val="20"/>
        </w:rPr>
        <w:t>AfB</w:t>
      </w:r>
      <w:proofErr w:type="spellEnd"/>
      <w:r w:rsidRPr="00BB7B98">
        <w:rPr>
          <w:rFonts w:ascii="Arial" w:hAnsi="Arial" w:cs="Arial"/>
          <w:b/>
          <w:bCs/>
          <w:sz w:val="20"/>
          <w:szCs w:val="20"/>
        </w:rPr>
        <w:t xml:space="preserve"> </w:t>
      </w:r>
      <w:proofErr w:type="spellStart"/>
      <w:r w:rsidRPr="00BB7B98">
        <w:rPr>
          <w:rFonts w:ascii="Arial" w:hAnsi="Arial" w:cs="Arial"/>
          <w:b/>
          <w:bCs/>
          <w:sz w:val="20"/>
          <w:szCs w:val="20"/>
        </w:rPr>
        <w:t>social</w:t>
      </w:r>
      <w:proofErr w:type="spellEnd"/>
      <w:r w:rsidRPr="00BB7B98">
        <w:rPr>
          <w:rFonts w:ascii="Arial" w:hAnsi="Arial" w:cs="Arial"/>
          <w:b/>
          <w:bCs/>
          <w:sz w:val="20"/>
          <w:szCs w:val="20"/>
        </w:rPr>
        <w:t xml:space="preserve"> &amp; </w:t>
      </w:r>
      <w:proofErr w:type="spellStart"/>
      <w:r w:rsidRPr="00BB7B98">
        <w:rPr>
          <w:rFonts w:ascii="Arial" w:hAnsi="Arial" w:cs="Arial"/>
          <w:b/>
          <w:bCs/>
          <w:sz w:val="20"/>
          <w:szCs w:val="20"/>
        </w:rPr>
        <w:t>green</w:t>
      </w:r>
      <w:proofErr w:type="spellEnd"/>
      <w:r w:rsidRPr="00BB7B98">
        <w:rPr>
          <w:rFonts w:ascii="Arial" w:hAnsi="Arial" w:cs="Arial"/>
          <w:b/>
          <w:bCs/>
          <w:sz w:val="20"/>
          <w:szCs w:val="20"/>
        </w:rPr>
        <w:t xml:space="preserve"> IT</w:t>
      </w:r>
    </w:p>
    <w:p w14:paraId="3BF73262" w14:textId="6DEEBA9B" w:rsidR="00BB7B98" w:rsidRPr="00BB7B98" w:rsidRDefault="00BB7B98" w:rsidP="00BB7B98">
      <w:pPr>
        <w:jc w:val="both"/>
        <w:rPr>
          <w:rFonts w:ascii="Arial" w:hAnsi="Arial" w:cs="Arial"/>
          <w:bCs/>
          <w:sz w:val="20"/>
          <w:szCs w:val="20"/>
        </w:rPr>
      </w:pPr>
      <w:r w:rsidRPr="00BB7B98">
        <w:rPr>
          <w:rFonts w:ascii="Arial" w:hAnsi="Arial" w:cs="Arial"/>
          <w:bCs/>
          <w:sz w:val="20"/>
          <w:szCs w:val="20"/>
        </w:rPr>
        <w:t>AfB gGmbH ist Europas größtes gemeinnütziges IT-Unternehmen. Durch zertifiziertes IT-Remarketing trägt AfB dazu bei, Umweltressourcen einzusparen. An 21 Standorten in Deutschland, Österreich, Frankreich, der Schweiz und der Slowakei beschäftigt AfB mehr als 500 Mitarbeitende, davon 45% mit Behinderung. Das Geschäftsmodell des IT-</w:t>
      </w:r>
      <w:proofErr w:type="spellStart"/>
      <w:r w:rsidRPr="00BB7B98">
        <w:rPr>
          <w:rFonts w:ascii="Arial" w:hAnsi="Arial" w:cs="Arial"/>
          <w:bCs/>
          <w:sz w:val="20"/>
          <w:szCs w:val="20"/>
        </w:rPr>
        <w:t>Refurbishers</w:t>
      </w:r>
      <w:proofErr w:type="spellEnd"/>
      <w:r w:rsidRPr="00BB7B98">
        <w:rPr>
          <w:rFonts w:ascii="Arial" w:hAnsi="Arial" w:cs="Arial"/>
          <w:bCs/>
          <w:sz w:val="20"/>
          <w:szCs w:val="20"/>
        </w:rPr>
        <w:t xml:space="preserve"> basiert auf langfristigen Partnerschaften mit mehr als 1.000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 Für dieses Green-IT-Konzept wurde AfB unter anderem mit dem Deutschen Nachhaltigkeitspreis (2021), dem Inklusionspreis NRW (2020) und als Europas Sozialunternehmen 2020 ausgezeichnet. AfB ist geprüft und zertifiziert vom TÜV Süd (ISO 9001, ISO 14001</w:t>
      </w:r>
      <w:r w:rsidR="0034733B">
        <w:rPr>
          <w:rFonts w:ascii="Arial" w:hAnsi="Arial" w:cs="Arial"/>
          <w:bCs/>
          <w:sz w:val="20"/>
          <w:szCs w:val="20"/>
        </w:rPr>
        <w:t>, ISO 27001</w:t>
      </w:r>
      <w:r w:rsidRPr="00BB7B98">
        <w:rPr>
          <w:rFonts w:ascii="Arial" w:hAnsi="Arial" w:cs="Arial"/>
          <w:bCs/>
          <w:sz w:val="20"/>
          <w:szCs w:val="20"/>
        </w:rPr>
        <w:t xml:space="preserve">), als Entsorgungsfachbetrieb und als Microsoft </w:t>
      </w:r>
      <w:proofErr w:type="spellStart"/>
      <w:r w:rsidRPr="00BB7B98">
        <w:rPr>
          <w:rFonts w:ascii="Arial" w:hAnsi="Arial" w:cs="Arial"/>
          <w:bCs/>
          <w:sz w:val="20"/>
          <w:szCs w:val="20"/>
        </w:rPr>
        <w:t>Authorised</w:t>
      </w:r>
      <w:proofErr w:type="spellEnd"/>
      <w:r w:rsidRPr="00BB7B98">
        <w:rPr>
          <w:rFonts w:ascii="Arial" w:hAnsi="Arial" w:cs="Arial"/>
          <w:bCs/>
          <w:sz w:val="20"/>
          <w:szCs w:val="20"/>
        </w:rPr>
        <w:t xml:space="preserve"> </w:t>
      </w:r>
      <w:proofErr w:type="spellStart"/>
      <w:r w:rsidRPr="00BB7B98">
        <w:rPr>
          <w:rFonts w:ascii="Arial" w:hAnsi="Arial" w:cs="Arial"/>
          <w:bCs/>
          <w:sz w:val="20"/>
          <w:szCs w:val="20"/>
        </w:rPr>
        <w:t>Refurbisher</w:t>
      </w:r>
      <w:proofErr w:type="spellEnd"/>
      <w:r w:rsidRPr="00BB7B98">
        <w:rPr>
          <w:rFonts w:ascii="Arial" w:hAnsi="Arial" w:cs="Arial"/>
          <w:bCs/>
          <w:sz w:val="20"/>
          <w:szCs w:val="20"/>
        </w:rPr>
        <w:t>.</w:t>
      </w:r>
    </w:p>
    <w:p w14:paraId="07322639" w14:textId="3C482ABD" w:rsidR="00EF7A5D" w:rsidRPr="0027262A" w:rsidRDefault="00EF7A5D" w:rsidP="009C49E8">
      <w:pPr>
        <w:jc w:val="both"/>
        <w:rPr>
          <w:rFonts w:asciiTheme="majorHAnsi" w:hAnsiTheme="majorHAnsi" w:cstheme="majorHAnsi"/>
          <w:iCs/>
          <w:sz w:val="20"/>
          <w:szCs w:val="20"/>
        </w:rPr>
      </w:pPr>
    </w:p>
    <w:sectPr w:rsidR="00EF7A5D" w:rsidRPr="0027262A" w:rsidSect="00D47614">
      <w:headerReference w:type="default" r:id="rId10"/>
      <w:footerReference w:type="even" r:id="rId11"/>
      <w:footerReference w:type="default" r:id="rId12"/>
      <w:type w:val="continuous"/>
      <w:pgSz w:w="11907" w:h="16840" w:code="9"/>
      <w:pgMar w:top="2223" w:right="3685" w:bottom="1135" w:left="1134" w:header="426" w:footer="720" w:gutter="0"/>
      <w:paperSrc w:other="4"/>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704D" w16cex:dateUtc="2021-08-30T12:57:00Z"/>
  <w16cex:commentExtensible w16cex:durableId="24D7BDD8" w16cex:dateUtc="2021-08-30T18:28:00Z"/>
  <w16cex:commentExtensible w16cex:durableId="24D7BE83" w16cex:dateUtc="2021-08-30T1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EF5C8" w14:textId="77777777" w:rsidR="00497820" w:rsidRDefault="00497820">
      <w:r>
        <w:separator/>
      </w:r>
    </w:p>
  </w:endnote>
  <w:endnote w:type="continuationSeparator" w:id="0">
    <w:p w14:paraId="22B18F3D" w14:textId="77777777" w:rsidR="00497820" w:rsidRDefault="0049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59232F" w:rsidRDefault="0059232F"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59232F" w:rsidRDefault="0059232F"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4CA77518" w:rsidR="0059232F" w:rsidRDefault="0059232F"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573C8">
      <w:rPr>
        <w:rStyle w:val="Seitenzahl"/>
        <w:noProof/>
      </w:rPr>
      <w:t>3</w:t>
    </w:r>
    <w:r>
      <w:rPr>
        <w:rStyle w:val="Seitenzahl"/>
      </w:rPr>
      <w:fldChar w:fldCharType="end"/>
    </w:r>
  </w:p>
  <w:p w14:paraId="3AF43D7F" w14:textId="77777777" w:rsidR="0059232F" w:rsidRDefault="0059232F"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6290578">
              <wp:simplePos x="0" y="0"/>
              <wp:positionH relativeFrom="column">
                <wp:posOffset>4869180</wp:posOffset>
              </wp:positionH>
              <wp:positionV relativeFrom="paragraph">
                <wp:posOffset>-2300605</wp:posOffset>
              </wp:positionV>
              <wp:extent cx="1811655" cy="2286000"/>
              <wp:effectExtent l="0" t="0" r="0" b="0"/>
              <wp:wrapTight wrapText="bothSides">
                <wp:wrapPolygon edited="0">
                  <wp:start x="757" y="600"/>
                  <wp:lineTo x="757" y="20880"/>
                  <wp:lineTo x="20744" y="20880"/>
                  <wp:lineTo x="20744" y="600"/>
                  <wp:lineTo x="757" y="60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3B0414" w14:textId="005C3782" w:rsidR="0059232F" w:rsidRPr="009F7297" w:rsidRDefault="0059232F"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sidR="00BB7B98">
                            <w:rPr>
                              <w:rFonts w:ascii="Calibri" w:hAnsi="Calibri" w:cs="Calibri"/>
                              <w:bCs/>
                              <w:sz w:val="18"/>
                              <w:szCs w:val="18"/>
                            </w:rPr>
                            <w:t>AfB gGmbH</w:t>
                          </w:r>
                          <w:r w:rsidRPr="009F7297">
                            <w:rPr>
                              <w:rFonts w:ascii="Calibri" w:hAnsi="Calibri" w:cs="Calibri"/>
                              <w:bCs/>
                              <w:sz w:val="18"/>
                              <w:szCs w:val="18"/>
                            </w:rPr>
                            <w:br/>
                          </w:r>
                          <w:r w:rsidR="00BB7B98">
                            <w:rPr>
                              <w:rFonts w:ascii="Calibri" w:hAnsi="Calibri" w:cs="Calibri"/>
                              <w:bCs/>
                              <w:sz w:val="18"/>
                              <w:szCs w:val="18"/>
                            </w:rPr>
                            <w:t>Sina Grimm</w:t>
                          </w:r>
                          <w:r w:rsidRPr="009F7297">
                            <w:rPr>
                              <w:rFonts w:ascii="Calibri" w:hAnsi="Calibri" w:cs="Calibri"/>
                              <w:bCs/>
                              <w:sz w:val="18"/>
                              <w:szCs w:val="18"/>
                            </w:rPr>
                            <w:br/>
                          </w:r>
                          <w:r w:rsidR="00BB7B98">
                            <w:rPr>
                              <w:rFonts w:ascii="Calibri" w:hAnsi="Calibri" w:cs="Calibri"/>
                              <w:bCs/>
                              <w:sz w:val="18"/>
                              <w:szCs w:val="18"/>
                            </w:rPr>
                            <w:t>Carl-Metz-Str. 4</w:t>
                          </w:r>
                          <w:r w:rsidRPr="009F7297">
                            <w:rPr>
                              <w:rFonts w:ascii="Calibri" w:hAnsi="Calibri" w:cs="Calibri"/>
                              <w:bCs/>
                              <w:sz w:val="18"/>
                              <w:szCs w:val="18"/>
                            </w:rPr>
                            <w:br/>
                          </w:r>
                          <w:r w:rsidR="00BB7B98">
                            <w:rPr>
                              <w:rFonts w:ascii="Calibri" w:hAnsi="Calibri" w:cs="Calibri"/>
                              <w:bCs/>
                              <w:sz w:val="18"/>
                              <w:szCs w:val="18"/>
                            </w:rPr>
                            <w:t>76275 Ettlingen</w:t>
                          </w:r>
                          <w:r w:rsidRPr="009F7297">
                            <w:rPr>
                              <w:rFonts w:ascii="Calibri" w:hAnsi="Calibri" w:cs="Calibri"/>
                              <w:sz w:val="18"/>
                              <w:szCs w:val="18"/>
                            </w:rPr>
                            <w:br/>
                          </w:r>
                          <w:r w:rsidR="00BB7B98">
                            <w:rPr>
                              <w:rFonts w:ascii="Calibri" w:hAnsi="Calibri" w:cs="Calibri"/>
                              <w:sz w:val="18"/>
                              <w:szCs w:val="18"/>
                            </w:rPr>
                            <w:t>sina.grimm@afb-group.eu</w:t>
                          </w:r>
                          <w:r w:rsidRPr="009F7297">
                            <w:rPr>
                              <w:rFonts w:ascii="Calibri" w:hAnsi="Calibri" w:cs="Calibri"/>
                              <w:sz w:val="18"/>
                              <w:szCs w:val="18"/>
                            </w:rPr>
                            <w:br/>
                          </w:r>
                        </w:p>
                        <w:p w14:paraId="30186E39" w14:textId="77777777" w:rsidR="0059232F" w:rsidRPr="009F7297" w:rsidRDefault="0059232F"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59232F" w:rsidRPr="009F7297" w:rsidRDefault="0059232F"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59232F" w:rsidRPr="009F7297" w:rsidRDefault="00BB7B9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81369</w:t>
                          </w:r>
                          <w:r w:rsidR="0059232F" w:rsidRPr="009F7297">
                            <w:rPr>
                              <w:rFonts w:ascii="Calibri" w:hAnsi="Calibri" w:cs="Calibri"/>
                              <w:sz w:val="18"/>
                              <w:szCs w:val="18"/>
                            </w:rPr>
                            <w:t xml:space="preserve"> </w:t>
                          </w:r>
                          <w:r>
                            <w:rPr>
                              <w:rFonts w:ascii="Calibri" w:hAnsi="Calibri" w:cs="Calibri"/>
                              <w:sz w:val="18"/>
                              <w:szCs w:val="18"/>
                            </w:rPr>
                            <w:t>München</w:t>
                          </w:r>
                        </w:p>
                        <w:p w14:paraId="006A6F65" w14:textId="19BC2E60" w:rsidR="0059232F" w:rsidRPr="009F7297" w:rsidRDefault="0059232F"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sidR="00BB7B98">
                            <w:rPr>
                              <w:rFonts w:ascii="Calibri" w:hAnsi="Calibri" w:cs="Calibri"/>
                              <w:sz w:val="18"/>
                              <w:szCs w:val="18"/>
                            </w:rPr>
                            <w:t>89 24 24 16 95</w:t>
                          </w:r>
                        </w:p>
                        <w:p w14:paraId="0E4017F0" w14:textId="16F23BC5"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a.weinholz</w:t>
                          </w:r>
                          <w:r w:rsidR="0059232F" w:rsidRPr="009F7297">
                            <w:rPr>
                              <w:rFonts w:ascii="Calibri" w:hAnsi="Calibri" w:cs="Calibri"/>
                              <w:sz w:val="18"/>
                              <w:szCs w:val="18"/>
                            </w:rPr>
                            <w:t>@profil-marketing.com</w:t>
                          </w:r>
                        </w:p>
                        <w:p w14:paraId="4BE3060A" w14:textId="77777777" w:rsidR="0059232F" w:rsidRPr="001B3662" w:rsidRDefault="0059232F"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3.4pt;margin-top:-181.15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" filled="f" stroked="f">
              <v:textbox inset=",7.2pt,,7.2pt">
                <w:txbxContent>
                  <w:p w14:paraId="613B0414" w14:textId="005C3782" w:rsidR="0059232F" w:rsidRPr="009F7297" w:rsidRDefault="0059232F"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sidR="00BB7B98">
                      <w:rPr>
                        <w:rFonts w:ascii="Calibri" w:hAnsi="Calibri" w:cs="Calibri"/>
                        <w:bCs/>
                        <w:sz w:val="18"/>
                        <w:szCs w:val="18"/>
                      </w:rPr>
                      <w:t>AfB gGmbH</w:t>
                    </w:r>
                    <w:r w:rsidRPr="009F7297">
                      <w:rPr>
                        <w:rFonts w:ascii="Calibri" w:hAnsi="Calibri" w:cs="Calibri"/>
                        <w:bCs/>
                        <w:sz w:val="18"/>
                        <w:szCs w:val="18"/>
                      </w:rPr>
                      <w:br/>
                    </w:r>
                    <w:r w:rsidR="00BB7B98">
                      <w:rPr>
                        <w:rFonts w:ascii="Calibri" w:hAnsi="Calibri" w:cs="Calibri"/>
                        <w:bCs/>
                        <w:sz w:val="18"/>
                        <w:szCs w:val="18"/>
                      </w:rPr>
                      <w:t>Sina Grimm</w:t>
                    </w:r>
                    <w:r w:rsidRPr="009F7297">
                      <w:rPr>
                        <w:rFonts w:ascii="Calibri" w:hAnsi="Calibri" w:cs="Calibri"/>
                        <w:bCs/>
                        <w:sz w:val="18"/>
                        <w:szCs w:val="18"/>
                      </w:rPr>
                      <w:br/>
                    </w:r>
                    <w:r w:rsidR="00BB7B98">
                      <w:rPr>
                        <w:rFonts w:ascii="Calibri" w:hAnsi="Calibri" w:cs="Calibri"/>
                        <w:bCs/>
                        <w:sz w:val="18"/>
                        <w:szCs w:val="18"/>
                      </w:rPr>
                      <w:t>Carl-Metz-Str. 4</w:t>
                    </w:r>
                    <w:r w:rsidRPr="009F7297">
                      <w:rPr>
                        <w:rFonts w:ascii="Calibri" w:hAnsi="Calibri" w:cs="Calibri"/>
                        <w:bCs/>
                        <w:sz w:val="18"/>
                        <w:szCs w:val="18"/>
                      </w:rPr>
                      <w:br/>
                    </w:r>
                    <w:r w:rsidR="00BB7B98">
                      <w:rPr>
                        <w:rFonts w:ascii="Calibri" w:hAnsi="Calibri" w:cs="Calibri"/>
                        <w:bCs/>
                        <w:sz w:val="18"/>
                        <w:szCs w:val="18"/>
                      </w:rPr>
                      <w:t>76275 Ettlingen</w:t>
                    </w:r>
                    <w:r w:rsidRPr="009F7297">
                      <w:rPr>
                        <w:rFonts w:ascii="Calibri" w:hAnsi="Calibri" w:cs="Calibri"/>
                        <w:sz w:val="18"/>
                        <w:szCs w:val="18"/>
                      </w:rPr>
                      <w:br/>
                    </w:r>
                    <w:r w:rsidR="00BB7B98">
                      <w:rPr>
                        <w:rFonts w:ascii="Calibri" w:hAnsi="Calibri" w:cs="Calibri"/>
                        <w:sz w:val="18"/>
                        <w:szCs w:val="18"/>
                      </w:rPr>
                      <w:t>sina.grimm@afb-group.eu</w:t>
                    </w:r>
                    <w:r w:rsidRPr="009F7297">
                      <w:rPr>
                        <w:rFonts w:ascii="Calibri" w:hAnsi="Calibri" w:cs="Calibri"/>
                        <w:sz w:val="18"/>
                        <w:szCs w:val="18"/>
                      </w:rPr>
                      <w:br/>
                    </w:r>
                  </w:p>
                  <w:p w14:paraId="30186E39" w14:textId="77777777" w:rsidR="0059232F" w:rsidRPr="009F7297" w:rsidRDefault="0059232F"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59232F" w:rsidRPr="009F7297" w:rsidRDefault="0059232F"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 xml:space="preserve">Andrea </w:t>
                    </w:r>
                    <w:proofErr w:type="spellStart"/>
                    <w:r>
                      <w:rPr>
                        <w:rFonts w:ascii="Calibri" w:hAnsi="Calibri" w:cs="Calibri"/>
                        <w:sz w:val="18"/>
                        <w:szCs w:val="18"/>
                      </w:rPr>
                      <w:t>Weinholz</w:t>
                    </w:r>
                    <w:proofErr w:type="spellEnd"/>
                  </w:p>
                  <w:p w14:paraId="45E74EC0" w14:textId="14FBD929" w:rsidR="0059232F" w:rsidRPr="009F7297" w:rsidRDefault="00BB7B9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81369</w:t>
                    </w:r>
                    <w:r w:rsidR="0059232F" w:rsidRPr="009F7297">
                      <w:rPr>
                        <w:rFonts w:ascii="Calibri" w:hAnsi="Calibri" w:cs="Calibri"/>
                        <w:sz w:val="18"/>
                        <w:szCs w:val="18"/>
                      </w:rPr>
                      <w:t xml:space="preserve"> </w:t>
                    </w:r>
                    <w:r>
                      <w:rPr>
                        <w:rFonts w:ascii="Calibri" w:hAnsi="Calibri" w:cs="Calibri"/>
                        <w:sz w:val="18"/>
                        <w:szCs w:val="18"/>
                      </w:rPr>
                      <w:t>München</w:t>
                    </w:r>
                  </w:p>
                  <w:p w14:paraId="006A6F65" w14:textId="19BC2E60" w:rsidR="0059232F" w:rsidRPr="009F7297" w:rsidRDefault="0059232F"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sidR="00BB7B98">
                      <w:rPr>
                        <w:rFonts w:ascii="Calibri" w:hAnsi="Calibri" w:cs="Calibri"/>
                        <w:sz w:val="18"/>
                        <w:szCs w:val="18"/>
                      </w:rPr>
                      <w:t>89 24 24 16 95</w:t>
                    </w:r>
                  </w:p>
                  <w:p w14:paraId="0E4017F0" w14:textId="16F23BC5"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a.weinholz</w:t>
                    </w:r>
                    <w:r w:rsidR="0059232F" w:rsidRPr="009F7297">
                      <w:rPr>
                        <w:rFonts w:ascii="Calibri" w:hAnsi="Calibri" w:cs="Calibri"/>
                        <w:sz w:val="18"/>
                        <w:szCs w:val="18"/>
                      </w:rPr>
                      <w:t>@profil-marketing.com</w:t>
                    </w:r>
                  </w:p>
                  <w:p w14:paraId="4BE3060A" w14:textId="77777777" w:rsidR="0059232F" w:rsidRPr="001B3662" w:rsidRDefault="0059232F"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5E8B" w14:textId="77777777" w:rsidR="00497820" w:rsidRDefault="00497820">
      <w:r>
        <w:separator/>
      </w:r>
    </w:p>
  </w:footnote>
  <w:footnote w:type="continuationSeparator" w:id="0">
    <w:p w14:paraId="77A2CA80" w14:textId="77777777" w:rsidR="00497820" w:rsidRDefault="0049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F57" w14:textId="564BFD82" w:rsidR="0059232F" w:rsidRDefault="0059232F"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79B7A932" wp14:editId="31F67893">
          <wp:simplePos x="0" y="0"/>
          <wp:positionH relativeFrom="column">
            <wp:posOffset>4956810</wp:posOffset>
          </wp:positionH>
          <wp:positionV relativeFrom="paragraph">
            <wp:posOffset>49530</wp:posOffset>
          </wp:positionV>
          <wp:extent cx="937260" cy="937260"/>
          <wp:effectExtent l="0" t="0" r="2540" b="2540"/>
          <wp:wrapTight wrapText="bothSides">
            <wp:wrapPolygon edited="0">
              <wp:start x="0" y="0"/>
              <wp:lineTo x="0" y="21366"/>
              <wp:lineTo x="21366" y="21366"/>
              <wp:lineTo x="213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lenser_Logo-2016_4c_black_red_160126.jpg"/>
                  <pic:cNvPicPr/>
                </pic:nvPicPr>
                <pic:blipFill>
                  <a:blip r:embed="rId1"/>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p>
  <w:p w14:paraId="497E48E2" w14:textId="3D288390" w:rsidR="0059232F" w:rsidRPr="00813507" w:rsidRDefault="0059232F" w:rsidP="00F75E0A">
    <w:pPr>
      <w:ind w:right="-3022"/>
      <w:rPr>
        <w:rFonts w:ascii="Calibri" w:hAnsi="Calibri" w:cs="Calibri"/>
        <w:spacing w:val="78"/>
        <w:sz w:val="36"/>
        <w:szCs w:val="36"/>
      </w:rPr>
    </w:pPr>
    <w:r w:rsidRPr="00813507">
      <w:rPr>
        <w:rFonts w:ascii="Calibri" w:hAnsi="Calibri" w:cs="Calibri"/>
        <w:b/>
        <w:spacing w:val="78"/>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D4351"/>
    <w:multiLevelType w:val="hybridMultilevel"/>
    <w:tmpl w:val="5BB466AC"/>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88A26C7"/>
    <w:multiLevelType w:val="multilevel"/>
    <w:tmpl w:val="B8180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A5315"/>
    <w:multiLevelType w:val="hybridMultilevel"/>
    <w:tmpl w:val="DBBC3682"/>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94C3C"/>
    <w:multiLevelType w:val="hybridMultilevel"/>
    <w:tmpl w:val="C8388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55609"/>
    <w:multiLevelType w:val="multilevel"/>
    <w:tmpl w:val="BE8ED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149352E"/>
    <w:multiLevelType w:val="hybridMultilevel"/>
    <w:tmpl w:val="DC4627EE"/>
    <w:lvl w:ilvl="0" w:tplc="45B47296">
      <w:start w:val="1"/>
      <w:numFmt w:val="bullet"/>
      <w:lvlText w:val="•"/>
      <w:lvlJc w:val="left"/>
      <w:pPr>
        <w:tabs>
          <w:tab w:val="num" w:pos="720"/>
        </w:tabs>
        <w:ind w:left="720" w:hanging="360"/>
      </w:pPr>
      <w:rPr>
        <w:rFonts w:ascii="Arial" w:hAnsi="Arial" w:hint="default"/>
      </w:rPr>
    </w:lvl>
    <w:lvl w:ilvl="1" w:tplc="4AD42F44" w:tentative="1">
      <w:start w:val="1"/>
      <w:numFmt w:val="bullet"/>
      <w:lvlText w:val="•"/>
      <w:lvlJc w:val="left"/>
      <w:pPr>
        <w:tabs>
          <w:tab w:val="num" w:pos="1440"/>
        </w:tabs>
        <w:ind w:left="1440" w:hanging="360"/>
      </w:pPr>
      <w:rPr>
        <w:rFonts w:ascii="Arial" w:hAnsi="Arial" w:hint="default"/>
      </w:rPr>
    </w:lvl>
    <w:lvl w:ilvl="2" w:tplc="8AAA0CC4" w:tentative="1">
      <w:start w:val="1"/>
      <w:numFmt w:val="bullet"/>
      <w:lvlText w:val="•"/>
      <w:lvlJc w:val="left"/>
      <w:pPr>
        <w:tabs>
          <w:tab w:val="num" w:pos="2160"/>
        </w:tabs>
        <w:ind w:left="2160" w:hanging="360"/>
      </w:pPr>
      <w:rPr>
        <w:rFonts w:ascii="Arial" w:hAnsi="Arial" w:hint="default"/>
      </w:rPr>
    </w:lvl>
    <w:lvl w:ilvl="3" w:tplc="F830F89C" w:tentative="1">
      <w:start w:val="1"/>
      <w:numFmt w:val="bullet"/>
      <w:lvlText w:val="•"/>
      <w:lvlJc w:val="left"/>
      <w:pPr>
        <w:tabs>
          <w:tab w:val="num" w:pos="2880"/>
        </w:tabs>
        <w:ind w:left="2880" w:hanging="360"/>
      </w:pPr>
      <w:rPr>
        <w:rFonts w:ascii="Arial" w:hAnsi="Arial" w:hint="default"/>
      </w:rPr>
    </w:lvl>
    <w:lvl w:ilvl="4" w:tplc="24B6E37A" w:tentative="1">
      <w:start w:val="1"/>
      <w:numFmt w:val="bullet"/>
      <w:lvlText w:val="•"/>
      <w:lvlJc w:val="left"/>
      <w:pPr>
        <w:tabs>
          <w:tab w:val="num" w:pos="3600"/>
        </w:tabs>
        <w:ind w:left="3600" w:hanging="360"/>
      </w:pPr>
      <w:rPr>
        <w:rFonts w:ascii="Arial" w:hAnsi="Arial" w:hint="default"/>
      </w:rPr>
    </w:lvl>
    <w:lvl w:ilvl="5" w:tplc="4AF2BC6E" w:tentative="1">
      <w:start w:val="1"/>
      <w:numFmt w:val="bullet"/>
      <w:lvlText w:val="•"/>
      <w:lvlJc w:val="left"/>
      <w:pPr>
        <w:tabs>
          <w:tab w:val="num" w:pos="4320"/>
        </w:tabs>
        <w:ind w:left="4320" w:hanging="360"/>
      </w:pPr>
      <w:rPr>
        <w:rFonts w:ascii="Arial" w:hAnsi="Arial" w:hint="default"/>
      </w:rPr>
    </w:lvl>
    <w:lvl w:ilvl="6" w:tplc="525AD980" w:tentative="1">
      <w:start w:val="1"/>
      <w:numFmt w:val="bullet"/>
      <w:lvlText w:val="•"/>
      <w:lvlJc w:val="left"/>
      <w:pPr>
        <w:tabs>
          <w:tab w:val="num" w:pos="5040"/>
        </w:tabs>
        <w:ind w:left="5040" w:hanging="360"/>
      </w:pPr>
      <w:rPr>
        <w:rFonts w:ascii="Arial" w:hAnsi="Arial" w:hint="default"/>
      </w:rPr>
    </w:lvl>
    <w:lvl w:ilvl="7" w:tplc="A426E00E" w:tentative="1">
      <w:start w:val="1"/>
      <w:numFmt w:val="bullet"/>
      <w:lvlText w:val="•"/>
      <w:lvlJc w:val="left"/>
      <w:pPr>
        <w:tabs>
          <w:tab w:val="num" w:pos="5760"/>
        </w:tabs>
        <w:ind w:left="5760" w:hanging="360"/>
      </w:pPr>
      <w:rPr>
        <w:rFonts w:ascii="Arial" w:hAnsi="Arial" w:hint="default"/>
      </w:rPr>
    </w:lvl>
    <w:lvl w:ilvl="8" w:tplc="2AC2C7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C00943"/>
    <w:multiLevelType w:val="hybridMultilevel"/>
    <w:tmpl w:val="E1869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1F6DF7"/>
    <w:multiLevelType w:val="multilevel"/>
    <w:tmpl w:val="FE326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D33E47"/>
    <w:multiLevelType w:val="hybridMultilevel"/>
    <w:tmpl w:val="D1600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1E2329"/>
    <w:multiLevelType w:val="multilevel"/>
    <w:tmpl w:val="2A24F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866EF6"/>
    <w:multiLevelType w:val="multilevel"/>
    <w:tmpl w:val="2E82A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8"/>
  </w:num>
  <w:num w:numId="4">
    <w:abstractNumId w:val="10"/>
  </w:num>
  <w:num w:numId="5">
    <w:abstractNumId w:val="0"/>
  </w:num>
  <w:num w:numId="6">
    <w:abstractNumId w:val="6"/>
  </w:num>
  <w:num w:numId="7">
    <w:abstractNumId w:val="17"/>
  </w:num>
  <w:num w:numId="8">
    <w:abstractNumId w:val="1"/>
  </w:num>
  <w:num w:numId="9">
    <w:abstractNumId w:val="15"/>
  </w:num>
  <w:num w:numId="10">
    <w:abstractNumId w:val="5"/>
  </w:num>
  <w:num w:numId="11">
    <w:abstractNumId w:val="2"/>
  </w:num>
  <w:num w:numId="12">
    <w:abstractNumId w:val="9"/>
  </w:num>
  <w:num w:numId="13">
    <w:abstractNumId w:val="14"/>
  </w:num>
  <w:num w:numId="14">
    <w:abstractNumId w:val="16"/>
  </w:num>
  <w:num w:numId="15">
    <w:abstractNumId w:val="18"/>
  </w:num>
  <w:num w:numId="16">
    <w:abstractNumId w:val="4"/>
  </w:num>
  <w:num w:numId="17">
    <w:abstractNumId w:val="1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307F"/>
    <w:rsid w:val="00003C53"/>
    <w:rsid w:val="000040EF"/>
    <w:rsid w:val="00005502"/>
    <w:rsid w:val="00010D5B"/>
    <w:rsid w:val="00012BC0"/>
    <w:rsid w:val="00014719"/>
    <w:rsid w:val="000166FC"/>
    <w:rsid w:val="000172A0"/>
    <w:rsid w:val="00020520"/>
    <w:rsid w:val="00020F49"/>
    <w:rsid w:val="00022785"/>
    <w:rsid w:val="00023211"/>
    <w:rsid w:val="000239C0"/>
    <w:rsid w:val="00025195"/>
    <w:rsid w:val="00027A01"/>
    <w:rsid w:val="00032566"/>
    <w:rsid w:val="00034CB5"/>
    <w:rsid w:val="00036D7C"/>
    <w:rsid w:val="000376B8"/>
    <w:rsid w:val="00047BC3"/>
    <w:rsid w:val="00052047"/>
    <w:rsid w:val="0005496D"/>
    <w:rsid w:val="00056086"/>
    <w:rsid w:val="000572C6"/>
    <w:rsid w:val="000611AC"/>
    <w:rsid w:val="00062AEA"/>
    <w:rsid w:val="00064193"/>
    <w:rsid w:val="0006426D"/>
    <w:rsid w:val="000707AF"/>
    <w:rsid w:val="0007257B"/>
    <w:rsid w:val="000732D7"/>
    <w:rsid w:val="00073C1E"/>
    <w:rsid w:val="00080011"/>
    <w:rsid w:val="00080242"/>
    <w:rsid w:val="00082A7C"/>
    <w:rsid w:val="000833C4"/>
    <w:rsid w:val="00083F2F"/>
    <w:rsid w:val="0008582B"/>
    <w:rsid w:val="0008593F"/>
    <w:rsid w:val="00085B83"/>
    <w:rsid w:val="00091AD2"/>
    <w:rsid w:val="00092EE5"/>
    <w:rsid w:val="000931CC"/>
    <w:rsid w:val="0009661C"/>
    <w:rsid w:val="000A1559"/>
    <w:rsid w:val="000A2320"/>
    <w:rsid w:val="000B126F"/>
    <w:rsid w:val="000B13C7"/>
    <w:rsid w:val="000B1EF4"/>
    <w:rsid w:val="000B29AF"/>
    <w:rsid w:val="000B5EF9"/>
    <w:rsid w:val="000B68CE"/>
    <w:rsid w:val="000B7391"/>
    <w:rsid w:val="000C0B69"/>
    <w:rsid w:val="000C3F63"/>
    <w:rsid w:val="000C5542"/>
    <w:rsid w:val="000C5B44"/>
    <w:rsid w:val="000D4F62"/>
    <w:rsid w:val="000D5755"/>
    <w:rsid w:val="000D7672"/>
    <w:rsid w:val="000E1912"/>
    <w:rsid w:val="000E2B52"/>
    <w:rsid w:val="000E2CAA"/>
    <w:rsid w:val="000E31E5"/>
    <w:rsid w:val="000E4E2F"/>
    <w:rsid w:val="000E6231"/>
    <w:rsid w:val="000E7E70"/>
    <w:rsid w:val="000F1252"/>
    <w:rsid w:val="000F3DB7"/>
    <w:rsid w:val="00101FDC"/>
    <w:rsid w:val="001042A2"/>
    <w:rsid w:val="00114122"/>
    <w:rsid w:val="00114718"/>
    <w:rsid w:val="00114CBE"/>
    <w:rsid w:val="00114EB8"/>
    <w:rsid w:val="001168BE"/>
    <w:rsid w:val="00117CEF"/>
    <w:rsid w:val="0012001B"/>
    <w:rsid w:val="00121E04"/>
    <w:rsid w:val="001244C8"/>
    <w:rsid w:val="00125A32"/>
    <w:rsid w:val="001265E9"/>
    <w:rsid w:val="00126604"/>
    <w:rsid w:val="00127B6B"/>
    <w:rsid w:val="00130461"/>
    <w:rsid w:val="001344FF"/>
    <w:rsid w:val="00134EF3"/>
    <w:rsid w:val="0013635F"/>
    <w:rsid w:val="00137010"/>
    <w:rsid w:val="0013760C"/>
    <w:rsid w:val="00140844"/>
    <w:rsid w:val="00140A09"/>
    <w:rsid w:val="0014278D"/>
    <w:rsid w:val="00143329"/>
    <w:rsid w:val="0014388F"/>
    <w:rsid w:val="00144C59"/>
    <w:rsid w:val="001521AF"/>
    <w:rsid w:val="0015467F"/>
    <w:rsid w:val="0015721B"/>
    <w:rsid w:val="001575A4"/>
    <w:rsid w:val="001605B7"/>
    <w:rsid w:val="00161B77"/>
    <w:rsid w:val="00165939"/>
    <w:rsid w:val="00165E57"/>
    <w:rsid w:val="001661F3"/>
    <w:rsid w:val="00170186"/>
    <w:rsid w:val="00172754"/>
    <w:rsid w:val="001728F0"/>
    <w:rsid w:val="00172E1F"/>
    <w:rsid w:val="00172EE0"/>
    <w:rsid w:val="00173735"/>
    <w:rsid w:val="00174D28"/>
    <w:rsid w:val="0017768A"/>
    <w:rsid w:val="00177949"/>
    <w:rsid w:val="001838C0"/>
    <w:rsid w:val="00183900"/>
    <w:rsid w:val="001857BF"/>
    <w:rsid w:val="00185E96"/>
    <w:rsid w:val="00186AA5"/>
    <w:rsid w:val="00191C50"/>
    <w:rsid w:val="00196994"/>
    <w:rsid w:val="001975E4"/>
    <w:rsid w:val="001A0F2A"/>
    <w:rsid w:val="001A235B"/>
    <w:rsid w:val="001C5722"/>
    <w:rsid w:val="001C7C29"/>
    <w:rsid w:val="001D0755"/>
    <w:rsid w:val="001D1579"/>
    <w:rsid w:val="001D3CAC"/>
    <w:rsid w:val="001D4B55"/>
    <w:rsid w:val="001D50A9"/>
    <w:rsid w:val="001E0576"/>
    <w:rsid w:val="001E137A"/>
    <w:rsid w:val="001E5B6C"/>
    <w:rsid w:val="001E5E3D"/>
    <w:rsid w:val="00203BAB"/>
    <w:rsid w:val="00203BC5"/>
    <w:rsid w:val="00214C06"/>
    <w:rsid w:val="002160EC"/>
    <w:rsid w:val="00220BF1"/>
    <w:rsid w:val="00222F08"/>
    <w:rsid w:val="0022493F"/>
    <w:rsid w:val="00227BB8"/>
    <w:rsid w:val="00236728"/>
    <w:rsid w:val="002376EA"/>
    <w:rsid w:val="00242D3F"/>
    <w:rsid w:val="00244293"/>
    <w:rsid w:val="002473C8"/>
    <w:rsid w:val="002522F3"/>
    <w:rsid w:val="00253EBD"/>
    <w:rsid w:val="00255AC9"/>
    <w:rsid w:val="00256278"/>
    <w:rsid w:val="00260007"/>
    <w:rsid w:val="00261D32"/>
    <w:rsid w:val="002636C9"/>
    <w:rsid w:val="0027262A"/>
    <w:rsid w:val="0027360F"/>
    <w:rsid w:val="0027664B"/>
    <w:rsid w:val="002815A9"/>
    <w:rsid w:val="00283EC4"/>
    <w:rsid w:val="00285E6C"/>
    <w:rsid w:val="002861A6"/>
    <w:rsid w:val="0028753C"/>
    <w:rsid w:val="002936AC"/>
    <w:rsid w:val="002937BA"/>
    <w:rsid w:val="00295A39"/>
    <w:rsid w:val="00296275"/>
    <w:rsid w:val="00296F89"/>
    <w:rsid w:val="0029779C"/>
    <w:rsid w:val="002A194F"/>
    <w:rsid w:val="002A1CE0"/>
    <w:rsid w:val="002A2BB5"/>
    <w:rsid w:val="002A341F"/>
    <w:rsid w:val="002A3948"/>
    <w:rsid w:val="002A4BEF"/>
    <w:rsid w:val="002A5673"/>
    <w:rsid w:val="002B045C"/>
    <w:rsid w:val="002B4920"/>
    <w:rsid w:val="002C2583"/>
    <w:rsid w:val="002C4E38"/>
    <w:rsid w:val="002C7F45"/>
    <w:rsid w:val="002D099A"/>
    <w:rsid w:val="002D1566"/>
    <w:rsid w:val="002D4832"/>
    <w:rsid w:val="002D4A16"/>
    <w:rsid w:val="002D4E61"/>
    <w:rsid w:val="002D67D5"/>
    <w:rsid w:val="002E307F"/>
    <w:rsid w:val="002E3267"/>
    <w:rsid w:val="002E5642"/>
    <w:rsid w:val="002E6EC8"/>
    <w:rsid w:val="003020E2"/>
    <w:rsid w:val="00302613"/>
    <w:rsid w:val="00302C57"/>
    <w:rsid w:val="00305F48"/>
    <w:rsid w:val="00306688"/>
    <w:rsid w:val="0031152D"/>
    <w:rsid w:val="0031338F"/>
    <w:rsid w:val="00313416"/>
    <w:rsid w:val="00314CCA"/>
    <w:rsid w:val="003156FC"/>
    <w:rsid w:val="00315A07"/>
    <w:rsid w:val="003172D2"/>
    <w:rsid w:val="00321342"/>
    <w:rsid w:val="00324041"/>
    <w:rsid w:val="003250EA"/>
    <w:rsid w:val="00325701"/>
    <w:rsid w:val="0032656E"/>
    <w:rsid w:val="00332BA2"/>
    <w:rsid w:val="003372DF"/>
    <w:rsid w:val="00337E87"/>
    <w:rsid w:val="00340F1E"/>
    <w:rsid w:val="003465A6"/>
    <w:rsid w:val="0034696F"/>
    <w:rsid w:val="0034733B"/>
    <w:rsid w:val="00347552"/>
    <w:rsid w:val="00350332"/>
    <w:rsid w:val="00350819"/>
    <w:rsid w:val="00352E76"/>
    <w:rsid w:val="00354DE3"/>
    <w:rsid w:val="00356DCE"/>
    <w:rsid w:val="00357369"/>
    <w:rsid w:val="0036295A"/>
    <w:rsid w:val="00365DED"/>
    <w:rsid w:val="00371B6C"/>
    <w:rsid w:val="00374A25"/>
    <w:rsid w:val="0037500D"/>
    <w:rsid w:val="00377E0A"/>
    <w:rsid w:val="00382442"/>
    <w:rsid w:val="00382B46"/>
    <w:rsid w:val="00383109"/>
    <w:rsid w:val="003865E5"/>
    <w:rsid w:val="003870FD"/>
    <w:rsid w:val="00390923"/>
    <w:rsid w:val="00391E11"/>
    <w:rsid w:val="003924CF"/>
    <w:rsid w:val="00392DB9"/>
    <w:rsid w:val="00394DE2"/>
    <w:rsid w:val="00395AB6"/>
    <w:rsid w:val="003A0257"/>
    <w:rsid w:val="003A1046"/>
    <w:rsid w:val="003A1AD1"/>
    <w:rsid w:val="003A2682"/>
    <w:rsid w:val="003B2156"/>
    <w:rsid w:val="003B2775"/>
    <w:rsid w:val="003C5914"/>
    <w:rsid w:val="003C606F"/>
    <w:rsid w:val="003D22A9"/>
    <w:rsid w:val="003E0286"/>
    <w:rsid w:val="003E0D48"/>
    <w:rsid w:val="003E1B1F"/>
    <w:rsid w:val="003E4B02"/>
    <w:rsid w:val="003E5060"/>
    <w:rsid w:val="003E693D"/>
    <w:rsid w:val="003E6EB4"/>
    <w:rsid w:val="003E7EE3"/>
    <w:rsid w:val="003F21C5"/>
    <w:rsid w:val="00400FD5"/>
    <w:rsid w:val="00405634"/>
    <w:rsid w:val="004057F9"/>
    <w:rsid w:val="00410115"/>
    <w:rsid w:val="00414C0E"/>
    <w:rsid w:val="00416C19"/>
    <w:rsid w:val="00427B7A"/>
    <w:rsid w:val="004313FB"/>
    <w:rsid w:val="0043167D"/>
    <w:rsid w:val="004331FF"/>
    <w:rsid w:val="004375F9"/>
    <w:rsid w:val="00440339"/>
    <w:rsid w:val="00444E26"/>
    <w:rsid w:val="00446933"/>
    <w:rsid w:val="00446C83"/>
    <w:rsid w:val="00452459"/>
    <w:rsid w:val="004525A9"/>
    <w:rsid w:val="004563AC"/>
    <w:rsid w:val="0045686C"/>
    <w:rsid w:val="004569CD"/>
    <w:rsid w:val="00457843"/>
    <w:rsid w:val="004641B7"/>
    <w:rsid w:val="0046556B"/>
    <w:rsid w:val="00467C72"/>
    <w:rsid w:val="004729FA"/>
    <w:rsid w:val="00474CE8"/>
    <w:rsid w:val="004758C7"/>
    <w:rsid w:val="004767BF"/>
    <w:rsid w:val="00477840"/>
    <w:rsid w:val="004808B5"/>
    <w:rsid w:val="004841B8"/>
    <w:rsid w:val="004850CF"/>
    <w:rsid w:val="0048636F"/>
    <w:rsid w:val="00486E7E"/>
    <w:rsid w:val="0049055E"/>
    <w:rsid w:val="004960A2"/>
    <w:rsid w:val="00496204"/>
    <w:rsid w:val="00496EA6"/>
    <w:rsid w:val="00497820"/>
    <w:rsid w:val="004A02B4"/>
    <w:rsid w:val="004A3090"/>
    <w:rsid w:val="004A4688"/>
    <w:rsid w:val="004A4EC3"/>
    <w:rsid w:val="004A5D73"/>
    <w:rsid w:val="004B05D7"/>
    <w:rsid w:val="004B1248"/>
    <w:rsid w:val="004B451E"/>
    <w:rsid w:val="004B5EC1"/>
    <w:rsid w:val="004B6604"/>
    <w:rsid w:val="004C07CA"/>
    <w:rsid w:val="004C19B9"/>
    <w:rsid w:val="004C5AB6"/>
    <w:rsid w:val="004C694D"/>
    <w:rsid w:val="004D2149"/>
    <w:rsid w:val="004D664E"/>
    <w:rsid w:val="004D6B69"/>
    <w:rsid w:val="004E53A1"/>
    <w:rsid w:val="004F01E2"/>
    <w:rsid w:val="00501231"/>
    <w:rsid w:val="005027AF"/>
    <w:rsid w:val="00502B23"/>
    <w:rsid w:val="00504830"/>
    <w:rsid w:val="005050D8"/>
    <w:rsid w:val="00506287"/>
    <w:rsid w:val="00512424"/>
    <w:rsid w:val="00514F68"/>
    <w:rsid w:val="00515573"/>
    <w:rsid w:val="00516DE9"/>
    <w:rsid w:val="00517392"/>
    <w:rsid w:val="005174D0"/>
    <w:rsid w:val="0052283B"/>
    <w:rsid w:val="00527114"/>
    <w:rsid w:val="005329D0"/>
    <w:rsid w:val="00535B25"/>
    <w:rsid w:val="00536E1E"/>
    <w:rsid w:val="00543133"/>
    <w:rsid w:val="00545A62"/>
    <w:rsid w:val="00547526"/>
    <w:rsid w:val="00550434"/>
    <w:rsid w:val="00551147"/>
    <w:rsid w:val="00551E55"/>
    <w:rsid w:val="005526E3"/>
    <w:rsid w:val="00554385"/>
    <w:rsid w:val="00557989"/>
    <w:rsid w:val="0056369B"/>
    <w:rsid w:val="0056381A"/>
    <w:rsid w:val="00563C88"/>
    <w:rsid w:val="00567658"/>
    <w:rsid w:val="00570B49"/>
    <w:rsid w:val="00570C42"/>
    <w:rsid w:val="0057300E"/>
    <w:rsid w:val="0057533C"/>
    <w:rsid w:val="005765E2"/>
    <w:rsid w:val="00576A16"/>
    <w:rsid w:val="005775B7"/>
    <w:rsid w:val="00577FB8"/>
    <w:rsid w:val="0058242F"/>
    <w:rsid w:val="00582593"/>
    <w:rsid w:val="005841BA"/>
    <w:rsid w:val="00584CCF"/>
    <w:rsid w:val="0058507A"/>
    <w:rsid w:val="00586920"/>
    <w:rsid w:val="00590905"/>
    <w:rsid w:val="0059232F"/>
    <w:rsid w:val="00597070"/>
    <w:rsid w:val="00597BDB"/>
    <w:rsid w:val="00597E06"/>
    <w:rsid w:val="005A1F24"/>
    <w:rsid w:val="005A2E12"/>
    <w:rsid w:val="005A591F"/>
    <w:rsid w:val="005A757D"/>
    <w:rsid w:val="005B4521"/>
    <w:rsid w:val="005B7553"/>
    <w:rsid w:val="005C4F9F"/>
    <w:rsid w:val="005C6AE0"/>
    <w:rsid w:val="005C702E"/>
    <w:rsid w:val="005C79EA"/>
    <w:rsid w:val="005D119C"/>
    <w:rsid w:val="005D326A"/>
    <w:rsid w:val="005D5F38"/>
    <w:rsid w:val="005D6E85"/>
    <w:rsid w:val="005E22E2"/>
    <w:rsid w:val="005E3EC3"/>
    <w:rsid w:val="005E7057"/>
    <w:rsid w:val="00600903"/>
    <w:rsid w:val="00601E5B"/>
    <w:rsid w:val="00607C1D"/>
    <w:rsid w:val="00610AA8"/>
    <w:rsid w:val="006121C5"/>
    <w:rsid w:val="00612232"/>
    <w:rsid w:val="0061226D"/>
    <w:rsid w:val="00612702"/>
    <w:rsid w:val="006132F7"/>
    <w:rsid w:val="00613DB1"/>
    <w:rsid w:val="006161DA"/>
    <w:rsid w:val="00621C1F"/>
    <w:rsid w:val="00622D2B"/>
    <w:rsid w:val="006248EE"/>
    <w:rsid w:val="00631D30"/>
    <w:rsid w:val="00632832"/>
    <w:rsid w:val="0063369E"/>
    <w:rsid w:val="0064315B"/>
    <w:rsid w:val="00643D46"/>
    <w:rsid w:val="0064402F"/>
    <w:rsid w:val="0065018A"/>
    <w:rsid w:val="00652C32"/>
    <w:rsid w:val="00655087"/>
    <w:rsid w:val="006579C6"/>
    <w:rsid w:val="006627B9"/>
    <w:rsid w:val="00664F2C"/>
    <w:rsid w:val="00667BE5"/>
    <w:rsid w:val="00667BFD"/>
    <w:rsid w:val="0067150D"/>
    <w:rsid w:val="006757C9"/>
    <w:rsid w:val="00676136"/>
    <w:rsid w:val="00680EBE"/>
    <w:rsid w:val="006816A2"/>
    <w:rsid w:val="00685AEA"/>
    <w:rsid w:val="00685FB9"/>
    <w:rsid w:val="00693189"/>
    <w:rsid w:val="006938BB"/>
    <w:rsid w:val="0069531B"/>
    <w:rsid w:val="00697CAE"/>
    <w:rsid w:val="006A251D"/>
    <w:rsid w:val="006A5EE0"/>
    <w:rsid w:val="006A6A2B"/>
    <w:rsid w:val="006B000C"/>
    <w:rsid w:val="006B0A2D"/>
    <w:rsid w:val="006B1544"/>
    <w:rsid w:val="006B24EE"/>
    <w:rsid w:val="006B436F"/>
    <w:rsid w:val="006B6CC9"/>
    <w:rsid w:val="006C10FD"/>
    <w:rsid w:val="006C1DDD"/>
    <w:rsid w:val="006C44E3"/>
    <w:rsid w:val="006D0559"/>
    <w:rsid w:val="006D1921"/>
    <w:rsid w:val="006D3CCD"/>
    <w:rsid w:val="006D4565"/>
    <w:rsid w:val="006D76D6"/>
    <w:rsid w:val="006E2105"/>
    <w:rsid w:val="006E6540"/>
    <w:rsid w:val="006E680A"/>
    <w:rsid w:val="006F3899"/>
    <w:rsid w:val="006F55FB"/>
    <w:rsid w:val="00701D31"/>
    <w:rsid w:val="00701DCC"/>
    <w:rsid w:val="00703BAF"/>
    <w:rsid w:val="0070586D"/>
    <w:rsid w:val="00705C38"/>
    <w:rsid w:val="007128E9"/>
    <w:rsid w:val="007128FE"/>
    <w:rsid w:val="007223EE"/>
    <w:rsid w:val="0072433A"/>
    <w:rsid w:val="00724635"/>
    <w:rsid w:val="00725CB1"/>
    <w:rsid w:val="00727C18"/>
    <w:rsid w:val="0073060E"/>
    <w:rsid w:val="00732EC2"/>
    <w:rsid w:val="00733441"/>
    <w:rsid w:val="00733597"/>
    <w:rsid w:val="00733D81"/>
    <w:rsid w:val="007348CE"/>
    <w:rsid w:val="00735E72"/>
    <w:rsid w:val="007361F1"/>
    <w:rsid w:val="0074277A"/>
    <w:rsid w:val="0074734D"/>
    <w:rsid w:val="00751656"/>
    <w:rsid w:val="00752C39"/>
    <w:rsid w:val="00753704"/>
    <w:rsid w:val="00753DC6"/>
    <w:rsid w:val="007553FE"/>
    <w:rsid w:val="0075706C"/>
    <w:rsid w:val="007573C8"/>
    <w:rsid w:val="007604E3"/>
    <w:rsid w:val="007658A0"/>
    <w:rsid w:val="007703CE"/>
    <w:rsid w:val="00770D89"/>
    <w:rsid w:val="00772BFE"/>
    <w:rsid w:val="00772DF6"/>
    <w:rsid w:val="0077639D"/>
    <w:rsid w:val="00777229"/>
    <w:rsid w:val="00777678"/>
    <w:rsid w:val="00780221"/>
    <w:rsid w:val="007825CA"/>
    <w:rsid w:val="00785BA3"/>
    <w:rsid w:val="007920BF"/>
    <w:rsid w:val="0079231B"/>
    <w:rsid w:val="00795BA4"/>
    <w:rsid w:val="00795C4F"/>
    <w:rsid w:val="007976A2"/>
    <w:rsid w:val="007A19E4"/>
    <w:rsid w:val="007B01C7"/>
    <w:rsid w:val="007B194B"/>
    <w:rsid w:val="007B1D5B"/>
    <w:rsid w:val="007B4424"/>
    <w:rsid w:val="007B6EC9"/>
    <w:rsid w:val="007C3000"/>
    <w:rsid w:val="007C316C"/>
    <w:rsid w:val="007C59B3"/>
    <w:rsid w:val="007C7117"/>
    <w:rsid w:val="007D60AC"/>
    <w:rsid w:val="007D664E"/>
    <w:rsid w:val="007D679D"/>
    <w:rsid w:val="007D722D"/>
    <w:rsid w:val="007D7DDE"/>
    <w:rsid w:val="007E00D4"/>
    <w:rsid w:val="007E0C22"/>
    <w:rsid w:val="007E257A"/>
    <w:rsid w:val="007E400C"/>
    <w:rsid w:val="007E5342"/>
    <w:rsid w:val="007E5DB9"/>
    <w:rsid w:val="007E7189"/>
    <w:rsid w:val="007F009F"/>
    <w:rsid w:val="007F0C37"/>
    <w:rsid w:val="007F36D7"/>
    <w:rsid w:val="007F3C38"/>
    <w:rsid w:val="007F4417"/>
    <w:rsid w:val="007F6022"/>
    <w:rsid w:val="007F665F"/>
    <w:rsid w:val="007F7694"/>
    <w:rsid w:val="007F787F"/>
    <w:rsid w:val="008026B2"/>
    <w:rsid w:val="00803976"/>
    <w:rsid w:val="00804969"/>
    <w:rsid w:val="00805008"/>
    <w:rsid w:val="0080675F"/>
    <w:rsid w:val="00806DED"/>
    <w:rsid w:val="00813507"/>
    <w:rsid w:val="00820337"/>
    <w:rsid w:val="0082221A"/>
    <w:rsid w:val="008245E4"/>
    <w:rsid w:val="00825BFD"/>
    <w:rsid w:val="00827BB6"/>
    <w:rsid w:val="0083051E"/>
    <w:rsid w:val="00834FAD"/>
    <w:rsid w:val="0084423E"/>
    <w:rsid w:val="00844DFF"/>
    <w:rsid w:val="0084622B"/>
    <w:rsid w:val="0084627B"/>
    <w:rsid w:val="0084650F"/>
    <w:rsid w:val="008474D5"/>
    <w:rsid w:val="008637FB"/>
    <w:rsid w:val="00873F5B"/>
    <w:rsid w:val="00876619"/>
    <w:rsid w:val="00881B3E"/>
    <w:rsid w:val="00881FCE"/>
    <w:rsid w:val="00882210"/>
    <w:rsid w:val="00882E62"/>
    <w:rsid w:val="00883C53"/>
    <w:rsid w:val="00883F75"/>
    <w:rsid w:val="0088427C"/>
    <w:rsid w:val="00885624"/>
    <w:rsid w:val="00886063"/>
    <w:rsid w:val="008917E5"/>
    <w:rsid w:val="0089184B"/>
    <w:rsid w:val="00892A98"/>
    <w:rsid w:val="00893C65"/>
    <w:rsid w:val="00893FFB"/>
    <w:rsid w:val="0089495D"/>
    <w:rsid w:val="0089758C"/>
    <w:rsid w:val="008A003A"/>
    <w:rsid w:val="008A0937"/>
    <w:rsid w:val="008A1330"/>
    <w:rsid w:val="008A5296"/>
    <w:rsid w:val="008A68E0"/>
    <w:rsid w:val="008B16AD"/>
    <w:rsid w:val="008B1C75"/>
    <w:rsid w:val="008C00C1"/>
    <w:rsid w:val="008C2711"/>
    <w:rsid w:val="008C2BD2"/>
    <w:rsid w:val="008C51A6"/>
    <w:rsid w:val="008C6A89"/>
    <w:rsid w:val="008D457A"/>
    <w:rsid w:val="008E3A88"/>
    <w:rsid w:val="008E6F08"/>
    <w:rsid w:val="008E7FC3"/>
    <w:rsid w:val="008F11CC"/>
    <w:rsid w:val="008F1EDF"/>
    <w:rsid w:val="008F4CF8"/>
    <w:rsid w:val="008F4E1F"/>
    <w:rsid w:val="00900116"/>
    <w:rsid w:val="00901950"/>
    <w:rsid w:val="00901BA4"/>
    <w:rsid w:val="009028DE"/>
    <w:rsid w:val="00904222"/>
    <w:rsid w:val="00907D5D"/>
    <w:rsid w:val="00910046"/>
    <w:rsid w:val="009101D9"/>
    <w:rsid w:val="00910BAC"/>
    <w:rsid w:val="0091222D"/>
    <w:rsid w:val="009212A0"/>
    <w:rsid w:val="00922583"/>
    <w:rsid w:val="00924092"/>
    <w:rsid w:val="00925919"/>
    <w:rsid w:val="00926DB8"/>
    <w:rsid w:val="0094034A"/>
    <w:rsid w:val="00942D90"/>
    <w:rsid w:val="0094424E"/>
    <w:rsid w:val="0094569B"/>
    <w:rsid w:val="00945EAB"/>
    <w:rsid w:val="00953302"/>
    <w:rsid w:val="009619C0"/>
    <w:rsid w:val="00964CE3"/>
    <w:rsid w:val="00974856"/>
    <w:rsid w:val="00977162"/>
    <w:rsid w:val="00977B5D"/>
    <w:rsid w:val="00980055"/>
    <w:rsid w:val="00980C3C"/>
    <w:rsid w:val="00982BEA"/>
    <w:rsid w:val="00983B15"/>
    <w:rsid w:val="0098537A"/>
    <w:rsid w:val="00993032"/>
    <w:rsid w:val="00994D8F"/>
    <w:rsid w:val="00994E31"/>
    <w:rsid w:val="00996615"/>
    <w:rsid w:val="009969D3"/>
    <w:rsid w:val="00997BE8"/>
    <w:rsid w:val="009A4B7E"/>
    <w:rsid w:val="009A6FDC"/>
    <w:rsid w:val="009B0604"/>
    <w:rsid w:val="009B245C"/>
    <w:rsid w:val="009B4C61"/>
    <w:rsid w:val="009B69BB"/>
    <w:rsid w:val="009B7B49"/>
    <w:rsid w:val="009C3FD4"/>
    <w:rsid w:val="009C48BA"/>
    <w:rsid w:val="009C49E8"/>
    <w:rsid w:val="009C73FE"/>
    <w:rsid w:val="009C7D9C"/>
    <w:rsid w:val="009D1D08"/>
    <w:rsid w:val="009D24E4"/>
    <w:rsid w:val="009D46CB"/>
    <w:rsid w:val="009E0EDC"/>
    <w:rsid w:val="009E14FA"/>
    <w:rsid w:val="009E2F7E"/>
    <w:rsid w:val="009E798E"/>
    <w:rsid w:val="009E7A5D"/>
    <w:rsid w:val="009F4670"/>
    <w:rsid w:val="009F68DF"/>
    <w:rsid w:val="009F7297"/>
    <w:rsid w:val="009F79BB"/>
    <w:rsid w:val="00A01BD6"/>
    <w:rsid w:val="00A045C7"/>
    <w:rsid w:val="00A04D23"/>
    <w:rsid w:val="00A05998"/>
    <w:rsid w:val="00A0707D"/>
    <w:rsid w:val="00A10B4A"/>
    <w:rsid w:val="00A127BF"/>
    <w:rsid w:val="00A16096"/>
    <w:rsid w:val="00A16BF9"/>
    <w:rsid w:val="00A16FB0"/>
    <w:rsid w:val="00A17DAE"/>
    <w:rsid w:val="00A2028E"/>
    <w:rsid w:val="00A20E26"/>
    <w:rsid w:val="00A20E7A"/>
    <w:rsid w:val="00A223C7"/>
    <w:rsid w:val="00A27463"/>
    <w:rsid w:val="00A27F07"/>
    <w:rsid w:val="00A30332"/>
    <w:rsid w:val="00A30E4E"/>
    <w:rsid w:val="00A31578"/>
    <w:rsid w:val="00A32C06"/>
    <w:rsid w:val="00A34B48"/>
    <w:rsid w:val="00A3504F"/>
    <w:rsid w:val="00A35DE3"/>
    <w:rsid w:val="00A35E99"/>
    <w:rsid w:val="00A35F95"/>
    <w:rsid w:val="00A52AC2"/>
    <w:rsid w:val="00A56EA2"/>
    <w:rsid w:val="00A57795"/>
    <w:rsid w:val="00A57F72"/>
    <w:rsid w:val="00A62FDC"/>
    <w:rsid w:val="00A65A30"/>
    <w:rsid w:val="00A66072"/>
    <w:rsid w:val="00A702EB"/>
    <w:rsid w:val="00A74356"/>
    <w:rsid w:val="00A75DFC"/>
    <w:rsid w:val="00A81267"/>
    <w:rsid w:val="00A9307F"/>
    <w:rsid w:val="00A94693"/>
    <w:rsid w:val="00AA20F0"/>
    <w:rsid w:val="00AA243A"/>
    <w:rsid w:val="00AB039F"/>
    <w:rsid w:val="00AB07E1"/>
    <w:rsid w:val="00AB1FEB"/>
    <w:rsid w:val="00AB3422"/>
    <w:rsid w:val="00AC0120"/>
    <w:rsid w:val="00AD00AA"/>
    <w:rsid w:val="00AD0DDE"/>
    <w:rsid w:val="00AD0E69"/>
    <w:rsid w:val="00AD4E38"/>
    <w:rsid w:val="00AD5E52"/>
    <w:rsid w:val="00AD6946"/>
    <w:rsid w:val="00AE40F5"/>
    <w:rsid w:val="00AE529F"/>
    <w:rsid w:val="00AE6571"/>
    <w:rsid w:val="00AE7EF7"/>
    <w:rsid w:val="00AF025B"/>
    <w:rsid w:val="00AF5031"/>
    <w:rsid w:val="00B0025E"/>
    <w:rsid w:val="00B01125"/>
    <w:rsid w:val="00B036A8"/>
    <w:rsid w:val="00B03826"/>
    <w:rsid w:val="00B04EDE"/>
    <w:rsid w:val="00B05FAE"/>
    <w:rsid w:val="00B07750"/>
    <w:rsid w:val="00B113F7"/>
    <w:rsid w:val="00B11B55"/>
    <w:rsid w:val="00B11CE0"/>
    <w:rsid w:val="00B139B8"/>
    <w:rsid w:val="00B17993"/>
    <w:rsid w:val="00B17F81"/>
    <w:rsid w:val="00B20B1B"/>
    <w:rsid w:val="00B23A21"/>
    <w:rsid w:val="00B273BC"/>
    <w:rsid w:val="00B33958"/>
    <w:rsid w:val="00B33CF0"/>
    <w:rsid w:val="00B33D79"/>
    <w:rsid w:val="00B35EDD"/>
    <w:rsid w:val="00B3604A"/>
    <w:rsid w:val="00B37EFF"/>
    <w:rsid w:val="00B45348"/>
    <w:rsid w:val="00B45F5D"/>
    <w:rsid w:val="00B5215B"/>
    <w:rsid w:val="00B531AF"/>
    <w:rsid w:val="00B53F48"/>
    <w:rsid w:val="00B57ED3"/>
    <w:rsid w:val="00B61146"/>
    <w:rsid w:val="00B612E9"/>
    <w:rsid w:val="00B61BED"/>
    <w:rsid w:val="00B62CDF"/>
    <w:rsid w:val="00B63C01"/>
    <w:rsid w:val="00B63EF8"/>
    <w:rsid w:val="00B648B7"/>
    <w:rsid w:val="00B64B12"/>
    <w:rsid w:val="00B70110"/>
    <w:rsid w:val="00B713C2"/>
    <w:rsid w:val="00B813CA"/>
    <w:rsid w:val="00B83455"/>
    <w:rsid w:val="00B922E8"/>
    <w:rsid w:val="00B94D5F"/>
    <w:rsid w:val="00B9560E"/>
    <w:rsid w:val="00B95E8B"/>
    <w:rsid w:val="00B960D9"/>
    <w:rsid w:val="00BA1D58"/>
    <w:rsid w:val="00BA3868"/>
    <w:rsid w:val="00BA5029"/>
    <w:rsid w:val="00BA5AAE"/>
    <w:rsid w:val="00BA7F64"/>
    <w:rsid w:val="00BB2E5F"/>
    <w:rsid w:val="00BB512F"/>
    <w:rsid w:val="00BB7B98"/>
    <w:rsid w:val="00BC2146"/>
    <w:rsid w:val="00BC216D"/>
    <w:rsid w:val="00BC6540"/>
    <w:rsid w:val="00BC7E9C"/>
    <w:rsid w:val="00BD3559"/>
    <w:rsid w:val="00BD712B"/>
    <w:rsid w:val="00BE19AA"/>
    <w:rsid w:val="00BE3ED7"/>
    <w:rsid w:val="00BE61CA"/>
    <w:rsid w:val="00BE7E73"/>
    <w:rsid w:val="00BE7FAA"/>
    <w:rsid w:val="00BF0B65"/>
    <w:rsid w:val="00C002F0"/>
    <w:rsid w:val="00C0318F"/>
    <w:rsid w:val="00C03507"/>
    <w:rsid w:val="00C043F3"/>
    <w:rsid w:val="00C155DD"/>
    <w:rsid w:val="00C20F7F"/>
    <w:rsid w:val="00C215B6"/>
    <w:rsid w:val="00C22126"/>
    <w:rsid w:val="00C224AA"/>
    <w:rsid w:val="00C22EA5"/>
    <w:rsid w:val="00C3112A"/>
    <w:rsid w:val="00C32104"/>
    <w:rsid w:val="00C345CA"/>
    <w:rsid w:val="00C4125B"/>
    <w:rsid w:val="00C43A3D"/>
    <w:rsid w:val="00C46F98"/>
    <w:rsid w:val="00C52679"/>
    <w:rsid w:val="00C52D38"/>
    <w:rsid w:val="00C563B7"/>
    <w:rsid w:val="00C5697E"/>
    <w:rsid w:val="00C603AA"/>
    <w:rsid w:val="00C61BE5"/>
    <w:rsid w:val="00C65349"/>
    <w:rsid w:val="00C70F3B"/>
    <w:rsid w:val="00C71C0A"/>
    <w:rsid w:val="00C73849"/>
    <w:rsid w:val="00C76276"/>
    <w:rsid w:val="00C76F25"/>
    <w:rsid w:val="00C8221E"/>
    <w:rsid w:val="00C87887"/>
    <w:rsid w:val="00C9199C"/>
    <w:rsid w:val="00C94445"/>
    <w:rsid w:val="00C96BED"/>
    <w:rsid w:val="00C974F4"/>
    <w:rsid w:val="00C97790"/>
    <w:rsid w:val="00C97F1C"/>
    <w:rsid w:val="00CA5737"/>
    <w:rsid w:val="00CB0C11"/>
    <w:rsid w:val="00CB4787"/>
    <w:rsid w:val="00CB7755"/>
    <w:rsid w:val="00CC21BC"/>
    <w:rsid w:val="00CC6887"/>
    <w:rsid w:val="00CC6EA5"/>
    <w:rsid w:val="00CD0996"/>
    <w:rsid w:val="00CD3206"/>
    <w:rsid w:val="00CE0EBE"/>
    <w:rsid w:val="00CE39FD"/>
    <w:rsid w:val="00CE3A82"/>
    <w:rsid w:val="00CE407D"/>
    <w:rsid w:val="00CE665B"/>
    <w:rsid w:val="00CE68F0"/>
    <w:rsid w:val="00CE6DE9"/>
    <w:rsid w:val="00CF1513"/>
    <w:rsid w:val="00CF2938"/>
    <w:rsid w:val="00CF43A1"/>
    <w:rsid w:val="00CF758A"/>
    <w:rsid w:val="00D044C2"/>
    <w:rsid w:val="00D06A94"/>
    <w:rsid w:val="00D13505"/>
    <w:rsid w:val="00D13ACE"/>
    <w:rsid w:val="00D20CEB"/>
    <w:rsid w:val="00D23D1C"/>
    <w:rsid w:val="00D304B2"/>
    <w:rsid w:val="00D30EF9"/>
    <w:rsid w:val="00D326C0"/>
    <w:rsid w:val="00D33138"/>
    <w:rsid w:val="00D370E8"/>
    <w:rsid w:val="00D41AEB"/>
    <w:rsid w:val="00D41DE6"/>
    <w:rsid w:val="00D42273"/>
    <w:rsid w:val="00D42CA6"/>
    <w:rsid w:val="00D43BB6"/>
    <w:rsid w:val="00D446D8"/>
    <w:rsid w:val="00D44985"/>
    <w:rsid w:val="00D47614"/>
    <w:rsid w:val="00D51FA6"/>
    <w:rsid w:val="00D56FDA"/>
    <w:rsid w:val="00D61FAA"/>
    <w:rsid w:val="00D64A63"/>
    <w:rsid w:val="00D6731C"/>
    <w:rsid w:val="00D703E5"/>
    <w:rsid w:val="00D719CB"/>
    <w:rsid w:val="00D73E3F"/>
    <w:rsid w:val="00D75F24"/>
    <w:rsid w:val="00D7635D"/>
    <w:rsid w:val="00D7777E"/>
    <w:rsid w:val="00D85BC2"/>
    <w:rsid w:val="00D910A1"/>
    <w:rsid w:val="00D915D7"/>
    <w:rsid w:val="00D93F85"/>
    <w:rsid w:val="00D96A41"/>
    <w:rsid w:val="00DA4993"/>
    <w:rsid w:val="00DB25BB"/>
    <w:rsid w:val="00DB2EAC"/>
    <w:rsid w:val="00DB638A"/>
    <w:rsid w:val="00DB683D"/>
    <w:rsid w:val="00DB7013"/>
    <w:rsid w:val="00DB7567"/>
    <w:rsid w:val="00DC2B1C"/>
    <w:rsid w:val="00DC310E"/>
    <w:rsid w:val="00DC37E2"/>
    <w:rsid w:val="00DD1213"/>
    <w:rsid w:val="00DD1AF5"/>
    <w:rsid w:val="00DD4B25"/>
    <w:rsid w:val="00DD6FA7"/>
    <w:rsid w:val="00DE1295"/>
    <w:rsid w:val="00DE3E44"/>
    <w:rsid w:val="00DE4870"/>
    <w:rsid w:val="00DE6ECC"/>
    <w:rsid w:val="00DF3026"/>
    <w:rsid w:val="00DF3492"/>
    <w:rsid w:val="00DF69BC"/>
    <w:rsid w:val="00E02C1D"/>
    <w:rsid w:val="00E04013"/>
    <w:rsid w:val="00E073CA"/>
    <w:rsid w:val="00E105F2"/>
    <w:rsid w:val="00E107A1"/>
    <w:rsid w:val="00E11C61"/>
    <w:rsid w:val="00E13CAB"/>
    <w:rsid w:val="00E15BC6"/>
    <w:rsid w:val="00E165F0"/>
    <w:rsid w:val="00E229F8"/>
    <w:rsid w:val="00E23B1E"/>
    <w:rsid w:val="00E23E34"/>
    <w:rsid w:val="00E2521F"/>
    <w:rsid w:val="00E2648B"/>
    <w:rsid w:val="00E30188"/>
    <w:rsid w:val="00E36011"/>
    <w:rsid w:val="00E367E9"/>
    <w:rsid w:val="00E36C40"/>
    <w:rsid w:val="00E41CB2"/>
    <w:rsid w:val="00E41DB5"/>
    <w:rsid w:val="00E423E2"/>
    <w:rsid w:val="00E42F8B"/>
    <w:rsid w:val="00E44F00"/>
    <w:rsid w:val="00E53B76"/>
    <w:rsid w:val="00E53C3C"/>
    <w:rsid w:val="00E54C20"/>
    <w:rsid w:val="00E56E8E"/>
    <w:rsid w:val="00E61209"/>
    <w:rsid w:val="00E61FDE"/>
    <w:rsid w:val="00E626FA"/>
    <w:rsid w:val="00E635C2"/>
    <w:rsid w:val="00E64687"/>
    <w:rsid w:val="00E67660"/>
    <w:rsid w:val="00E679B6"/>
    <w:rsid w:val="00E71886"/>
    <w:rsid w:val="00E74337"/>
    <w:rsid w:val="00E749B1"/>
    <w:rsid w:val="00E74DD6"/>
    <w:rsid w:val="00E7589E"/>
    <w:rsid w:val="00E84F46"/>
    <w:rsid w:val="00E85BA9"/>
    <w:rsid w:val="00E85DFB"/>
    <w:rsid w:val="00E953D7"/>
    <w:rsid w:val="00EA31F9"/>
    <w:rsid w:val="00EA462E"/>
    <w:rsid w:val="00EB0A4B"/>
    <w:rsid w:val="00EB1DCA"/>
    <w:rsid w:val="00EB4041"/>
    <w:rsid w:val="00EB4CAC"/>
    <w:rsid w:val="00EB57B3"/>
    <w:rsid w:val="00EB7234"/>
    <w:rsid w:val="00EC0EEB"/>
    <w:rsid w:val="00EC2C89"/>
    <w:rsid w:val="00EC4E44"/>
    <w:rsid w:val="00EC5757"/>
    <w:rsid w:val="00EC5CAD"/>
    <w:rsid w:val="00EC60B7"/>
    <w:rsid w:val="00EC7A00"/>
    <w:rsid w:val="00ED12D7"/>
    <w:rsid w:val="00ED16A0"/>
    <w:rsid w:val="00ED235B"/>
    <w:rsid w:val="00ED52EA"/>
    <w:rsid w:val="00EE1BC8"/>
    <w:rsid w:val="00EE2001"/>
    <w:rsid w:val="00EE34DE"/>
    <w:rsid w:val="00EE676C"/>
    <w:rsid w:val="00EF1134"/>
    <w:rsid w:val="00EF13DD"/>
    <w:rsid w:val="00EF3405"/>
    <w:rsid w:val="00EF624C"/>
    <w:rsid w:val="00EF65D2"/>
    <w:rsid w:val="00EF6EA3"/>
    <w:rsid w:val="00EF7757"/>
    <w:rsid w:val="00EF7A5D"/>
    <w:rsid w:val="00F013A3"/>
    <w:rsid w:val="00F05090"/>
    <w:rsid w:val="00F114DE"/>
    <w:rsid w:val="00F12E95"/>
    <w:rsid w:val="00F14884"/>
    <w:rsid w:val="00F20992"/>
    <w:rsid w:val="00F21A66"/>
    <w:rsid w:val="00F23775"/>
    <w:rsid w:val="00F241A5"/>
    <w:rsid w:val="00F34367"/>
    <w:rsid w:val="00F34A72"/>
    <w:rsid w:val="00F351C2"/>
    <w:rsid w:val="00F35616"/>
    <w:rsid w:val="00F40B1B"/>
    <w:rsid w:val="00F41C35"/>
    <w:rsid w:val="00F41F5C"/>
    <w:rsid w:val="00F4234D"/>
    <w:rsid w:val="00F43AD9"/>
    <w:rsid w:val="00F46532"/>
    <w:rsid w:val="00F56537"/>
    <w:rsid w:val="00F568E7"/>
    <w:rsid w:val="00F60843"/>
    <w:rsid w:val="00F6331C"/>
    <w:rsid w:val="00F64D22"/>
    <w:rsid w:val="00F67AB4"/>
    <w:rsid w:val="00F74D1D"/>
    <w:rsid w:val="00F74F8F"/>
    <w:rsid w:val="00F757D9"/>
    <w:rsid w:val="00F75E0A"/>
    <w:rsid w:val="00F801F3"/>
    <w:rsid w:val="00F8256B"/>
    <w:rsid w:val="00F86DBB"/>
    <w:rsid w:val="00F87264"/>
    <w:rsid w:val="00F90E73"/>
    <w:rsid w:val="00F91D64"/>
    <w:rsid w:val="00FA261D"/>
    <w:rsid w:val="00FA32DD"/>
    <w:rsid w:val="00FA586B"/>
    <w:rsid w:val="00FB017C"/>
    <w:rsid w:val="00FB367D"/>
    <w:rsid w:val="00FC1C1F"/>
    <w:rsid w:val="00FC319C"/>
    <w:rsid w:val="00FC455D"/>
    <w:rsid w:val="00FC7CE0"/>
    <w:rsid w:val="00FD326C"/>
    <w:rsid w:val="00FD74C9"/>
    <w:rsid w:val="00FE20A6"/>
    <w:rsid w:val="00FE259E"/>
    <w:rsid w:val="00FE2B43"/>
    <w:rsid w:val="00FE31BB"/>
    <w:rsid w:val="00FE73AB"/>
    <w:rsid w:val="00FF034D"/>
    <w:rsid w:val="00FF075F"/>
    <w:rsid w:val="00FF2187"/>
    <w:rsid w:val="00FF272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0380E08B-00B8-B943-871C-16DAE96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paragraph" w:styleId="Listenabsatz">
    <w:name w:val="List Paragraph"/>
    <w:basedOn w:val="Standard"/>
    <w:uiPriority w:val="34"/>
    <w:qFormat/>
    <w:rsid w:val="0031338F"/>
    <w:pPr>
      <w:ind w:left="720"/>
      <w:contextualSpacing/>
    </w:pPr>
  </w:style>
  <w:style w:type="character" w:customStyle="1" w:styleId="FuzeileZchn">
    <w:name w:val="Fußzeile Zchn"/>
    <w:basedOn w:val="Absatz-Standardschriftart"/>
    <w:link w:val="Fuzeile"/>
    <w:uiPriority w:val="99"/>
    <w:rsid w:val="00371B6C"/>
    <w:rPr>
      <w:sz w:val="24"/>
      <w:szCs w:val="24"/>
    </w:rPr>
  </w:style>
  <w:style w:type="character" w:styleId="NichtaufgelsteErwhnung">
    <w:name w:val="Unresolved Mention"/>
    <w:basedOn w:val="Absatz-Standardschriftart"/>
    <w:uiPriority w:val="99"/>
    <w:semiHidden/>
    <w:unhideWhenUsed/>
    <w:rsid w:val="00BA5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49">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28597651">
      <w:bodyDiv w:val="1"/>
      <w:marLeft w:val="0"/>
      <w:marRight w:val="0"/>
      <w:marTop w:val="0"/>
      <w:marBottom w:val="0"/>
      <w:divBdr>
        <w:top w:val="none" w:sz="0" w:space="0" w:color="auto"/>
        <w:left w:val="none" w:sz="0" w:space="0" w:color="auto"/>
        <w:bottom w:val="none" w:sz="0" w:space="0" w:color="auto"/>
        <w:right w:val="none" w:sz="0" w:space="0" w:color="auto"/>
      </w:divBdr>
      <w:divsChild>
        <w:div w:id="1467965120">
          <w:marLeft w:val="0"/>
          <w:marRight w:val="0"/>
          <w:marTop w:val="0"/>
          <w:marBottom w:val="0"/>
          <w:divBdr>
            <w:top w:val="none" w:sz="0" w:space="0" w:color="auto"/>
            <w:left w:val="none" w:sz="0" w:space="0" w:color="auto"/>
            <w:bottom w:val="none" w:sz="0" w:space="0" w:color="auto"/>
            <w:right w:val="none" w:sz="0" w:space="0" w:color="auto"/>
          </w:divBdr>
          <w:divsChild>
            <w:div w:id="368072599">
              <w:marLeft w:val="0"/>
              <w:marRight w:val="0"/>
              <w:marTop w:val="0"/>
              <w:marBottom w:val="0"/>
              <w:divBdr>
                <w:top w:val="none" w:sz="0" w:space="0" w:color="auto"/>
                <w:left w:val="none" w:sz="0" w:space="0" w:color="auto"/>
                <w:bottom w:val="none" w:sz="0" w:space="0" w:color="auto"/>
                <w:right w:val="none" w:sz="0" w:space="0" w:color="auto"/>
              </w:divBdr>
              <w:divsChild>
                <w:div w:id="353774642">
                  <w:marLeft w:val="0"/>
                  <w:marRight w:val="0"/>
                  <w:marTop w:val="0"/>
                  <w:marBottom w:val="0"/>
                  <w:divBdr>
                    <w:top w:val="none" w:sz="0" w:space="0" w:color="auto"/>
                    <w:left w:val="none" w:sz="0" w:space="0" w:color="auto"/>
                    <w:bottom w:val="none" w:sz="0" w:space="0" w:color="auto"/>
                    <w:right w:val="none" w:sz="0" w:space="0" w:color="auto"/>
                  </w:divBdr>
                  <w:divsChild>
                    <w:div w:id="118691225">
                      <w:marLeft w:val="0"/>
                      <w:marRight w:val="0"/>
                      <w:marTop w:val="0"/>
                      <w:marBottom w:val="0"/>
                      <w:divBdr>
                        <w:top w:val="none" w:sz="0" w:space="0" w:color="auto"/>
                        <w:left w:val="none" w:sz="0" w:space="0" w:color="auto"/>
                        <w:bottom w:val="none" w:sz="0" w:space="0" w:color="auto"/>
                        <w:right w:val="none" w:sz="0" w:space="0" w:color="auto"/>
                      </w:divBdr>
                    </w:div>
                  </w:divsChild>
                </w:div>
                <w:div w:id="1459759811">
                  <w:marLeft w:val="0"/>
                  <w:marRight w:val="0"/>
                  <w:marTop w:val="0"/>
                  <w:marBottom w:val="0"/>
                  <w:divBdr>
                    <w:top w:val="none" w:sz="0" w:space="0" w:color="auto"/>
                    <w:left w:val="none" w:sz="0" w:space="0" w:color="auto"/>
                    <w:bottom w:val="none" w:sz="0" w:space="0" w:color="auto"/>
                    <w:right w:val="none" w:sz="0" w:space="0" w:color="auto"/>
                  </w:divBdr>
                  <w:divsChild>
                    <w:div w:id="20829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4994">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392118452">
      <w:bodyDiv w:val="1"/>
      <w:marLeft w:val="0"/>
      <w:marRight w:val="0"/>
      <w:marTop w:val="0"/>
      <w:marBottom w:val="0"/>
      <w:divBdr>
        <w:top w:val="none" w:sz="0" w:space="0" w:color="auto"/>
        <w:left w:val="none" w:sz="0" w:space="0" w:color="auto"/>
        <w:bottom w:val="none" w:sz="0" w:space="0" w:color="auto"/>
        <w:right w:val="none" w:sz="0" w:space="0" w:color="auto"/>
      </w:divBdr>
    </w:div>
    <w:div w:id="39323901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14467703">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58252816">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290103">
      <w:bodyDiv w:val="1"/>
      <w:marLeft w:val="0"/>
      <w:marRight w:val="0"/>
      <w:marTop w:val="0"/>
      <w:marBottom w:val="0"/>
      <w:divBdr>
        <w:top w:val="none" w:sz="0" w:space="0" w:color="auto"/>
        <w:left w:val="none" w:sz="0" w:space="0" w:color="auto"/>
        <w:bottom w:val="none" w:sz="0" w:space="0" w:color="auto"/>
        <w:right w:val="none" w:sz="0" w:space="0" w:color="auto"/>
      </w:divBdr>
    </w:div>
    <w:div w:id="846090750">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3325552">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48131601">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25335266">
      <w:bodyDiv w:val="1"/>
      <w:marLeft w:val="0"/>
      <w:marRight w:val="0"/>
      <w:marTop w:val="0"/>
      <w:marBottom w:val="0"/>
      <w:divBdr>
        <w:top w:val="none" w:sz="0" w:space="0" w:color="auto"/>
        <w:left w:val="none" w:sz="0" w:space="0" w:color="auto"/>
        <w:bottom w:val="none" w:sz="0" w:space="0" w:color="auto"/>
        <w:right w:val="none" w:sz="0" w:space="0" w:color="auto"/>
      </w:divBdr>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79409758">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233703">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2300059">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8587">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7559490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67605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verantwortung/oekobila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afb-group.de/service/pres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201CF-D443-7F4C-A9A5-A694324A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5627</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Andrea Weinholz</cp:lastModifiedBy>
  <cp:revision>5</cp:revision>
  <cp:lastPrinted>2020-08-28T14:31:00Z</cp:lastPrinted>
  <dcterms:created xsi:type="dcterms:W3CDTF">2021-10-27T07:59:00Z</dcterms:created>
  <dcterms:modified xsi:type="dcterms:W3CDTF">2021-10-28T09:18:00Z</dcterms:modified>
  <cp:category/>
</cp:coreProperties>
</file>