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B0C688" w14:textId="7AD438F0" w:rsidR="00BB39A7" w:rsidRDefault="007922F0" w:rsidP="00E07103">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3A9949EC" wp14:editId="3D162DD7">
            <wp:extent cx="2207598" cy="1766987"/>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a:stretch>
                      <a:fillRect/>
                    </a:stretch>
                  </pic:blipFill>
                  <pic:spPr>
                    <a:xfrm>
                      <a:off x="0" y="0"/>
                      <a:ext cx="2236549" cy="1790159"/>
                    </a:xfrm>
                    <a:prstGeom prst="rect">
                      <a:avLst/>
                    </a:prstGeom>
                  </pic:spPr>
                </pic:pic>
              </a:graphicData>
            </a:graphic>
          </wp:inline>
        </w:drawing>
      </w:r>
    </w:p>
    <w:p w14:paraId="6F678CBD" w14:textId="44211C7C" w:rsidR="007B5CD6" w:rsidRPr="00BB39A7" w:rsidRDefault="00BB39A7" w:rsidP="00C501B8">
      <w:pPr>
        <w:spacing w:before="360" w:after="120" w:line="360" w:lineRule="auto"/>
        <w:rPr>
          <w:rFonts w:ascii="Arial Narrow" w:hAnsi="Arial Narrow" w:cs="Arial"/>
          <w:b/>
          <w:noProof/>
          <w:sz w:val="32"/>
          <w:szCs w:val="32"/>
          <w:lang w:eastAsia="de-DE"/>
        </w:rPr>
      </w:pPr>
      <w:r w:rsidRPr="00BB39A7">
        <w:rPr>
          <w:rFonts w:ascii="Arial Narrow" w:hAnsi="Arial Narrow" w:cs="Arial"/>
          <w:b/>
          <w:noProof/>
          <w:sz w:val="32"/>
          <w:szCs w:val="32"/>
          <w:lang w:eastAsia="de-DE"/>
        </w:rPr>
        <w:t xml:space="preserve">Nachhaltiger Schutz für die neuen iPhones 13 </w:t>
      </w:r>
    </w:p>
    <w:p w14:paraId="737B7075" w14:textId="61CBBB7D" w:rsidR="00BB39A7" w:rsidRPr="000706DB" w:rsidRDefault="00BB39A7" w:rsidP="00BB39A7">
      <w:pPr>
        <w:widowControl w:val="0"/>
        <w:autoSpaceDE w:val="0"/>
        <w:autoSpaceDN w:val="0"/>
        <w:adjustRightInd w:val="0"/>
        <w:spacing w:after="60" w:line="360" w:lineRule="auto"/>
        <w:jc w:val="both"/>
        <w:rPr>
          <w:rFonts w:ascii="Arial Narrow" w:eastAsia="MS Mincho" w:hAnsi="Arial Narrow" w:cs="Helvetica"/>
          <w:i/>
          <w:iCs/>
          <w:lang w:eastAsia="de-DE"/>
        </w:rPr>
      </w:pPr>
      <w:r w:rsidRPr="000706DB">
        <w:rPr>
          <w:rFonts w:ascii="Arial Narrow" w:eastAsia="MS Mincho" w:hAnsi="Arial Narrow" w:cs="Helvetica"/>
          <w:i/>
          <w:iCs/>
          <w:lang w:eastAsia="de-DE"/>
        </w:rPr>
        <w:t>Smartphone-</w:t>
      </w:r>
      <w:proofErr w:type="spellStart"/>
      <w:r w:rsidRPr="000706DB">
        <w:rPr>
          <w:rFonts w:ascii="Arial Narrow" w:eastAsia="MS Mincho" w:hAnsi="Arial Narrow" w:cs="Helvetica"/>
          <w:i/>
          <w:iCs/>
          <w:lang w:eastAsia="de-DE"/>
        </w:rPr>
        <w:t>Sleeve</w:t>
      </w:r>
      <w:proofErr w:type="spellEnd"/>
      <w:r w:rsidRPr="000706DB">
        <w:rPr>
          <w:rFonts w:ascii="Arial Narrow" w:eastAsia="MS Mincho" w:hAnsi="Arial Narrow" w:cs="Helvetica"/>
          <w:i/>
          <w:iCs/>
          <w:lang w:eastAsia="de-DE"/>
        </w:rPr>
        <w:t xml:space="preserve"> Mitch von </w:t>
      </w:r>
      <w:proofErr w:type="spellStart"/>
      <w:r w:rsidRPr="000706DB">
        <w:rPr>
          <w:rFonts w:ascii="Arial Narrow" w:eastAsia="MS Mincho" w:hAnsi="Arial Narrow" w:cs="Helvetica"/>
          <w:i/>
          <w:iCs/>
          <w:lang w:eastAsia="de-DE"/>
        </w:rPr>
        <w:t>Feuerwear</w:t>
      </w:r>
      <w:proofErr w:type="spellEnd"/>
      <w:r w:rsidRPr="000706DB">
        <w:rPr>
          <w:rFonts w:ascii="Arial Narrow" w:eastAsia="MS Mincho" w:hAnsi="Arial Narrow" w:cs="Helvetica"/>
          <w:i/>
          <w:iCs/>
          <w:lang w:eastAsia="de-DE"/>
        </w:rPr>
        <w:t xml:space="preserve"> aus </w:t>
      </w:r>
      <w:r w:rsidR="00C72F6C" w:rsidRPr="000706DB">
        <w:rPr>
          <w:rFonts w:ascii="Arial Narrow" w:eastAsia="MS Mincho" w:hAnsi="Arial Narrow" w:cs="Helvetica"/>
          <w:i/>
          <w:iCs/>
          <w:lang w:eastAsia="de-DE"/>
        </w:rPr>
        <w:t>echtem Einsatz-</w:t>
      </w:r>
      <w:r w:rsidRPr="000706DB">
        <w:rPr>
          <w:rFonts w:ascii="Arial Narrow" w:eastAsia="MS Mincho" w:hAnsi="Arial Narrow" w:cs="Helvetica"/>
          <w:i/>
          <w:iCs/>
          <w:lang w:eastAsia="de-DE"/>
        </w:rPr>
        <w:t>Feuerwehrschlauch</w:t>
      </w:r>
    </w:p>
    <w:p w14:paraId="2C5F1E85" w14:textId="366EDCB9" w:rsidR="004E389C" w:rsidRPr="000706DB" w:rsidRDefault="00B53BB8" w:rsidP="00BB39A7">
      <w:pPr>
        <w:widowControl w:val="0"/>
        <w:autoSpaceDE w:val="0"/>
        <w:autoSpaceDN w:val="0"/>
        <w:adjustRightInd w:val="0"/>
        <w:spacing w:after="120" w:line="360" w:lineRule="auto"/>
        <w:jc w:val="both"/>
        <w:rPr>
          <w:rFonts w:ascii="Arial Narrow" w:hAnsi="Arial Narrow"/>
          <w:b/>
          <w:bCs/>
          <w:sz w:val="22"/>
          <w:szCs w:val="22"/>
          <w:lang w:eastAsia="de-DE"/>
        </w:rPr>
      </w:pPr>
      <w:r w:rsidRPr="000706DB">
        <w:rPr>
          <w:rFonts w:ascii="Arial Narrow" w:hAnsi="Arial Narrow"/>
          <w:sz w:val="22"/>
          <w:szCs w:val="22"/>
        </w:rPr>
        <w:t xml:space="preserve">Köln, </w:t>
      </w:r>
      <w:r w:rsidR="00AA6A0B" w:rsidRPr="000706DB">
        <w:rPr>
          <w:rFonts w:ascii="Arial Narrow" w:hAnsi="Arial Narrow"/>
          <w:sz w:val="22"/>
          <w:szCs w:val="22"/>
        </w:rPr>
        <w:t xml:space="preserve">im </w:t>
      </w:r>
      <w:bookmarkStart w:id="4" w:name="OLE_LINK1"/>
      <w:bookmarkStart w:id="5" w:name="OLE_LINK2"/>
      <w:r w:rsidR="00BB39A7" w:rsidRPr="000706DB">
        <w:rPr>
          <w:rFonts w:ascii="Arial Narrow" w:hAnsi="Arial Narrow"/>
          <w:sz w:val="22"/>
          <w:szCs w:val="22"/>
        </w:rPr>
        <w:t>Oktober</w:t>
      </w:r>
      <w:r w:rsidR="008B4824" w:rsidRPr="000706DB">
        <w:rPr>
          <w:rFonts w:ascii="Arial Narrow" w:hAnsi="Arial Narrow"/>
          <w:sz w:val="22"/>
          <w:szCs w:val="22"/>
        </w:rPr>
        <w:t xml:space="preserve"> 20</w:t>
      </w:r>
      <w:r w:rsidR="001C499C" w:rsidRPr="000706DB">
        <w:rPr>
          <w:rFonts w:ascii="Arial Narrow" w:hAnsi="Arial Narrow"/>
          <w:sz w:val="22"/>
          <w:szCs w:val="22"/>
        </w:rPr>
        <w:t>2</w:t>
      </w:r>
      <w:r w:rsidR="00CB6A7F" w:rsidRPr="000706DB">
        <w:rPr>
          <w:rFonts w:ascii="Arial Narrow" w:hAnsi="Arial Narrow"/>
          <w:sz w:val="22"/>
          <w:szCs w:val="22"/>
        </w:rPr>
        <w:t>1</w:t>
      </w:r>
      <w:r w:rsidR="008B4824" w:rsidRPr="000706DB">
        <w:rPr>
          <w:rFonts w:ascii="Arial Narrow" w:hAnsi="Arial Narrow"/>
          <w:sz w:val="22"/>
          <w:szCs w:val="22"/>
        </w:rPr>
        <w:t xml:space="preserve"> –</w:t>
      </w:r>
      <w:bookmarkEnd w:id="4"/>
      <w:bookmarkEnd w:id="5"/>
      <w:r w:rsidR="0054206A" w:rsidRPr="000706DB">
        <w:rPr>
          <w:rFonts w:ascii="Arial Narrow" w:hAnsi="Arial Narrow"/>
          <w:sz w:val="22"/>
          <w:szCs w:val="22"/>
        </w:rPr>
        <w:t xml:space="preserve"> </w:t>
      </w:r>
      <w:r w:rsidR="0054206A" w:rsidRPr="000706DB">
        <w:rPr>
          <w:rFonts w:ascii="Arial Narrow" w:hAnsi="Arial Narrow"/>
          <w:b/>
          <w:bCs/>
          <w:sz w:val="22"/>
          <w:szCs w:val="22"/>
        </w:rPr>
        <w:t>I</w:t>
      </w:r>
      <w:r w:rsidR="00BB39A7" w:rsidRPr="000706DB">
        <w:rPr>
          <w:rFonts w:ascii="Arial Narrow" w:hAnsi="Arial Narrow"/>
          <w:b/>
          <w:bCs/>
          <w:sz w:val="22"/>
          <w:szCs w:val="22"/>
        </w:rPr>
        <w:t>mmer griffbereit und gut geschützt</w:t>
      </w:r>
      <w:r w:rsidR="0054206A" w:rsidRPr="000706DB">
        <w:rPr>
          <w:rFonts w:ascii="Arial Narrow" w:hAnsi="Arial Narrow"/>
          <w:b/>
          <w:bCs/>
          <w:sz w:val="22"/>
          <w:szCs w:val="22"/>
        </w:rPr>
        <w:t xml:space="preserve"> sind die neuen iPhone-Modelle mit </w:t>
      </w:r>
      <w:r w:rsidR="00BB39A7" w:rsidRPr="000706DB">
        <w:rPr>
          <w:rFonts w:ascii="Arial Narrow" w:hAnsi="Arial Narrow"/>
          <w:b/>
          <w:bCs/>
          <w:sz w:val="22"/>
          <w:szCs w:val="22"/>
        </w:rPr>
        <w:t>Mitch</w:t>
      </w:r>
      <w:r w:rsidR="0054206A" w:rsidRPr="000706DB">
        <w:rPr>
          <w:rFonts w:ascii="Arial Narrow" w:hAnsi="Arial Narrow"/>
          <w:b/>
          <w:bCs/>
          <w:sz w:val="22"/>
          <w:szCs w:val="22"/>
        </w:rPr>
        <w:t xml:space="preserve">, der </w:t>
      </w:r>
      <w:r w:rsidR="004E389C" w:rsidRPr="000706DB">
        <w:rPr>
          <w:rFonts w:ascii="Arial Narrow" w:hAnsi="Arial Narrow"/>
          <w:b/>
          <w:bCs/>
          <w:sz w:val="22"/>
          <w:szCs w:val="22"/>
        </w:rPr>
        <w:t xml:space="preserve">bereits </w:t>
      </w:r>
      <w:r w:rsidR="00BB39A7" w:rsidRPr="000706DB">
        <w:rPr>
          <w:rFonts w:ascii="Arial Narrow" w:hAnsi="Arial Narrow"/>
          <w:b/>
          <w:bCs/>
          <w:sz w:val="22"/>
          <w:szCs w:val="22"/>
        </w:rPr>
        <w:t xml:space="preserve">seit längerem als </w:t>
      </w:r>
      <w:r w:rsidR="0054206A" w:rsidRPr="000706DB">
        <w:rPr>
          <w:rFonts w:ascii="Arial Narrow" w:hAnsi="Arial Narrow"/>
          <w:b/>
          <w:bCs/>
          <w:sz w:val="22"/>
          <w:szCs w:val="22"/>
        </w:rPr>
        <w:t>robuster und nachhaltiger</w:t>
      </w:r>
      <w:r w:rsidR="00BB39A7" w:rsidRPr="000706DB">
        <w:rPr>
          <w:rFonts w:ascii="Arial Narrow" w:hAnsi="Arial Narrow"/>
          <w:b/>
          <w:bCs/>
          <w:sz w:val="22"/>
          <w:szCs w:val="22"/>
        </w:rPr>
        <w:t xml:space="preserve"> Begleiter die beliebten Smartphones von Apple</w:t>
      </w:r>
      <w:r w:rsidR="0054206A" w:rsidRPr="000706DB">
        <w:rPr>
          <w:rFonts w:ascii="Arial Narrow" w:hAnsi="Arial Narrow"/>
          <w:b/>
          <w:bCs/>
          <w:sz w:val="22"/>
          <w:szCs w:val="22"/>
        </w:rPr>
        <w:t xml:space="preserve"> schützt</w:t>
      </w:r>
      <w:r w:rsidR="00BB39A7" w:rsidRPr="000706DB">
        <w:rPr>
          <w:rFonts w:ascii="Arial Narrow" w:hAnsi="Arial Narrow"/>
          <w:b/>
          <w:bCs/>
          <w:sz w:val="22"/>
          <w:szCs w:val="22"/>
        </w:rPr>
        <w:t xml:space="preserve">. </w:t>
      </w:r>
      <w:r w:rsidR="00BB39A7" w:rsidRPr="000706DB">
        <w:rPr>
          <w:rFonts w:ascii="Arial Narrow" w:hAnsi="Arial Narrow"/>
          <w:b/>
          <w:bCs/>
          <w:sz w:val="22"/>
          <w:szCs w:val="22"/>
          <w:lang w:eastAsia="de-DE"/>
        </w:rPr>
        <w:t xml:space="preserve">Für </w:t>
      </w:r>
      <w:r w:rsidR="004E389C" w:rsidRPr="000706DB">
        <w:rPr>
          <w:rFonts w:ascii="Arial Narrow" w:hAnsi="Arial Narrow"/>
          <w:b/>
          <w:bCs/>
          <w:sz w:val="22"/>
          <w:szCs w:val="22"/>
          <w:lang w:eastAsia="de-DE"/>
        </w:rPr>
        <w:t xml:space="preserve">alle neuen iPhones, von iPhone 13 mini, iPhone 13 und iPhone 13 Pro bis iPhone 13 Pro Max, </w:t>
      </w:r>
      <w:r w:rsidR="00BB39A7" w:rsidRPr="000706DB">
        <w:rPr>
          <w:rFonts w:ascii="Arial Narrow" w:hAnsi="Arial Narrow"/>
          <w:b/>
          <w:bCs/>
          <w:sz w:val="22"/>
          <w:szCs w:val="22"/>
          <w:lang w:eastAsia="de-DE"/>
        </w:rPr>
        <w:t xml:space="preserve">hat </w:t>
      </w:r>
      <w:proofErr w:type="spellStart"/>
      <w:r w:rsidR="00BB39A7" w:rsidRPr="000706DB">
        <w:rPr>
          <w:rFonts w:ascii="Arial Narrow" w:hAnsi="Arial Narrow"/>
          <w:b/>
          <w:bCs/>
          <w:sz w:val="22"/>
          <w:szCs w:val="22"/>
          <w:lang w:eastAsia="de-DE"/>
        </w:rPr>
        <w:t>Feuerwear</w:t>
      </w:r>
      <w:proofErr w:type="spellEnd"/>
      <w:r w:rsidR="00BB39A7" w:rsidRPr="000706DB">
        <w:rPr>
          <w:rFonts w:ascii="Arial Narrow" w:hAnsi="Arial Narrow"/>
          <w:b/>
          <w:bCs/>
          <w:sz w:val="22"/>
          <w:szCs w:val="22"/>
          <w:lang w:eastAsia="de-DE"/>
        </w:rPr>
        <w:t xml:space="preserve"> mit </w:t>
      </w:r>
      <w:r w:rsidR="00BB39A7" w:rsidRPr="005E42F2">
        <w:rPr>
          <w:rFonts w:ascii="Arial Narrow" w:hAnsi="Arial Narrow"/>
          <w:b/>
          <w:bCs/>
          <w:sz w:val="22"/>
          <w:szCs w:val="22"/>
          <w:lang w:eastAsia="de-DE"/>
        </w:rPr>
        <w:t>Mitch</w:t>
      </w:r>
      <w:r w:rsidR="004E389C" w:rsidRPr="005E42F2">
        <w:rPr>
          <w:rFonts w:ascii="Arial Narrow" w:hAnsi="Arial Narrow"/>
          <w:b/>
          <w:bCs/>
          <w:sz w:val="22"/>
          <w:szCs w:val="22"/>
          <w:lang w:eastAsia="de-DE"/>
        </w:rPr>
        <w:t xml:space="preserve"> </w:t>
      </w:r>
      <w:r w:rsidR="005E42F2">
        <w:rPr>
          <w:rFonts w:ascii="Arial Narrow" w:hAnsi="Arial Narrow"/>
          <w:b/>
          <w:bCs/>
          <w:sz w:val="22"/>
          <w:szCs w:val="22"/>
          <w:lang w:eastAsia="de-DE"/>
        </w:rPr>
        <w:t xml:space="preserve">8, 12 und 15 </w:t>
      </w:r>
      <w:r w:rsidR="00BB39A7" w:rsidRPr="000706DB">
        <w:rPr>
          <w:rFonts w:ascii="Arial Narrow" w:hAnsi="Arial Narrow"/>
          <w:b/>
          <w:bCs/>
          <w:sz w:val="22"/>
          <w:szCs w:val="22"/>
          <w:lang w:eastAsia="de-DE"/>
        </w:rPr>
        <w:t xml:space="preserve">bereits </w:t>
      </w:r>
      <w:r w:rsidR="004E389C" w:rsidRPr="000706DB">
        <w:rPr>
          <w:rFonts w:ascii="Arial Narrow" w:hAnsi="Arial Narrow"/>
          <w:b/>
          <w:bCs/>
          <w:sz w:val="22"/>
          <w:szCs w:val="22"/>
          <w:lang w:eastAsia="de-DE"/>
        </w:rPr>
        <w:t>die</w:t>
      </w:r>
      <w:r w:rsidR="00BB39A7" w:rsidRPr="000706DB">
        <w:rPr>
          <w:rFonts w:ascii="Arial Narrow" w:hAnsi="Arial Narrow"/>
          <w:b/>
          <w:bCs/>
          <w:sz w:val="22"/>
          <w:szCs w:val="22"/>
          <w:lang w:eastAsia="de-DE"/>
        </w:rPr>
        <w:t xml:space="preserve"> passenden </w:t>
      </w:r>
      <w:proofErr w:type="spellStart"/>
      <w:r w:rsidR="004E389C" w:rsidRPr="000706DB">
        <w:rPr>
          <w:rFonts w:ascii="Arial Narrow" w:hAnsi="Arial Narrow"/>
          <w:b/>
          <w:bCs/>
          <w:sz w:val="22"/>
          <w:szCs w:val="22"/>
          <w:lang w:eastAsia="de-DE"/>
        </w:rPr>
        <w:t>Sleeves</w:t>
      </w:r>
      <w:proofErr w:type="spellEnd"/>
      <w:r w:rsidR="00BB39A7" w:rsidRPr="000706DB">
        <w:rPr>
          <w:rFonts w:ascii="Arial Narrow" w:hAnsi="Arial Narrow"/>
          <w:b/>
          <w:bCs/>
          <w:sz w:val="22"/>
          <w:szCs w:val="22"/>
          <w:lang w:eastAsia="de-DE"/>
        </w:rPr>
        <w:t xml:space="preserve"> im Programm. </w:t>
      </w:r>
      <w:r w:rsidR="00FB371A" w:rsidRPr="000706DB">
        <w:rPr>
          <w:rFonts w:ascii="Arial Narrow" w:hAnsi="Arial Narrow"/>
          <w:b/>
          <w:bCs/>
          <w:sz w:val="22"/>
          <w:szCs w:val="22"/>
          <w:lang w:eastAsia="de-DE"/>
        </w:rPr>
        <w:t xml:space="preserve">Welches neue iPhone oder andere Smartphone perfekt </w:t>
      </w:r>
      <w:r w:rsidR="000616E4" w:rsidRPr="000706DB">
        <w:rPr>
          <w:rFonts w:ascii="Arial Narrow" w:hAnsi="Arial Narrow"/>
          <w:b/>
          <w:bCs/>
          <w:sz w:val="22"/>
          <w:szCs w:val="22"/>
          <w:lang w:eastAsia="de-DE"/>
        </w:rPr>
        <w:t>mit</w:t>
      </w:r>
      <w:r w:rsidR="00FB371A" w:rsidRPr="000706DB">
        <w:rPr>
          <w:rFonts w:ascii="Arial Narrow" w:hAnsi="Arial Narrow"/>
          <w:b/>
          <w:bCs/>
          <w:sz w:val="22"/>
          <w:szCs w:val="22"/>
          <w:lang w:eastAsia="de-DE"/>
        </w:rPr>
        <w:t xml:space="preserve"> Mitch </w:t>
      </w:r>
      <w:r w:rsidR="000616E4" w:rsidRPr="000706DB">
        <w:rPr>
          <w:rFonts w:ascii="Arial Narrow" w:hAnsi="Arial Narrow"/>
          <w:b/>
          <w:bCs/>
          <w:sz w:val="22"/>
          <w:szCs w:val="22"/>
          <w:lang w:eastAsia="de-DE"/>
        </w:rPr>
        <w:t>harmoniert</w:t>
      </w:r>
      <w:r w:rsidR="00FB371A" w:rsidRPr="000706DB">
        <w:rPr>
          <w:rFonts w:ascii="Arial Narrow" w:hAnsi="Arial Narrow"/>
          <w:b/>
          <w:bCs/>
          <w:sz w:val="22"/>
          <w:szCs w:val="22"/>
          <w:lang w:eastAsia="de-DE"/>
        </w:rPr>
        <w:t xml:space="preserve">, zeigt der </w:t>
      </w:r>
      <w:hyperlink r:id="rId8" w:history="1">
        <w:r w:rsidR="00FB371A" w:rsidRPr="000706DB">
          <w:rPr>
            <w:rStyle w:val="Hyperlink"/>
            <w:rFonts w:ascii="Arial Narrow" w:hAnsi="Arial Narrow"/>
            <w:b/>
            <w:bCs/>
            <w:sz w:val="22"/>
            <w:szCs w:val="22"/>
            <w:lang w:eastAsia="de-DE"/>
          </w:rPr>
          <w:t>Hüllenfinder von Feuerwear</w:t>
        </w:r>
      </w:hyperlink>
      <w:r w:rsidR="00FB371A" w:rsidRPr="000706DB">
        <w:rPr>
          <w:rFonts w:ascii="Arial Narrow" w:hAnsi="Arial Narrow"/>
          <w:b/>
          <w:bCs/>
          <w:sz w:val="22"/>
          <w:szCs w:val="22"/>
          <w:lang w:eastAsia="de-DE"/>
        </w:rPr>
        <w:t xml:space="preserve"> </w:t>
      </w:r>
      <w:r w:rsidR="000616E4" w:rsidRPr="000706DB">
        <w:rPr>
          <w:rFonts w:ascii="Arial Narrow" w:hAnsi="Arial Narrow"/>
          <w:b/>
          <w:bCs/>
          <w:sz w:val="22"/>
          <w:szCs w:val="22"/>
          <w:lang w:eastAsia="de-DE"/>
        </w:rPr>
        <w:t>passgenau</w:t>
      </w:r>
      <w:r w:rsidR="00FB371A" w:rsidRPr="000706DB">
        <w:rPr>
          <w:rFonts w:ascii="Arial Narrow" w:hAnsi="Arial Narrow"/>
          <w:b/>
          <w:bCs/>
          <w:sz w:val="22"/>
          <w:szCs w:val="22"/>
          <w:lang w:eastAsia="de-DE"/>
        </w:rPr>
        <w:t xml:space="preserve"> auf.</w:t>
      </w:r>
    </w:p>
    <w:p w14:paraId="713217F0" w14:textId="32638946" w:rsidR="00BB39A7" w:rsidRPr="000706DB" w:rsidRDefault="00BB39A7" w:rsidP="00BB39A7">
      <w:pPr>
        <w:widowControl w:val="0"/>
        <w:autoSpaceDE w:val="0"/>
        <w:autoSpaceDN w:val="0"/>
        <w:adjustRightInd w:val="0"/>
        <w:spacing w:after="120" w:line="360" w:lineRule="auto"/>
        <w:jc w:val="both"/>
        <w:rPr>
          <w:rFonts w:ascii="Arial Narrow" w:hAnsi="Arial Narrow"/>
          <w:sz w:val="22"/>
          <w:szCs w:val="22"/>
        </w:rPr>
      </w:pPr>
      <w:r w:rsidRPr="000706DB">
        <w:rPr>
          <w:rFonts w:ascii="Arial Narrow" w:hAnsi="Arial Narrow"/>
          <w:sz w:val="22"/>
          <w:szCs w:val="22"/>
        </w:rPr>
        <w:t xml:space="preserve">Rot, </w:t>
      </w:r>
      <w:r w:rsidR="000616E4" w:rsidRPr="000706DB">
        <w:rPr>
          <w:rFonts w:ascii="Arial Narrow" w:hAnsi="Arial Narrow"/>
          <w:sz w:val="22"/>
          <w:szCs w:val="22"/>
        </w:rPr>
        <w:t>W</w:t>
      </w:r>
      <w:r w:rsidRPr="000706DB">
        <w:rPr>
          <w:rFonts w:ascii="Arial Narrow" w:hAnsi="Arial Narrow"/>
          <w:sz w:val="22"/>
          <w:szCs w:val="22"/>
        </w:rPr>
        <w:t xml:space="preserve">eiß und die Schlauch-Innenseite </w:t>
      </w:r>
      <w:r w:rsidR="000616E4" w:rsidRPr="000706DB">
        <w:rPr>
          <w:rFonts w:ascii="Arial Narrow" w:hAnsi="Arial Narrow"/>
          <w:sz w:val="22"/>
          <w:szCs w:val="22"/>
        </w:rPr>
        <w:t>S</w:t>
      </w:r>
      <w:r w:rsidRPr="000706DB">
        <w:rPr>
          <w:rFonts w:ascii="Arial Narrow" w:hAnsi="Arial Narrow"/>
          <w:sz w:val="22"/>
          <w:szCs w:val="22"/>
        </w:rPr>
        <w:t xml:space="preserve">chwarz: Das sind die Farben der Feuerwear-Produkte, in denen </w:t>
      </w:r>
      <w:r w:rsidR="00C67D66" w:rsidRPr="000706DB">
        <w:rPr>
          <w:rFonts w:ascii="Arial Narrow" w:hAnsi="Arial Narrow"/>
          <w:sz w:val="22"/>
          <w:szCs w:val="22"/>
        </w:rPr>
        <w:t xml:space="preserve">die Schutzhülle </w:t>
      </w:r>
      <w:r w:rsidRPr="000706DB">
        <w:rPr>
          <w:rFonts w:ascii="Arial Narrow" w:hAnsi="Arial Narrow"/>
          <w:sz w:val="22"/>
          <w:szCs w:val="22"/>
        </w:rPr>
        <w:t xml:space="preserve">Mitch erhältlich ist. </w:t>
      </w:r>
      <w:r w:rsidR="00C67D66" w:rsidRPr="000706DB">
        <w:rPr>
          <w:rFonts w:ascii="Arial Narrow" w:hAnsi="Arial Narrow"/>
          <w:sz w:val="22"/>
          <w:szCs w:val="22"/>
        </w:rPr>
        <w:t xml:space="preserve">Von außen ist Mitch robust und langlebig, das Innenleben aus </w:t>
      </w:r>
      <w:proofErr w:type="spellStart"/>
      <w:r w:rsidR="00C67D66" w:rsidRPr="000706DB">
        <w:rPr>
          <w:rFonts w:ascii="Arial Narrow" w:hAnsi="Arial Narrow"/>
          <w:sz w:val="22"/>
          <w:szCs w:val="22"/>
        </w:rPr>
        <w:t>Microfaser</w:t>
      </w:r>
      <w:proofErr w:type="spellEnd"/>
      <w:r w:rsidR="00C67D66" w:rsidRPr="000706DB">
        <w:rPr>
          <w:rFonts w:ascii="Arial Narrow" w:hAnsi="Arial Narrow"/>
          <w:sz w:val="22"/>
          <w:szCs w:val="22"/>
        </w:rPr>
        <w:t xml:space="preserve"> schützt vor Kratzern und reinigt das Display. Zahlreiche Einsätze bei der Feuerwehr haben ihre Spuren auf der Außenseite bei jedem Unikat hinterlassen. Dazu kommen individuelle Aufdrucke wie zum Beispiel Prüfnummern, DIN-Normen oder Hersteller-Logos. </w:t>
      </w:r>
      <w:r w:rsidRPr="000706DB">
        <w:rPr>
          <w:rFonts w:ascii="Arial Narrow" w:hAnsi="Arial Narrow"/>
          <w:sz w:val="22"/>
          <w:szCs w:val="22"/>
        </w:rPr>
        <w:t xml:space="preserve">Ein umlaufendes schwarzes Einfassband bietet Stoßschutz und zugleich einen </w:t>
      </w:r>
      <w:proofErr w:type="spellStart"/>
      <w:r w:rsidRPr="000706DB">
        <w:rPr>
          <w:rFonts w:ascii="Arial Narrow" w:hAnsi="Arial Narrow"/>
          <w:sz w:val="22"/>
          <w:szCs w:val="22"/>
        </w:rPr>
        <w:t>stylischen</w:t>
      </w:r>
      <w:proofErr w:type="spellEnd"/>
      <w:r w:rsidRPr="000706DB">
        <w:rPr>
          <w:rFonts w:ascii="Arial Narrow" w:hAnsi="Arial Narrow"/>
          <w:sz w:val="22"/>
          <w:szCs w:val="22"/>
        </w:rPr>
        <w:t xml:space="preserve"> Kontrast. Mit nur einem Zug an der Lasche wird das iPhone aus der Hülle gezogen und ist startklar. Zurückgesteckt und mit dem Klettverschluss in Sicherheit gebracht, wird das Smartphone zuverlässig vor Kratzern, Staub, Wind und Wetter behütet. </w:t>
      </w:r>
    </w:p>
    <w:p w14:paraId="29CD41C2" w14:textId="28EA813A" w:rsidR="00BB39A7" w:rsidRPr="000706DB" w:rsidRDefault="00BB39A7" w:rsidP="00BB39A7">
      <w:pPr>
        <w:spacing w:after="60" w:line="360" w:lineRule="auto"/>
        <w:jc w:val="both"/>
        <w:rPr>
          <w:rFonts w:ascii="Arial Narrow" w:hAnsi="Arial Narrow"/>
          <w:b/>
          <w:bCs/>
          <w:sz w:val="22"/>
          <w:szCs w:val="22"/>
        </w:rPr>
      </w:pPr>
      <w:r w:rsidRPr="000706DB">
        <w:rPr>
          <w:rFonts w:ascii="Arial Narrow" w:hAnsi="Arial Narrow"/>
          <w:b/>
          <w:bCs/>
          <w:sz w:val="22"/>
          <w:szCs w:val="22"/>
        </w:rPr>
        <w:t xml:space="preserve">Verfügbarkeit </w:t>
      </w:r>
      <w:r w:rsidR="00474A7C">
        <w:rPr>
          <w:rFonts w:ascii="Arial Narrow" w:hAnsi="Arial Narrow"/>
          <w:b/>
          <w:bCs/>
          <w:sz w:val="22"/>
          <w:szCs w:val="22"/>
        </w:rPr>
        <w:t>&amp;</w:t>
      </w:r>
      <w:r w:rsidRPr="000706DB">
        <w:rPr>
          <w:rFonts w:ascii="Arial Narrow" w:hAnsi="Arial Narrow"/>
          <w:b/>
          <w:bCs/>
          <w:sz w:val="22"/>
          <w:szCs w:val="22"/>
        </w:rPr>
        <w:t xml:space="preserve"> Preis</w:t>
      </w:r>
    </w:p>
    <w:p w14:paraId="426074C9" w14:textId="30795E16" w:rsidR="00BB39A7" w:rsidRPr="000706DB" w:rsidRDefault="00BB39A7" w:rsidP="00BB39A7">
      <w:pPr>
        <w:spacing w:line="360" w:lineRule="auto"/>
        <w:jc w:val="both"/>
        <w:rPr>
          <w:rFonts w:ascii="Arial Narrow" w:hAnsi="Arial Narrow"/>
          <w:sz w:val="22"/>
          <w:szCs w:val="22"/>
        </w:rPr>
      </w:pPr>
      <w:r w:rsidRPr="000706DB">
        <w:rPr>
          <w:rFonts w:ascii="Arial Narrow" w:hAnsi="Arial Narrow"/>
          <w:sz w:val="22"/>
          <w:szCs w:val="22"/>
        </w:rPr>
        <w:t>Alle Ausführungen des iPhone-</w:t>
      </w:r>
      <w:proofErr w:type="spellStart"/>
      <w:r w:rsidRPr="000706DB">
        <w:rPr>
          <w:rFonts w:ascii="Arial Narrow" w:hAnsi="Arial Narrow"/>
          <w:sz w:val="22"/>
          <w:szCs w:val="22"/>
        </w:rPr>
        <w:t>Sleeves</w:t>
      </w:r>
      <w:proofErr w:type="spellEnd"/>
      <w:r w:rsidRPr="000706DB">
        <w:rPr>
          <w:rFonts w:ascii="Arial Narrow" w:hAnsi="Arial Narrow"/>
          <w:sz w:val="22"/>
          <w:szCs w:val="22"/>
        </w:rPr>
        <w:t xml:space="preserve"> Mitch sind zum Preis von 39,- Euro inklusive Mehrwertsteuer und Versand bei </w:t>
      </w:r>
      <w:hyperlink r:id="rId9" w:history="1">
        <w:r w:rsidRPr="000706DB">
          <w:rPr>
            <w:rStyle w:val="Hyperlink"/>
            <w:rFonts w:ascii="Arial Narrow" w:hAnsi="Arial Narrow"/>
            <w:sz w:val="22"/>
            <w:szCs w:val="22"/>
          </w:rPr>
          <w:t>www.feuerwear.de</w:t>
        </w:r>
      </w:hyperlink>
      <w:r w:rsidRPr="000706DB">
        <w:rPr>
          <w:rFonts w:ascii="Arial Narrow" w:hAnsi="Arial Narrow"/>
          <w:sz w:val="22"/>
          <w:szCs w:val="22"/>
        </w:rPr>
        <w:t xml:space="preserve"> sowie im Einzelhandel erhältlich. Die passende Größe für das iPhone </w:t>
      </w:r>
      <w:r w:rsidR="00C67D66" w:rsidRPr="000706DB">
        <w:rPr>
          <w:rFonts w:ascii="Arial Narrow" w:hAnsi="Arial Narrow"/>
          <w:sz w:val="22"/>
          <w:szCs w:val="22"/>
        </w:rPr>
        <w:t>13</w:t>
      </w:r>
      <w:r w:rsidRPr="000706DB">
        <w:rPr>
          <w:rFonts w:ascii="Arial Narrow" w:hAnsi="Arial Narrow"/>
          <w:sz w:val="22"/>
          <w:szCs w:val="22"/>
        </w:rPr>
        <w:t xml:space="preserve"> </w:t>
      </w:r>
      <w:r w:rsidR="005E42F2">
        <w:rPr>
          <w:rFonts w:ascii="Arial Narrow" w:hAnsi="Arial Narrow"/>
          <w:sz w:val="22"/>
          <w:szCs w:val="22"/>
        </w:rPr>
        <w:t xml:space="preserve">und das iPhone 13 Pro </w:t>
      </w:r>
      <w:r w:rsidRPr="000706DB">
        <w:rPr>
          <w:rFonts w:ascii="Arial Narrow" w:hAnsi="Arial Narrow"/>
          <w:sz w:val="22"/>
          <w:szCs w:val="22"/>
        </w:rPr>
        <w:t xml:space="preserve">ist </w:t>
      </w:r>
      <w:r w:rsidRPr="005E42F2">
        <w:rPr>
          <w:rFonts w:ascii="Arial Narrow" w:hAnsi="Arial Narrow"/>
          <w:sz w:val="22"/>
          <w:szCs w:val="22"/>
        </w:rPr>
        <w:t xml:space="preserve">Mitch </w:t>
      </w:r>
      <w:r w:rsidR="005E42F2">
        <w:rPr>
          <w:rFonts w:ascii="Arial Narrow" w:hAnsi="Arial Narrow"/>
          <w:sz w:val="22"/>
          <w:szCs w:val="22"/>
        </w:rPr>
        <w:t>12</w:t>
      </w:r>
      <w:r w:rsidRPr="000706DB">
        <w:rPr>
          <w:rFonts w:ascii="Arial Narrow" w:hAnsi="Arial Narrow"/>
          <w:sz w:val="22"/>
          <w:szCs w:val="22"/>
        </w:rPr>
        <w:t>. Für</w:t>
      </w:r>
      <w:r w:rsidR="005E42F2">
        <w:rPr>
          <w:rFonts w:ascii="Arial Narrow" w:hAnsi="Arial Narrow"/>
          <w:sz w:val="22"/>
          <w:szCs w:val="22"/>
        </w:rPr>
        <w:t xml:space="preserve"> das </w:t>
      </w:r>
      <w:r w:rsidRPr="000706DB">
        <w:rPr>
          <w:rFonts w:ascii="Arial Narrow" w:hAnsi="Arial Narrow"/>
          <w:sz w:val="22"/>
          <w:szCs w:val="22"/>
        </w:rPr>
        <w:t xml:space="preserve">iPhone </w:t>
      </w:r>
      <w:r w:rsidR="00C67D66" w:rsidRPr="000706DB">
        <w:rPr>
          <w:rFonts w:ascii="Arial Narrow" w:hAnsi="Arial Narrow"/>
          <w:sz w:val="22"/>
          <w:szCs w:val="22"/>
        </w:rPr>
        <w:t>13</w:t>
      </w:r>
      <w:r w:rsidRPr="000706DB">
        <w:rPr>
          <w:rFonts w:ascii="Arial Narrow" w:hAnsi="Arial Narrow"/>
          <w:sz w:val="22"/>
          <w:szCs w:val="22"/>
        </w:rPr>
        <w:t xml:space="preserve"> </w:t>
      </w:r>
      <w:r w:rsidR="005E42F2">
        <w:rPr>
          <w:rFonts w:ascii="Arial Narrow" w:hAnsi="Arial Narrow"/>
          <w:sz w:val="22"/>
          <w:szCs w:val="22"/>
        </w:rPr>
        <w:t xml:space="preserve">Pro Max </w:t>
      </w:r>
      <w:r w:rsidRPr="000706DB">
        <w:rPr>
          <w:rFonts w:ascii="Arial Narrow" w:hAnsi="Arial Narrow"/>
          <w:sz w:val="22"/>
          <w:szCs w:val="22"/>
        </w:rPr>
        <w:t>ist</w:t>
      </w:r>
      <w:r w:rsidR="000706DB">
        <w:rPr>
          <w:rFonts w:ascii="Arial Narrow" w:hAnsi="Arial Narrow"/>
          <w:sz w:val="22"/>
          <w:szCs w:val="22"/>
        </w:rPr>
        <w:t xml:space="preserve"> die </w:t>
      </w:r>
      <w:r w:rsidR="000706DB" w:rsidRPr="005E42F2">
        <w:rPr>
          <w:rFonts w:ascii="Arial Narrow" w:hAnsi="Arial Narrow"/>
          <w:sz w:val="22"/>
          <w:szCs w:val="22"/>
        </w:rPr>
        <w:t>Hülle</w:t>
      </w:r>
      <w:r w:rsidRPr="005E42F2">
        <w:rPr>
          <w:rFonts w:ascii="Arial Narrow" w:hAnsi="Arial Narrow"/>
          <w:sz w:val="22"/>
          <w:szCs w:val="22"/>
        </w:rPr>
        <w:t xml:space="preserve"> Mitch </w:t>
      </w:r>
      <w:r w:rsidR="005E42F2" w:rsidRPr="005E42F2">
        <w:rPr>
          <w:rFonts w:ascii="Arial Narrow" w:hAnsi="Arial Narrow"/>
          <w:sz w:val="22"/>
          <w:szCs w:val="22"/>
        </w:rPr>
        <w:t>15</w:t>
      </w:r>
      <w:r w:rsidRPr="005E42F2">
        <w:rPr>
          <w:rFonts w:ascii="Arial Narrow" w:hAnsi="Arial Narrow"/>
          <w:sz w:val="22"/>
          <w:szCs w:val="22"/>
        </w:rPr>
        <w:t xml:space="preserve"> gedacht. </w:t>
      </w:r>
      <w:r w:rsidR="00474A7C" w:rsidRPr="005E42F2">
        <w:rPr>
          <w:rFonts w:ascii="Arial Narrow" w:hAnsi="Arial Narrow"/>
          <w:sz w:val="22"/>
          <w:szCs w:val="22"/>
        </w:rPr>
        <w:t>Das</w:t>
      </w:r>
      <w:r w:rsidRPr="005E42F2">
        <w:rPr>
          <w:rFonts w:ascii="Arial Narrow" w:hAnsi="Arial Narrow"/>
          <w:sz w:val="22"/>
          <w:szCs w:val="22"/>
        </w:rPr>
        <w:t xml:space="preserve"> iPhone</w:t>
      </w:r>
      <w:r w:rsidR="00C67D66" w:rsidRPr="005E42F2">
        <w:rPr>
          <w:rFonts w:ascii="Arial Narrow" w:hAnsi="Arial Narrow"/>
          <w:sz w:val="22"/>
          <w:szCs w:val="22"/>
        </w:rPr>
        <w:t xml:space="preserve"> 13 mini</w:t>
      </w:r>
      <w:r w:rsidRPr="005E42F2">
        <w:rPr>
          <w:rFonts w:ascii="Arial Narrow" w:hAnsi="Arial Narrow"/>
          <w:sz w:val="22"/>
          <w:szCs w:val="22"/>
        </w:rPr>
        <w:t xml:space="preserve"> </w:t>
      </w:r>
      <w:r w:rsidR="00474A7C" w:rsidRPr="005E42F2">
        <w:rPr>
          <w:rFonts w:ascii="Arial Narrow" w:hAnsi="Arial Narrow"/>
          <w:sz w:val="22"/>
          <w:szCs w:val="22"/>
        </w:rPr>
        <w:t>passt perfekt in</w:t>
      </w:r>
      <w:r w:rsidRPr="005E42F2">
        <w:rPr>
          <w:rFonts w:ascii="Arial Narrow" w:hAnsi="Arial Narrow"/>
          <w:sz w:val="22"/>
          <w:szCs w:val="22"/>
        </w:rPr>
        <w:t xml:space="preserve"> d</w:t>
      </w:r>
      <w:r w:rsidR="000706DB" w:rsidRPr="005E42F2">
        <w:rPr>
          <w:rFonts w:ascii="Arial Narrow" w:hAnsi="Arial Narrow"/>
          <w:sz w:val="22"/>
          <w:szCs w:val="22"/>
        </w:rPr>
        <w:t>as Smartphone-</w:t>
      </w:r>
      <w:proofErr w:type="spellStart"/>
      <w:r w:rsidR="000706DB" w:rsidRPr="005E42F2">
        <w:rPr>
          <w:rFonts w:ascii="Arial Narrow" w:hAnsi="Arial Narrow"/>
          <w:sz w:val="22"/>
          <w:szCs w:val="22"/>
        </w:rPr>
        <w:t>Sleeve</w:t>
      </w:r>
      <w:proofErr w:type="spellEnd"/>
      <w:r w:rsidRPr="005E42F2">
        <w:rPr>
          <w:rFonts w:ascii="Arial Narrow" w:hAnsi="Arial Narrow"/>
          <w:sz w:val="22"/>
          <w:szCs w:val="22"/>
        </w:rPr>
        <w:t xml:space="preserve"> Mitch </w:t>
      </w:r>
      <w:r w:rsidR="005E42F2" w:rsidRPr="005E42F2">
        <w:rPr>
          <w:rFonts w:ascii="Arial Narrow" w:hAnsi="Arial Narrow"/>
          <w:sz w:val="22"/>
          <w:szCs w:val="22"/>
        </w:rPr>
        <w:t>8</w:t>
      </w:r>
      <w:r w:rsidR="00C67D66" w:rsidRPr="005E42F2">
        <w:rPr>
          <w:rFonts w:ascii="Arial Narrow" w:hAnsi="Arial Narrow"/>
          <w:sz w:val="22"/>
          <w:szCs w:val="22"/>
        </w:rPr>
        <w:t>.</w:t>
      </w:r>
    </w:p>
    <w:p w14:paraId="096D1D89" w14:textId="77777777" w:rsidR="00BB39A7" w:rsidRPr="000706DB" w:rsidRDefault="00BB39A7" w:rsidP="00BB39A7">
      <w:pPr>
        <w:pStyle w:val="StandardWeb"/>
        <w:spacing w:before="0" w:beforeAutospacing="0" w:after="0" w:afterAutospacing="0" w:line="360" w:lineRule="auto"/>
        <w:rPr>
          <w:rFonts w:ascii="Arial Narrow" w:hAnsi="Arial Narrow"/>
          <w:color w:val="000000"/>
          <w:sz w:val="22"/>
          <w:szCs w:val="22"/>
        </w:rPr>
      </w:pPr>
    </w:p>
    <w:p w14:paraId="3A12D46E" w14:textId="77777777" w:rsidR="00BB39A7" w:rsidRPr="000706DB" w:rsidRDefault="00BB39A7" w:rsidP="00BB39A7">
      <w:pPr>
        <w:pStyle w:val="StandardWeb"/>
        <w:spacing w:before="0" w:beforeAutospacing="0" w:after="0" w:afterAutospacing="0"/>
        <w:rPr>
          <w:rFonts w:ascii="Arial Narrow" w:hAnsi="Arial Narrow"/>
          <w:color w:val="000000"/>
          <w:sz w:val="22"/>
          <w:szCs w:val="22"/>
        </w:rPr>
      </w:pPr>
      <w:r w:rsidRPr="000706DB">
        <w:rPr>
          <w:rFonts w:ascii="Arial Narrow" w:hAnsi="Arial Narrow"/>
          <w:color w:val="000000"/>
          <w:sz w:val="22"/>
          <w:szCs w:val="22"/>
        </w:rPr>
        <w:t>Weitere Informationen unter diesem Link:</w:t>
      </w:r>
    </w:p>
    <w:p w14:paraId="7F6C5A9F" w14:textId="77777777" w:rsidR="00BB39A7" w:rsidRPr="000706DB" w:rsidRDefault="009C653C" w:rsidP="00BB39A7">
      <w:pPr>
        <w:pStyle w:val="StandardWeb"/>
        <w:spacing w:before="0" w:beforeAutospacing="0" w:after="0" w:afterAutospacing="0"/>
        <w:rPr>
          <w:rFonts w:ascii="Arial Narrow" w:hAnsi="Arial Narrow"/>
          <w:color w:val="000000"/>
          <w:sz w:val="22"/>
          <w:szCs w:val="22"/>
        </w:rPr>
      </w:pPr>
      <w:hyperlink r:id="rId10" w:history="1">
        <w:r w:rsidR="00BB39A7" w:rsidRPr="000706DB">
          <w:rPr>
            <w:rStyle w:val="Hyperlink"/>
            <w:rFonts w:ascii="Arial Narrow" w:hAnsi="Arial Narrow"/>
            <w:sz w:val="22"/>
            <w:szCs w:val="22"/>
          </w:rPr>
          <w:t>https://www.feuerwear.de/handy-tablet-huellen/handyhuelle-mitch</w:t>
        </w:r>
      </w:hyperlink>
    </w:p>
    <w:p w14:paraId="186C4FDE" w14:textId="7ADD7DB8" w:rsidR="00610DBE" w:rsidRPr="000706DB" w:rsidRDefault="00610DBE" w:rsidP="00BB39A7">
      <w:pPr>
        <w:pStyle w:val="Kommentartext"/>
        <w:spacing w:after="120" w:line="360" w:lineRule="auto"/>
        <w:jc w:val="both"/>
        <w:rPr>
          <w:rFonts w:ascii="Arial Narrow" w:hAnsi="Arial Narrow" w:cs="Arial"/>
          <w:sz w:val="22"/>
          <w:szCs w:val="22"/>
        </w:rPr>
      </w:pPr>
    </w:p>
    <w:p w14:paraId="2EB2E844" w14:textId="5A809E31" w:rsidR="00610DBE" w:rsidRPr="000706DB" w:rsidRDefault="00610DBE" w:rsidP="0041728E">
      <w:pPr>
        <w:rPr>
          <w:rFonts w:ascii="Arial Narrow" w:hAnsi="Arial Narrow" w:cs="Arial"/>
          <w:sz w:val="22"/>
          <w:szCs w:val="22"/>
        </w:rPr>
      </w:pPr>
    </w:p>
    <w:p w14:paraId="1341A834" w14:textId="567F4D65" w:rsidR="00610DBE" w:rsidRDefault="00610DBE" w:rsidP="0041728E">
      <w:pPr>
        <w:rPr>
          <w:rFonts w:ascii="Arial Narrow" w:hAnsi="Arial Narrow" w:cs="Arial"/>
          <w:sz w:val="22"/>
          <w:szCs w:val="22"/>
        </w:rPr>
      </w:pPr>
    </w:p>
    <w:p w14:paraId="6CC90F74" w14:textId="77777777" w:rsidR="00610DBE" w:rsidRPr="00E254F5" w:rsidRDefault="00610DBE" w:rsidP="0041728E">
      <w:pPr>
        <w:rPr>
          <w:rFonts w:ascii="Arial Narrow" w:hAnsi="Arial Narrow" w:cs="Arial"/>
          <w:sz w:val="22"/>
          <w:szCs w:val="22"/>
        </w:rPr>
      </w:pPr>
    </w:p>
    <w:p w14:paraId="4FDDDE95" w14:textId="77777777" w:rsidR="008C4BC0" w:rsidRDefault="008C4BC0"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w:t>
      </w:r>
      <w:proofErr w:type="spellStart"/>
      <w:r w:rsidRPr="000667E4">
        <w:rPr>
          <w:rFonts w:ascii="Arial Narrow" w:hAnsi="Arial Narrow"/>
          <w:sz w:val="20"/>
          <w:szCs w:val="20"/>
        </w:rPr>
        <w:t>Feuerwear</w:t>
      </w:r>
      <w:proofErr w:type="spellEnd"/>
      <w:r w:rsidRPr="000667E4">
        <w:rPr>
          <w:rFonts w:ascii="Arial Narrow" w:hAnsi="Arial Narrow"/>
          <w:sz w:val="20"/>
          <w:szCs w:val="20"/>
        </w:rPr>
        <w:t xml:space="preserve">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w:t>
      </w:r>
      <w:proofErr w:type="spellStart"/>
      <w:r w:rsidRPr="000667E4">
        <w:rPr>
          <w:rFonts w:ascii="Arial Narrow" w:hAnsi="Arial Narrow"/>
          <w:sz w:val="20"/>
          <w:szCs w:val="20"/>
        </w:rPr>
        <w:t>Feuerwear</w:t>
      </w:r>
      <w:proofErr w:type="spellEnd"/>
      <w:r w:rsidRPr="000667E4">
        <w:rPr>
          <w:rFonts w:ascii="Arial Narrow" w:hAnsi="Arial Narrow"/>
          <w:sz w:val="20"/>
          <w:szCs w:val="20"/>
        </w:rPr>
        <w:t xml:space="preserve"> Ökostrom von Greenpeace </w:t>
      </w:r>
      <w:proofErr w:type="spellStart"/>
      <w:r w:rsidRPr="000667E4">
        <w:rPr>
          <w:rFonts w:ascii="Arial Narrow" w:hAnsi="Arial Narrow"/>
          <w:sz w:val="20"/>
          <w:szCs w:val="20"/>
        </w:rPr>
        <w:t>Energy</w:t>
      </w:r>
      <w:proofErr w:type="spellEnd"/>
      <w:r w:rsidRPr="000667E4">
        <w:rPr>
          <w:rFonts w:ascii="Arial Narrow" w:hAnsi="Arial Narrow"/>
          <w:sz w:val="20"/>
          <w:szCs w:val="20"/>
        </w:rPr>
        <w:t xml:space="preserve">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1"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2"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3"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4"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5"/>
      <w:headerReference w:type="default" r:id="rId16"/>
      <w:footerReference w:type="even" r:id="rId17"/>
      <w:footerReference w:type="default" r:id="rId18"/>
      <w:headerReference w:type="first" r:id="rId19"/>
      <w:footerReference w:type="first" r:id="rId20"/>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6831" w14:textId="77777777" w:rsidR="009C653C" w:rsidRDefault="009C653C" w:rsidP="0006465A">
      <w:r>
        <w:separator/>
      </w:r>
    </w:p>
  </w:endnote>
  <w:endnote w:type="continuationSeparator" w:id="0">
    <w:p w14:paraId="6C3B3585" w14:textId="77777777" w:rsidR="009C653C" w:rsidRDefault="009C653C"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AD3" w14:textId="77777777" w:rsidR="00610DBE" w:rsidRDefault="00610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Birka</w:t>
                          </w:r>
                          <w:proofErr w:type="spellEnd"/>
                          <w:r w:rsidRPr="00A555CD">
                            <w:rPr>
                              <w:rFonts w:ascii="Arial Narrow" w:hAnsi="Arial Narrow" w:cs="Cambria"/>
                              <w:sz w:val="20"/>
                              <w:lang w:val="en-US" w:eastAsia="de-DE"/>
                            </w:rPr>
                            <w:t xml:space="preserve">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Humboldtstraße</w:t>
                          </w:r>
                          <w:proofErr w:type="spellEnd"/>
                          <w:r w:rsidRPr="00A555CD">
                            <w:rPr>
                              <w:rFonts w:ascii="Arial Narrow" w:hAnsi="Arial Narrow" w:cs="Cambria"/>
                              <w:sz w:val="20"/>
                              <w:lang w:val="en-US" w:eastAsia="de-DE"/>
                            </w:rPr>
                            <w:t xml:space="preserv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b/>
                        <w:bCs/>
                        <w:sz w:val="20"/>
                        <w:lang w:val="en-US" w:eastAsia="de-DE"/>
                      </w:rPr>
                      <w:t>Profil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 xml:space="preserve">Birka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r w:rsidRPr="00A555CD">
                      <w:rPr>
                        <w:rFonts w:ascii="Arial Narrow" w:hAnsi="Arial Narrow" w:cs="Cambria"/>
                        <w:sz w:val="20"/>
                        <w:lang w:val="en-US"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8AE" w14:textId="77777777" w:rsidR="00610DBE" w:rsidRDefault="00610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D657" w14:textId="77777777" w:rsidR="009C653C" w:rsidRDefault="009C653C" w:rsidP="0006465A">
      <w:r>
        <w:separator/>
      </w:r>
    </w:p>
  </w:footnote>
  <w:footnote w:type="continuationSeparator" w:id="0">
    <w:p w14:paraId="1843D01F" w14:textId="77777777" w:rsidR="009C653C" w:rsidRDefault="009C653C"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5ED1"/>
    <w:rsid w:val="00057B39"/>
    <w:rsid w:val="00057EBB"/>
    <w:rsid w:val="000616E4"/>
    <w:rsid w:val="000635F7"/>
    <w:rsid w:val="0006465A"/>
    <w:rsid w:val="00065397"/>
    <w:rsid w:val="000706DB"/>
    <w:rsid w:val="0007076C"/>
    <w:rsid w:val="00072F91"/>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6F6"/>
    <w:rsid w:val="000D4F0F"/>
    <w:rsid w:val="000D5B72"/>
    <w:rsid w:val="000D7276"/>
    <w:rsid w:val="000E0095"/>
    <w:rsid w:val="000E1087"/>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E0"/>
    <w:rsid w:val="00164374"/>
    <w:rsid w:val="001667C3"/>
    <w:rsid w:val="00166DCE"/>
    <w:rsid w:val="001675CA"/>
    <w:rsid w:val="00167789"/>
    <w:rsid w:val="00167F38"/>
    <w:rsid w:val="00170C46"/>
    <w:rsid w:val="00171798"/>
    <w:rsid w:val="00180704"/>
    <w:rsid w:val="001809E6"/>
    <w:rsid w:val="00181885"/>
    <w:rsid w:val="00182F46"/>
    <w:rsid w:val="00183629"/>
    <w:rsid w:val="00183C7B"/>
    <w:rsid w:val="0018496C"/>
    <w:rsid w:val="00193031"/>
    <w:rsid w:val="001930BC"/>
    <w:rsid w:val="00197CD8"/>
    <w:rsid w:val="001A6C24"/>
    <w:rsid w:val="001B40BD"/>
    <w:rsid w:val="001B5877"/>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5AE3"/>
    <w:rsid w:val="001F5D36"/>
    <w:rsid w:val="001F6038"/>
    <w:rsid w:val="001F6C49"/>
    <w:rsid w:val="002009A0"/>
    <w:rsid w:val="002009F6"/>
    <w:rsid w:val="0020156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70A98"/>
    <w:rsid w:val="002725B1"/>
    <w:rsid w:val="00273E69"/>
    <w:rsid w:val="0027603E"/>
    <w:rsid w:val="002771B4"/>
    <w:rsid w:val="0027789E"/>
    <w:rsid w:val="002778CA"/>
    <w:rsid w:val="00277CBF"/>
    <w:rsid w:val="0028572C"/>
    <w:rsid w:val="0028585D"/>
    <w:rsid w:val="00286AB5"/>
    <w:rsid w:val="00292A80"/>
    <w:rsid w:val="00293BEF"/>
    <w:rsid w:val="00295FA5"/>
    <w:rsid w:val="002A1C4A"/>
    <w:rsid w:val="002A1E07"/>
    <w:rsid w:val="002A5D34"/>
    <w:rsid w:val="002A7FF9"/>
    <w:rsid w:val="002B0F9C"/>
    <w:rsid w:val="002B3B75"/>
    <w:rsid w:val="002B7CD4"/>
    <w:rsid w:val="002C1F9C"/>
    <w:rsid w:val="002C727D"/>
    <w:rsid w:val="002D1B16"/>
    <w:rsid w:val="002D4500"/>
    <w:rsid w:val="002D5A35"/>
    <w:rsid w:val="002D6092"/>
    <w:rsid w:val="002E2EEC"/>
    <w:rsid w:val="002E7547"/>
    <w:rsid w:val="002F00C8"/>
    <w:rsid w:val="002F11E0"/>
    <w:rsid w:val="002F130D"/>
    <w:rsid w:val="002F1B9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6411"/>
    <w:rsid w:val="00440C47"/>
    <w:rsid w:val="004418E6"/>
    <w:rsid w:val="00442349"/>
    <w:rsid w:val="004444EF"/>
    <w:rsid w:val="00446FC2"/>
    <w:rsid w:val="00447AA5"/>
    <w:rsid w:val="0045366D"/>
    <w:rsid w:val="00455F54"/>
    <w:rsid w:val="00462135"/>
    <w:rsid w:val="00463419"/>
    <w:rsid w:val="00465121"/>
    <w:rsid w:val="004657B8"/>
    <w:rsid w:val="00471F11"/>
    <w:rsid w:val="00472135"/>
    <w:rsid w:val="00474A7C"/>
    <w:rsid w:val="00475ADC"/>
    <w:rsid w:val="00476492"/>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4D6F"/>
    <w:rsid w:val="004B5466"/>
    <w:rsid w:val="004C0875"/>
    <w:rsid w:val="004C3F1F"/>
    <w:rsid w:val="004D010D"/>
    <w:rsid w:val="004D3C8B"/>
    <w:rsid w:val="004D6073"/>
    <w:rsid w:val="004D7827"/>
    <w:rsid w:val="004D7D8B"/>
    <w:rsid w:val="004E0AA7"/>
    <w:rsid w:val="004E13E4"/>
    <w:rsid w:val="004E22CB"/>
    <w:rsid w:val="004E389C"/>
    <w:rsid w:val="004E797B"/>
    <w:rsid w:val="004F08F6"/>
    <w:rsid w:val="004F0E30"/>
    <w:rsid w:val="004F2F78"/>
    <w:rsid w:val="004F3B77"/>
    <w:rsid w:val="004F5004"/>
    <w:rsid w:val="00501043"/>
    <w:rsid w:val="0050457C"/>
    <w:rsid w:val="00506432"/>
    <w:rsid w:val="00506ACA"/>
    <w:rsid w:val="00510E94"/>
    <w:rsid w:val="00510FC1"/>
    <w:rsid w:val="005117A0"/>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06A"/>
    <w:rsid w:val="00542401"/>
    <w:rsid w:val="00542E6B"/>
    <w:rsid w:val="005437D5"/>
    <w:rsid w:val="0054691D"/>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79A9"/>
    <w:rsid w:val="00580E34"/>
    <w:rsid w:val="005848B3"/>
    <w:rsid w:val="0058584B"/>
    <w:rsid w:val="00591871"/>
    <w:rsid w:val="00591CBA"/>
    <w:rsid w:val="005924C6"/>
    <w:rsid w:val="005958EF"/>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E42F2"/>
    <w:rsid w:val="005F317E"/>
    <w:rsid w:val="005F48CA"/>
    <w:rsid w:val="005F5048"/>
    <w:rsid w:val="005F5369"/>
    <w:rsid w:val="00604BA6"/>
    <w:rsid w:val="00607530"/>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572"/>
    <w:rsid w:val="00652B65"/>
    <w:rsid w:val="00657237"/>
    <w:rsid w:val="00660D54"/>
    <w:rsid w:val="00661147"/>
    <w:rsid w:val="006640AA"/>
    <w:rsid w:val="00666E97"/>
    <w:rsid w:val="00667697"/>
    <w:rsid w:val="00670802"/>
    <w:rsid w:val="006709BE"/>
    <w:rsid w:val="0067185D"/>
    <w:rsid w:val="0067194F"/>
    <w:rsid w:val="00673470"/>
    <w:rsid w:val="00673CAD"/>
    <w:rsid w:val="00675CB2"/>
    <w:rsid w:val="00675FC7"/>
    <w:rsid w:val="00676B4C"/>
    <w:rsid w:val="00685C19"/>
    <w:rsid w:val="006863A5"/>
    <w:rsid w:val="00687A15"/>
    <w:rsid w:val="00690539"/>
    <w:rsid w:val="00690BE2"/>
    <w:rsid w:val="006921B6"/>
    <w:rsid w:val="0069504F"/>
    <w:rsid w:val="00695495"/>
    <w:rsid w:val="00697F4E"/>
    <w:rsid w:val="006A0383"/>
    <w:rsid w:val="006A1AE6"/>
    <w:rsid w:val="006B0708"/>
    <w:rsid w:val="006B1198"/>
    <w:rsid w:val="006B2DD0"/>
    <w:rsid w:val="006B315D"/>
    <w:rsid w:val="006B4DCC"/>
    <w:rsid w:val="006B64BD"/>
    <w:rsid w:val="006C0406"/>
    <w:rsid w:val="006D2FB2"/>
    <w:rsid w:val="006D37C3"/>
    <w:rsid w:val="006E0486"/>
    <w:rsid w:val="006E0699"/>
    <w:rsid w:val="006F076E"/>
    <w:rsid w:val="006F0955"/>
    <w:rsid w:val="006F0AAD"/>
    <w:rsid w:val="006F0B2C"/>
    <w:rsid w:val="006F0C3C"/>
    <w:rsid w:val="006F3D03"/>
    <w:rsid w:val="006F43DE"/>
    <w:rsid w:val="006F4B25"/>
    <w:rsid w:val="006F6557"/>
    <w:rsid w:val="00703A86"/>
    <w:rsid w:val="00703B18"/>
    <w:rsid w:val="0070611A"/>
    <w:rsid w:val="0071281B"/>
    <w:rsid w:val="007161F8"/>
    <w:rsid w:val="00716FB2"/>
    <w:rsid w:val="00721AFC"/>
    <w:rsid w:val="007253D4"/>
    <w:rsid w:val="00725893"/>
    <w:rsid w:val="007266F1"/>
    <w:rsid w:val="007304E4"/>
    <w:rsid w:val="007325EF"/>
    <w:rsid w:val="00734CBF"/>
    <w:rsid w:val="00735A2E"/>
    <w:rsid w:val="00740620"/>
    <w:rsid w:val="00740911"/>
    <w:rsid w:val="0074566B"/>
    <w:rsid w:val="00745F54"/>
    <w:rsid w:val="00746872"/>
    <w:rsid w:val="00747573"/>
    <w:rsid w:val="007501CA"/>
    <w:rsid w:val="00752340"/>
    <w:rsid w:val="00752CC0"/>
    <w:rsid w:val="00757BA2"/>
    <w:rsid w:val="00757E8E"/>
    <w:rsid w:val="007633F0"/>
    <w:rsid w:val="00765B63"/>
    <w:rsid w:val="007750F6"/>
    <w:rsid w:val="00775273"/>
    <w:rsid w:val="007759FB"/>
    <w:rsid w:val="00777252"/>
    <w:rsid w:val="007820CE"/>
    <w:rsid w:val="007840B2"/>
    <w:rsid w:val="00787B00"/>
    <w:rsid w:val="007906D0"/>
    <w:rsid w:val="0079145F"/>
    <w:rsid w:val="00791B52"/>
    <w:rsid w:val="007920B8"/>
    <w:rsid w:val="007922F0"/>
    <w:rsid w:val="007932B4"/>
    <w:rsid w:val="00793A73"/>
    <w:rsid w:val="007A65B5"/>
    <w:rsid w:val="007A6CC2"/>
    <w:rsid w:val="007B25D1"/>
    <w:rsid w:val="007B5CD6"/>
    <w:rsid w:val="007B7C49"/>
    <w:rsid w:val="007B7F96"/>
    <w:rsid w:val="007C1ECA"/>
    <w:rsid w:val="007C3BA2"/>
    <w:rsid w:val="007C668B"/>
    <w:rsid w:val="007C6B9A"/>
    <w:rsid w:val="007C77C6"/>
    <w:rsid w:val="007E1F5A"/>
    <w:rsid w:val="007E3323"/>
    <w:rsid w:val="007E5973"/>
    <w:rsid w:val="007F17BF"/>
    <w:rsid w:val="007F219B"/>
    <w:rsid w:val="007F4940"/>
    <w:rsid w:val="007F7831"/>
    <w:rsid w:val="0080207D"/>
    <w:rsid w:val="008030E8"/>
    <w:rsid w:val="00803702"/>
    <w:rsid w:val="00806B11"/>
    <w:rsid w:val="00806F28"/>
    <w:rsid w:val="00816F4D"/>
    <w:rsid w:val="0081735A"/>
    <w:rsid w:val="008204D7"/>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7AD2"/>
    <w:rsid w:val="00867802"/>
    <w:rsid w:val="008704D8"/>
    <w:rsid w:val="0087062B"/>
    <w:rsid w:val="00880FEB"/>
    <w:rsid w:val="00881D59"/>
    <w:rsid w:val="0088262A"/>
    <w:rsid w:val="00882D8B"/>
    <w:rsid w:val="00883885"/>
    <w:rsid w:val="0088697E"/>
    <w:rsid w:val="00887D81"/>
    <w:rsid w:val="00890CF2"/>
    <w:rsid w:val="00891C55"/>
    <w:rsid w:val="008923AB"/>
    <w:rsid w:val="0089274B"/>
    <w:rsid w:val="008927F4"/>
    <w:rsid w:val="00893F33"/>
    <w:rsid w:val="0089624D"/>
    <w:rsid w:val="00896389"/>
    <w:rsid w:val="00896810"/>
    <w:rsid w:val="0089716B"/>
    <w:rsid w:val="008A04FC"/>
    <w:rsid w:val="008A15F8"/>
    <w:rsid w:val="008A1EDC"/>
    <w:rsid w:val="008A4080"/>
    <w:rsid w:val="008A4B78"/>
    <w:rsid w:val="008A4E60"/>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562F"/>
    <w:rsid w:val="008E7D24"/>
    <w:rsid w:val="008F19D2"/>
    <w:rsid w:val="008F236C"/>
    <w:rsid w:val="009019AD"/>
    <w:rsid w:val="009040DA"/>
    <w:rsid w:val="0090789E"/>
    <w:rsid w:val="00910A95"/>
    <w:rsid w:val="00910B29"/>
    <w:rsid w:val="00916B28"/>
    <w:rsid w:val="0092240E"/>
    <w:rsid w:val="009228C2"/>
    <w:rsid w:val="00923CD1"/>
    <w:rsid w:val="0093095F"/>
    <w:rsid w:val="0093170E"/>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B1D"/>
    <w:rsid w:val="00997B89"/>
    <w:rsid w:val="009A0422"/>
    <w:rsid w:val="009A1A99"/>
    <w:rsid w:val="009A3765"/>
    <w:rsid w:val="009A44BA"/>
    <w:rsid w:val="009A7C5B"/>
    <w:rsid w:val="009B2C56"/>
    <w:rsid w:val="009B426F"/>
    <w:rsid w:val="009B436F"/>
    <w:rsid w:val="009B71AE"/>
    <w:rsid w:val="009C085C"/>
    <w:rsid w:val="009C653C"/>
    <w:rsid w:val="009C7155"/>
    <w:rsid w:val="009D0291"/>
    <w:rsid w:val="009D02A3"/>
    <w:rsid w:val="009D2918"/>
    <w:rsid w:val="009D582C"/>
    <w:rsid w:val="009E41F9"/>
    <w:rsid w:val="009E4905"/>
    <w:rsid w:val="009E5F41"/>
    <w:rsid w:val="009E61E0"/>
    <w:rsid w:val="009E6333"/>
    <w:rsid w:val="009F55EE"/>
    <w:rsid w:val="009F6754"/>
    <w:rsid w:val="00A015EA"/>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20A01"/>
    <w:rsid w:val="00B20E89"/>
    <w:rsid w:val="00B22A3E"/>
    <w:rsid w:val="00B237A1"/>
    <w:rsid w:val="00B23B6E"/>
    <w:rsid w:val="00B268BA"/>
    <w:rsid w:val="00B27F7B"/>
    <w:rsid w:val="00B30668"/>
    <w:rsid w:val="00B33BA7"/>
    <w:rsid w:val="00B34839"/>
    <w:rsid w:val="00B36DA0"/>
    <w:rsid w:val="00B41076"/>
    <w:rsid w:val="00B419D6"/>
    <w:rsid w:val="00B41B66"/>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916F6"/>
    <w:rsid w:val="00B92AE3"/>
    <w:rsid w:val="00B967CB"/>
    <w:rsid w:val="00BA6C64"/>
    <w:rsid w:val="00BB39A7"/>
    <w:rsid w:val="00BB6593"/>
    <w:rsid w:val="00BC1262"/>
    <w:rsid w:val="00BC319C"/>
    <w:rsid w:val="00BC35D8"/>
    <w:rsid w:val="00BC3A49"/>
    <w:rsid w:val="00BC43B9"/>
    <w:rsid w:val="00BC43E0"/>
    <w:rsid w:val="00BC43E5"/>
    <w:rsid w:val="00BC570E"/>
    <w:rsid w:val="00BC61D7"/>
    <w:rsid w:val="00BC72F9"/>
    <w:rsid w:val="00BD0501"/>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4E83"/>
    <w:rsid w:val="00C15376"/>
    <w:rsid w:val="00C16006"/>
    <w:rsid w:val="00C16DF6"/>
    <w:rsid w:val="00C23AB9"/>
    <w:rsid w:val="00C27D94"/>
    <w:rsid w:val="00C31239"/>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67D66"/>
    <w:rsid w:val="00C72B12"/>
    <w:rsid w:val="00C72F6C"/>
    <w:rsid w:val="00C72F91"/>
    <w:rsid w:val="00C73B33"/>
    <w:rsid w:val="00C75D83"/>
    <w:rsid w:val="00C776CF"/>
    <w:rsid w:val="00C82D1A"/>
    <w:rsid w:val="00C8430E"/>
    <w:rsid w:val="00C84D48"/>
    <w:rsid w:val="00C915BB"/>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A57"/>
    <w:rsid w:val="00D16B97"/>
    <w:rsid w:val="00D21ABB"/>
    <w:rsid w:val="00D231B2"/>
    <w:rsid w:val="00D23B1C"/>
    <w:rsid w:val="00D26B05"/>
    <w:rsid w:val="00D31F17"/>
    <w:rsid w:val="00D36048"/>
    <w:rsid w:val="00D377D2"/>
    <w:rsid w:val="00D410CC"/>
    <w:rsid w:val="00D42538"/>
    <w:rsid w:val="00D42E7B"/>
    <w:rsid w:val="00D45567"/>
    <w:rsid w:val="00D458C1"/>
    <w:rsid w:val="00D51443"/>
    <w:rsid w:val="00D61256"/>
    <w:rsid w:val="00D634CE"/>
    <w:rsid w:val="00D64E54"/>
    <w:rsid w:val="00D72129"/>
    <w:rsid w:val="00D72312"/>
    <w:rsid w:val="00D72876"/>
    <w:rsid w:val="00D73EA8"/>
    <w:rsid w:val="00D756BB"/>
    <w:rsid w:val="00D76326"/>
    <w:rsid w:val="00D826C6"/>
    <w:rsid w:val="00D82A53"/>
    <w:rsid w:val="00D87C81"/>
    <w:rsid w:val="00D87F12"/>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7C0B"/>
    <w:rsid w:val="00DD001A"/>
    <w:rsid w:val="00DD09E3"/>
    <w:rsid w:val="00DD0B56"/>
    <w:rsid w:val="00DD7187"/>
    <w:rsid w:val="00DD74F5"/>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575A"/>
    <w:rsid w:val="00EB6EDE"/>
    <w:rsid w:val="00EC01AD"/>
    <w:rsid w:val="00EC4099"/>
    <w:rsid w:val="00EC4112"/>
    <w:rsid w:val="00EC4166"/>
    <w:rsid w:val="00EC69E0"/>
    <w:rsid w:val="00ED0593"/>
    <w:rsid w:val="00ED3FAD"/>
    <w:rsid w:val="00ED489F"/>
    <w:rsid w:val="00ED6815"/>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732"/>
    <w:rsid w:val="00F22169"/>
    <w:rsid w:val="00F25366"/>
    <w:rsid w:val="00F274F0"/>
    <w:rsid w:val="00F275D8"/>
    <w:rsid w:val="00F27D82"/>
    <w:rsid w:val="00F300C6"/>
    <w:rsid w:val="00F34743"/>
    <w:rsid w:val="00F34801"/>
    <w:rsid w:val="00F351A4"/>
    <w:rsid w:val="00F36AF3"/>
    <w:rsid w:val="00F41B6B"/>
    <w:rsid w:val="00F443D6"/>
    <w:rsid w:val="00F45064"/>
    <w:rsid w:val="00F5085E"/>
    <w:rsid w:val="00F53167"/>
    <w:rsid w:val="00F55FEC"/>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D94"/>
    <w:rsid w:val="00FA269F"/>
    <w:rsid w:val="00FA4C94"/>
    <w:rsid w:val="00FA6409"/>
    <w:rsid w:val="00FA6D9C"/>
    <w:rsid w:val="00FA75FD"/>
    <w:rsid w:val="00FB0D4C"/>
    <w:rsid w:val="00FB2F9E"/>
    <w:rsid w:val="00FB3345"/>
    <w:rsid w:val="00FB371A"/>
    <w:rsid w:val="00FB6D08"/>
    <w:rsid w:val="00FC1D58"/>
    <w:rsid w:val="00FC6B90"/>
    <w:rsid w:val="00FD6D5C"/>
    <w:rsid w:val="00FE4088"/>
    <w:rsid w:val="00FE6698"/>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uerwear.de/accessoires-aus-feuerwehrschlauch/handyhuelle-mitch" TargetMode="External"/><Relationship Id="rId13" Type="http://schemas.openxmlformats.org/officeDocument/2006/relationships/hyperlink" Target="http://www.facebook.com/feuerwea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euerwea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uerwear.de/im-laden-kauf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euerwear.de/handy-tablet-huellen/handyhuelle-mitch?utm_source=presseportal&amp;utm_medium=presse&amp;utm_campaign=mitc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euerwear.de/handy-tablet-huellen/handyhuelle-mitch" TargetMode="External"/><Relationship Id="rId14" Type="http://schemas.openxmlformats.org/officeDocument/2006/relationships/hyperlink" Target="http://www.instagram.com/feuerwe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3983</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12</cp:revision>
  <cp:lastPrinted>2021-06-02T08:41:00Z</cp:lastPrinted>
  <dcterms:created xsi:type="dcterms:W3CDTF">2021-10-08T06:43:00Z</dcterms:created>
  <dcterms:modified xsi:type="dcterms:W3CDTF">2021-10-11T11:51:00Z</dcterms:modified>
</cp:coreProperties>
</file>