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3A39F57B" w:rsidR="00AD1CC8" w:rsidRPr="00D70EEF" w:rsidRDefault="00AD1CC8" w:rsidP="008F0287">
                            <w:pPr>
                              <w:pStyle w:val="Textkrper"/>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y9D6QEAALYDAAAOAAAAZHJzL2Uyb0RvYy54bWysU9tu2zAMfR+wfxD0vjgxmq0z4hRdiw4D&#13;&#10;ugvQ7gNoWY6F2aJGKbGzrx8lx1m3vRV9EWiKPDo8PN5cjX0nDpq8QVvK1WIphbYKa2N3pfz+ePfm&#13;&#10;UgofwNbQodWlPGovr7avX20GV+gcW+xqTYJBrC8GV8o2BFdkmVet7sEv0GnLlw1SD4E/aZfVBAOj&#13;&#10;912WL5dvswGpdoRKe8/Z2+lSbhN+02gVvjaN10F0pWRuIZ2Uziqe2XYDxY7AtUadaMAzWPRgLD96&#13;&#10;hrqFAGJP5j+o3ihCj01YKOwzbBqjdJqBp1kt/5nmoQWn0ywsjndnmfzLwaovh28kTM27k8JCzyt6&#13;&#10;1GMQH3AU76M6g/MFFz04Lgsjp2NlnNS7e1Q/vLB404Ld6WsiHFoNNbNbxc7sSeuE4yNINXzGmp+B&#13;&#10;fcAENDbUR0AWQzA6b+l43kykojiZry/z9cVaCsV3F/m7PE+ry6CYux358FFjL2JQSuLNJ3Q43PsQ&#13;&#10;2UAxl8THLN6Zrkvb7+xfCS6MmcQ+Ep6oh7EaT2pUWB95DsLJTGx+DlqkX1IMbKRS+p97IC1F98my&#13;&#10;FtF1c0BzUM0BWMWtpQxSTOFNmNy5d2R2LSNPalu8Zr0ak0aJwk4sTjzZHGnCk5Gj+55+p6o/v9v2&#13;&#10;NwAAAP//AwBQSwMEFAAGAAgAAAAhAF1yezHmAAAAEAEAAA8AAABkcnMvZG93bnJldi54bWxMj81O&#13;&#10;wzAQhO9IvIO1SNyok5QmkMapKn5OSBVpOHB0YjexGq9D7Lbh7VlOcFlptLOz8xWb2Q7srCdvHAqI&#13;&#10;FxEwja1TBjsBH/Xr3QMwHyQqOTjUAr61h015fVXIXLkLVvq8Dx2jEPS5FNCHMOac+7bXVvqFGzXS&#13;&#10;7uAmKwPJqeNqkhcKtwNPoijlVhqkD70c9VOv2+P+ZAVsP7F6MV+75r06VKauHyN8S49C3N7Mz2sa&#13;&#10;2zWwoOfwdwG/DNQfSirWuBMqzwbScUxAQUCyypbAyLGKswxYI2CZ3KfAy4L/Byl/AAAA//8DAFBL&#13;&#10;AQItABQABgAIAAAAIQC2gziS/gAAAOEBAAATAAAAAAAAAAAAAAAAAAAAAABbQ29udGVudF9UeXBl&#13;&#10;c10ueG1sUEsBAi0AFAAGAAgAAAAhADj9If/WAAAAlAEAAAsAAAAAAAAAAAAAAAAALwEAAF9yZWxz&#13;&#10;Ly5yZWxzUEsBAi0AFAAGAAgAAAAhAK8TL0PpAQAAtgMAAA4AAAAAAAAAAAAAAAAALgIAAGRycy9l&#13;&#10;Mm9Eb2MueG1sUEsBAi0AFAAGAAgAAAAhAF1yezHmAAAAEAEAAA8AAAAAAAAAAAAAAAAAQwQAAGRy&#13;&#10;cy9kb3ducmV2LnhtbFBLBQYAAAAABAAEAPMAAABWBQAAAAA=&#13;&#10;" filled="f" stroked="f">
                <v:textbox inset="0,0,0,0">
                  <w:txbxContent>
                    <w:p w14:paraId="750937FF" w14:textId="3A39F57B" w:rsidR="00AD1CC8" w:rsidRPr="00D70EEF" w:rsidRDefault="00AD1CC8" w:rsidP="008F0287">
                      <w:pPr>
                        <w:pStyle w:val="Textkrper"/>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3A597699" w14:textId="6A8F0039" w:rsidR="000A22A9" w:rsidRDefault="000A352D" w:rsidP="000A22A9">
      <w:pPr>
        <w:jc w:val="center"/>
        <w:rPr>
          <w:rFonts w:ascii="Museo Sans 500" w:hAnsi="Museo Sans 500" w:cs="Arial"/>
          <w:sz w:val="30"/>
          <w:szCs w:val="30"/>
        </w:rPr>
      </w:pPr>
      <w:r w:rsidRPr="00F70013">
        <w:rPr>
          <w:rFonts w:ascii="Museo Sans 500" w:hAnsi="Museo Sans 500"/>
          <w:sz w:val="30"/>
          <w:szCs w:val="30"/>
        </w:rPr>
        <w:br/>
      </w:r>
      <w:r w:rsidR="00B47F4B">
        <w:rPr>
          <w:rFonts w:ascii="Museo Sans 500" w:hAnsi="Museo Sans 500" w:cs="Arial"/>
          <w:sz w:val="30"/>
          <w:szCs w:val="30"/>
        </w:rPr>
        <w:t>Plagiatsaffären in Politik, Wissenschaft und Gesellschaft:</w:t>
      </w:r>
    </w:p>
    <w:p w14:paraId="15279FA8" w14:textId="77777777" w:rsidR="000A22A9" w:rsidRPr="00F70013" w:rsidRDefault="000A22A9" w:rsidP="000A22A9">
      <w:pPr>
        <w:jc w:val="center"/>
        <w:rPr>
          <w:rFonts w:ascii="Museo Sans 500" w:hAnsi="Museo Sans 500" w:cs="Arial"/>
          <w:sz w:val="30"/>
          <w:szCs w:val="30"/>
        </w:rPr>
      </w:pPr>
      <w:r w:rsidRPr="00F70013">
        <w:rPr>
          <w:rFonts w:ascii="Museo Sans 500" w:hAnsi="Museo Sans 500" w:cs="Arial"/>
          <w:sz w:val="30"/>
          <w:szCs w:val="30"/>
        </w:rPr>
        <w:t xml:space="preserve">Ouriginal </w:t>
      </w:r>
      <w:r>
        <w:rPr>
          <w:rFonts w:ascii="Museo Sans 500" w:hAnsi="Museo Sans 500" w:cs="Arial"/>
          <w:sz w:val="30"/>
          <w:szCs w:val="30"/>
        </w:rPr>
        <w:t>unterstreicht Wichtigkeit von Integrität bei wissenschaftlichen und schulischen Arbeiten</w:t>
      </w:r>
    </w:p>
    <w:p w14:paraId="2C249BDE" w14:textId="77777777" w:rsidR="000A22A9" w:rsidRPr="00153B66" w:rsidRDefault="000A22A9" w:rsidP="000A22A9">
      <w:pPr>
        <w:ind w:right="330"/>
        <w:jc w:val="center"/>
        <w:textAlignment w:val="baseline"/>
        <w:rPr>
          <w:rFonts w:eastAsia="Times New Roman" w:cs="Arial"/>
          <w:sz w:val="30"/>
          <w:szCs w:val="30"/>
        </w:rPr>
      </w:pPr>
    </w:p>
    <w:p w14:paraId="137C5118" w14:textId="77777777" w:rsidR="000A22A9" w:rsidRPr="00C846FA" w:rsidRDefault="000A22A9" w:rsidP="000A22A9">
      <w:pPr>
        <w:pStyle w:val="Textkrper"/>
        <w:spacing w:before="7" w:line="276" w:lineRule="auto"/>
        <w:ind w:left="0" w:right="340"/>
      </w:pPr>
    </w:p>
    <w:p w14:paraId="233FB719" w14:textId="77777777" w:rsidR="000A22A9" w:rsidRPr="005868ED" w:rsidRDefault="000A22A9" w:rsidP="000A22A9">
      <w:pPr>
        <w:pStyle w:val="Textkrper"/>
        <w:spacing w:before="7" w:line="276" w:lineRule="auto"/>
        <w:ind w:left="23" w:right="340"/>
        <w:rPr>
          <w:bCs/>
        </w:rPr>
      </w:pPr>
      <w:r w:rsidRPr="00810CEC">
        <w:rPr>
          <w:b/>
          <w:bCs/>
        </w:rPr>
        <w:t xml:space="preserve">(Köln, </w:t>
      </w:r>
      <w:r>
        <w:rPr>
          <w:b/>
          <w:bCs/>
        </w:rPr>
        <w:t>Mai</w:t>
      </w:r>
      <w:r w:rsidRPr="00810CEC">
        <w:rPr>
          <w:b/>
          <w:bCs/>
        </w:rPr>
        <w:t xml:space="preserve"> 2021) –</w:t>
      </w:r>
      <w:r w:rsidRPr="00810CEC">
        <w:t xml:space="preserve"> </w:t>
      </w:r>
      <w:r w:rsidRPr="00D03DAC">
        <w:rPr>
          <w:b/>
        </w:rPr>
        <w:t>Ouriginal, Europas führender Anbieter von Lösungen zur Plagiatserkennung und</w:t>
      </w:r>
      <w:r>
        <w:rPr>
          <w:b/>
        </w:rPr>
        <w:t xml:space="preserve"> </w:t>
      </w:r>
      <w:r w:rsidRPr="00D03DAC">
        <w:rPr>
          <w:b/>
        </w:rPr>
        <w:t>-prävention</w:t>
      </w:r>
      <w:r>
        <w:rPr>
          <w:b/>
        </w:rPr>
        <w:t xml:space="preserve">, reagierte jüngst auf die Plagiatsvorwürfe hinsichtlich der Doktorarbeit der Bundesfamilienministerin Franziska Giffey. </w:t>
      </w:r>
      <w:r w:rsidRPr="0003034F">
        <w:rPr>
          <w:b/>
        </w:rPr>
        <w:t xml:space="preserve">Was </w:t>
      </w:r>
      <w:r w:rsidRPr="00B44A24">
        <w:rPr>
          <w:b/>
        </w:rPr>
        <w:t xml:space="preserve">laut Ouriginal </w:t>
      </w:r>
      <w:r w:rsidRPr="0003034F">
        <w:rPr>
          <w:b/>
        </w:rPr>
        <w:t xml:space="preserve">besonders in der plötzlich digitalisierten Welt wichtig </w:t>
      </w:r>
      <w:r w:rsidRPr="00B44A24">
        <w:rPr>
          <w:b/>
        </w:rPr>
        <w:t>sei</w:t>
      </w:r>
      <w:r w:rsidRPr="0003034F">
        <w:rPr>
          <w:b/>
        </w:rPr>
        <w:t>, ist digitale Medienkompetenz und Erziehung, die weit über die eigentliche Benutzung eines Tablets</w:t>
      </w:r>
      <w:r>
        <w:rPr>
          <w:b/>
        </w:rPr>
        <w:t xml:space="preserve"> </w:t>
      </w:r>
      <w:r w:rsidRPr="0003034F">
        <w:rPr>
          <w:b/>
        </w:rPr>
        <w:t>oder einer Software hinausgeht</w:t>
      </w:r>
      <w:r>
        <w:rPr>
          <w:b/>
        </w:rPr>
        <w:t xml:space="preserve"> und frühzeitig begonnen werden solle. Im Fokus stehe es, Lernende und Lehrenden in </w:t>
      </w:r>
      <w:proofErr w:type="gramStart"/>
      <w:r>
        <w:rPr>
          <w:b/>
        </w:rPr>
        <w:t>Schulen,  Fachhochschulen</w:t>
      </w:r>
      <w:proofErr w:type="gramEnd"/>
      <w:r>
        <w:rPr>
          <w:b/>
        </w:rPr>
        <w:t xml:space="preserve"> und Universitäten </w:t>
      </w:r>
      <w:r w:rsidRPr="0003034F">
        <w:rPr>
          <w:b/>
        </w:rPr>
        <w:t>zu erklären, wie man mit den massenhaft verfügbaren Quellen und</w:t>
      </w:r>
      <w:r>
        <w:rPr>
          <w:b/>
        </w:rPr>
        <w:t xml:space="preserve"> </w:t>
      </w:r>
      <w:r w:rsidRPr="0003034F">
        <w:rPr>
          <w:b/>
        </w:rPr>
        <w:t xml:space="preserve">Informationen </w:t>
      </w:r>
      <w:r>
        <w:rPr>
          <w:b/>
        </w:rPr>
        <w:t xml:space="preserve">des Internets </w:t>
      </w:r>
      <w:r w:rsidRPr="0003034F">
        <w:rPr>
          <w:b/>
        </w:rPr>
        <w:t>verantwortungsvoll umgeht.</w:t>
      </w:r>
    </w:p>
    <w:p w14:paraId="5E600875" w14:textId="77777777" w:rsidR="000A22A9" w:rsidRPr="005868ED" w:rsidRDefault="000A22A9" w:rsidP="000A22A9">
      <w:pPr>
        <w:pStyle w:val="Textkrper"/>
        <w:spacing w:before="7" w:line="276" w:lineRule="auto"/>
        <w:ind w:right="340"/>
        <w:rPr>
          <w:bCs/>
        </w:rPr>
      </w:pPr>
    </w:p>
    <w:p w14:paraId="25314A32" w14:textId="0FD2EF4D" w:rsidR="000A22A9" w:rsidRDefault="000A22A9" w:rsidP="000A22A9">
      <w:pPr>
        <w:pStyle w:val="Textkrper"/>
        <w:spacing w:before="7" w:line="276" w:lineRule="auto"/>
        <w:ind w:right="340"/>
        <w:rPr>
          <w:bCs/>
        </w:rPr>
      </w:pPr>
      <w:r w:rsidRPr="005868ED">
        <w:rPr>
          <w:bCs/>
        </w:rPr>
        <w:t>„</w:t>
      </w:r>
      <w:r w:rsidRPr="0003034F">
        <w:rPr>
          <w:bCs/>
        </w:rPr>
        <w:t xml:space="preserve">In den letzten Jahren gab es </w:t>
      </w:r>
      <w:r>
        <w:rPr>
          <w:bCs/>
        </w:rPr>
        <w:t>weltweit</w:t>
      </w:r>
      <w:r w:rsidRPr="005868ED">
        <w:rPr>
          <w:bCs/>
        </w:rPr>
        <w:t xml:space="preserve"> </w:t>
      </w:r>
      <w:r w:rsidRPr="0003034F">
        <w:rPr>
          <w:bCs/>
        </w:rPr>
        <w:t>Politiker, die deren politisch</w:t>
      </w:r>
      <w:r w:rsidRPr="005868ED">
        <w:rPr>
          <w:bCs/>
        </w:rPr>
        <w:t>es</w:t>
      </w:r>
      <w:r w:rsidRPr="0003034F">
        <w:rPr>
          <w:bCs/>
        </w:rPr>
        <w:t xml:space="preserve"> Amt aufgrund des Vorwurfs von nicht-korrektem akad</w:t>
      </w:r>
      <w:r>
        <w:rPr>
          <w:bCs/>
        </w:rPr>
        <w:t>e</w:t>
      </w:r>
      <w:r w:rsidRPr="0003034F">
        <w:rPr>
          <w:bCs/>
        </w:rPr>
        <w:t>mische</w:t>
      </w:r>
      <w:r>
        <w:rPr>
          <w:bCs/>
        </w:rPr>
        <w:t xml:space="preserve">m </w:t>
      </w:r>
      <w:r w:rsidRPr="0003034F">
        <w:rPr>
          <w:bCs/>
        </w:rPr>
        <w:t>Arbeiten aufgegeben haben</w:t>
      </w:r>
      <w:r w:rsidRPr="005868ED">
        <w:rPr>
          <w:bCs/>
        </w:rPr>
        <w:t xml:space="preserve">. </w:t>
      </w:r>
      <w:r w:rsidRPr="0003034F">
        <w:rPr>
          <w:bCs/>
        </w:rPr>
        <w:t xml:space="preserve">Ob diese Politiker nun zurecht oder </w:t>
      </w:r>
      <w:r>
        <w:rPr>
          <w:bCs/>
        </w:rPr>
        <w:t>u</w:t>
      </w:r>
      <w:r w:rsidRPr="0003034F">
        <w:rPr>
          <w:bCs/>
        </w:rPr>
        <w:t xml:space="preserve">nrecht </w:t>
      </w:r>
      <w:r>
        <w:rPr>
          <w:bCs/>
        </w:rPr>
        <w:t xml:space="preserve">ihren </w:t>
      </w:r>
      <w:r w:rsidRPr="0003034F">
        <w:rPr>
          <w:bCs/>
        </w:rPr>
        <w:t xml:space="preserve">akademischen Titel und ihr Amt aufgegeben haben, steht uns nicht zu, zu </w:t>
      </w:r>
      <w:r>
        <w:rPr>
          <w:bCs/>
        </w:rPr>
        <w:t>be</w:t>
      </w:r>
      <w:r w:rsidRPr="0003034F">
        <w:rPr>
          <w:bCs/>
        </w:rPr>
        <w:t>urteilen</w:t>
      </w:r>
      <w:r w:rsidRPr="005868ED">
        <w:rPr>
          <w:bCs/>
        </w:rPr>
        <w:t xml:space="preserve">“, sagt </w:t>
      </w:r>
      <w:r>
        <w:rPr>
          <w:bCs/>
        </w:rPr>
        <w:t>Verena Kunz-Gehrmann</w:t>
      </w:r>
      <w:r w:rsidRPr="005868ED">
        <w:rPr>
          <w:bCs/>
        </w:rPr>
        <w:t>, C</w:t>
      </w:r>
      <w:r>
        <w:rPr>
          <w:bCs/>
        </w:rPr>
        <w:t>MO</w:t>
      </w:r>
      <w:r w:rsidRPr="005868ED">
        <w:rPr>
          <w:bCs/>
        </w:rPr>
        <w:t xml:space="preserve"> von Ouriginal</w:t>
      </w:r>
      <w:r>
        <w:rPr>
          <w:bCs/>
        </w:rPr>
        <w:t>.</w:t>
      </w:r>
    </w:p>
    <w:p w14:paraId="6EF823E6" w14:textId="77777777" w:rsidR="000A22A9" w:rsidRDefault="000A22A9" w:rsidP="000A22A9">
      <w:pPr>
        <w:pStyle w:val="Textkrper"/>
        <w:spacing w:before="7" w:line="276" w:lineRule="auto"/>
        <w:ind w:right="340"/>
        <w:rPr>
          <w:bCs/>
        </w:rPr>
      </w:pPr>
    </w:p>
    <w:p w14:paraId="40861030" w14:textId="77777777" w:rsidR="000A22A9" w:rsidRPr="007F2958" w:rsidRDefault="000A22A9" w:rsidP="000A22A9">
      <w:pPr>
        <w:pStyle w:val="Textkrper"/>
        <w:spacing w:before="7" w:line="276" w:lineRule="auto"/>
        <w:ind w:right="340"/>
        <w:rPr>
          <w:b/>
        </w:rPr>
      </w:pPr>
      <w:r w:rsidRPr="007F2958">
        <w:rPr>
          <w:b/>
        </w:rPr>
        <w:t>Wertschätzung von integrer akademischer Arbeit</w:t>
      </w:r>
    </w:p>
    <w:p w14:paraId="7227CEFC" w14:textId="1BC728DC" w:rsidR="000A22A9" w:rsidRDefault="000A22A9" w:rsidP="000A22A9">
      <w:pPr>
        <w:pStyle w:val="Textkrper"/>
        <w:spacing w:before="7" w:line="276" w:lineRule="auto"/>
        <w:ind w:right="340"/>
        <w:rPr>
          <w:bCs/>
        </w:rPr>
      </w:pPr>
      <w:r>
        <w:rPr>
          <w:bCs/>
        </w:rPr>
        <w:t xml:space="preserve">Was diese Entwicklung jedoch zeigt, sind zwei wichtige Erkenntnisse: In der </w:t>
      </w:r>
      <w:r w:rsidRPr="0003034F">
        <w:rPr>
          <w:bCs/>
        </w:rPr>
        <w:t xml:space="preserve">öffentlichen Wahrnehmung </w:t>
      </w:r>
      <w:r>
        <w:rPr>
          <w:bCs/>
        </w:rPr>
        <w:t>werden die Plagiatsaffären nicht mehr n</w:t>
      </w:r>
      <w:r w:rsidRPr="0003034F">
        <w:rPr>
          <w:bCs/>
        </w:rPr>
        <w:t xml:space="preserve">ur </w:t>
      </w:r>
      <w:r>
        <w:rPr>
          <w:bCs/>
        </w:rPr>
        <w:t>als ein</w:t>
      </w:r>
      <w:r w:rsidRPr="0003034F">
        <w:rPr>
          <w:bCs/>
        </w:rPr>
        <w:t xml:space="preserve"> Bagatelldelikt</w:t>
      </w:r>
      <w:r>
        <w:rPr>
          <w:bCs/>
        </w:rPr>
        <w:t xml:space="preserve"> betrachtet</w:t>
      </w:r>
      <w:r w:rsidRPr="0003034F">
        <w:rPr>
          <w:bCs/>
        </w:rPr>
        <w:t xml:space="preserve">, </w:t>
      </w:r>
      <w:r>
        <w:rPr>
          <w:bCs/>
        </w:rPr>
        <w:t xml:space="preserve">sondern weitaus höher. Dies zeigt, dass </w:t>
      </w:r>
      <w:r w:rsidRPr="0003034F">
        <w:rPr>
          <w:bCs/>
        </w:rPr>
        <w:t xml:space="preserve">der ‚Wert‘ eines akademischen Titels </w:t>
      </w:r>
      <w:r>
        <w:rPr>
          <w:bCs/>
        </w:rPr>
        <w:t xml:space="preserve">von der Gesellschaft </w:t>
      </w:r>
      <w:r w:rsidR="006943B0">
        <w:rPr>
          <w:bCs/>
        </w:rPr>
        <w:t>höher ein</w:t>
      </w:r>
      <w:r>
        <w:rPr>
          <w:bCs/>
        </w:rPr>
        <w:t>ge</w:t>
      </w:r>
      <w:r w:rsidRPr="0003034F">
        <w:rPr>
          <w:bCs/>
        </w:rPr>
        <w:t>schätzt wird</w:t>
      </w:r>
      <w:r>
        <w:rPr>
          <w:bCs/>
        </w:rPr>
        <w:t xml:space="preserve"> und fair arbeitende Akademiker positiver hervortreten. </w:t>
      </w:r>
      <w:r w:rsidR="006943B0">
        <w:rPr>
          <w:bCs/>
        </w:rPr>
        <w:t>Weiter</w:t>
      </w:r>
      <w:r>
        <w:rPr>
          <w:bCs/>
        </w:rPr>
        <w:t xml:space="preserve"> wird deutlich, dass wir hinsichtlich der Fehltritte von Politikern erkennen können, dass bereits in der Schule den Kindern korrektes Arbeiten vermittelt werden muss, damit es nicht zu zukünftigen Täuschungsversuchen kommt. Denn jeder </w:t>
      </w:r>
      <w:r w:rsidRPr="0003034F">
        <w:rPr>
          <w:bCs/>
        </w:rPr>
        <w:t>Schüler</w:t>
      </w:r>
      <w:r>
        <w:rPr>
          <w:bCs/>
        </w:rPr>
        <w:t xml:space="preserve"> </w:t>
      </w:r>
      <w:r w:rsidRPr="0003034F">
        <w:rPr>
          <w:bCs/>
        </w:rPr>
        <w:t xml:space="preserve">wird in seiner Schulzeit wahrscheinlich versuchen, </w:t>
      </w:r>
      <w:r>
        <w:rPr>
          <w:bCs/>
        </w:rPr>
        <w:t>sogenannte „</w:t>
      </w:r>
      <w:r w:rsidRPr="0003034F">
        <w:rPr>
          <w:bCs/>
        </w:rPr>
        <w:t>Abkürzungen</w:t>
      </w:r>
      <w:r>
        <w:rPr>
          <w:bCs/>
        </w:rPr>
        <w:t>“ im Rahmen von Abschriften</w:t>
      </w:r>
      <w:r w:rsidRPr="0003034F">
        <w:rPr>
          <w:bCs/>
        </w:rPr>
        <w:t xml:space="preserve"> </w:t>
      </w:r>
      <w:r>
        <w:rPr>
          <w:bCs/>
        </w:rPr>
        <w:t xml:space="preserve">aus dem Internet </w:t>
      </w:r>
      <w:r w:rsidRPr="0003034F">
        <w:rPr>
          <w:bCs/>
        </w:rPr>
        <w:t>zu nehmen</w:t>
      </w:r>
      <w:r>
        <w:rPr>
          <w:bCs/>
        </w:rPr>
        <w:t>. Doch</w:t>
      </w:r>
      <w:r w:rsidRPr="0003034F">
        <w:rPr>
          <w:bCs/>
        </w:rPr>
        <w:t xml:space="preserve"> es obliegt den </w:t>
      </w:r>
      <w:r>
        <w:rPr>
          <w:bCs/>
        </w:rPr>
        <w:t>Lehrenden</w:t>
      </w:r>
      <w:r w:rsidRPr="0003034F">
        <w:rPr>
          <w:bCs/>
        </w:rPr>
        <w:t xml:space="preserve">, den </w:t>
      </w:r>
      <w:r>
        <w:rPr>
          <w:bCs/>
        </w:rPr>
        <w:t>Lernenden</w:t>
      </w:r>
      <w:r w:rsidRPr="0003034F">
        <w:rPr>
          <w:bCs/>
        </w:rPr>
        <w:t xml:space="preserve"> zu erklären, warum diese Abkürzungen</w:t>
      </w:r>
      <w:r>
        <w:rPr>
          <w:bCs/>
        </w:rPr>
        <w:t xml:space="preserve"> </w:t>
      </w:r>
      <w:r w:rsidRPr="0003034F">
        <w:rPr>
          <w:bCs/>
        </w:rPr>
        <w:t>nur eine vermeintliche und kurzfristige Abhilfe sind</w:t>
      </w:r>
      <w:r>
        <w:rPr>
          <w:bCs/>
        </w:rPr>
        <w:t xml:space="preserve"> und sich in der Zukunft an einer weiterführenden Bildungseinrichtung oder auch im Arbeitsleben negativ auswirken kann</w:t>
      </w:r>
      <w:r w:rsidRPr="0003034F">
        <w:rPr>
          <w:bCs/>
        </w:rPr>
        <w:t>.</w:t>
      </w:r>
    </w:p>
    <w:p w14:paraId="04C2D52D" w14:textId="77777777" w:rsidR="000A22A9" w:rsidRDefault="000A22A9" w:rsidP="000A22A9">
      <w:pPr>
        <w:pStyle w:val="Textkrper"/>
        <w:spacing w:before="7" w:line="276" w:lineRule="auto"/>
        <w:ind w:right="340"/>
        <w:rPr>
          <w:bCs/>
        </w:rPr>
      </w:pPr>
    </w:p>
    <w:p w14:paraId="7C3C99AC" w14:textId="77777777" w:rsidR="000A22A9" w:rsidRDefault="000A22A9" w:rsidP="000A22A9">
      <w:pPr>
        <w:widowControl/>
        <w:autoSpaceDE/>
        <w:autoSpaceDN/>
        <w:spacing w:before="7" w:line="276" w:lineRule="auto"/>
        <w:ind w:right="340"/>
        <w:jc w:val="both"/>
        <w:rPr>
          <w:bCs/>
        </w:rPr>
      </w:pPr>
    </w:p>
    <w:p w14:paraId="3BE04CB4" w14:textId="77777777" w:rsidR="000A22A9" w:rsidRPr="007F2958" w:rsidRDefault="000A22A9" w:rsidP="000A22A9">
      <w:pPr>
        <w:widowControl/>
        <w:autoSpaceDE/>
        <w:autoSpaceDN/>
        <w:spacing w:before="7" w:line="276" w:lineRule="auto"/>
        <w:ind w:right="340"/>
        <w:jc w:val="both"/>
        <w:rPr>
          <w:b/>
        </w:rPr>
      </w:pPr>
      <w:r w:rsidRPr="007F2958">
        <w:rPr>
          <w:b/>
        </w:rPr>
        <w:lastRenderedPageBreak/>
        <w:t>Digitales Wissen korrekt verwenden</w:t>
      </w:r>
    </w:p>
    <w:p w14:paraId="26EB5A8D" w14:textId="77777777" w:rsidR="000A22A9" w:rsidRPr="0003034F" w:rsidRDefault="000A22A9" w:rsidP="000A22A9">
      <w:pPr>
        <w:widowControl/>
        <w:autoSpaceDE/>
        <w:autoSpaceDN/>
        <w:spacing w:before="7" w:line="276" w:lineRule="auto"/>
        <w:ind w:right="340"/>
        <w:jc w:val="both"/>
        <w:rPr>
          <w:bCs/>
        </w:rPr>
      </w:pPr>
      <w:r>
        <w:rPr>
          <w:bCs/>
        </w:rPr>
        <w:t xml:space="preserve">Dank des Internets und der allgemeinen Digitalisierung war es nie </w:t>
      </w:r>
      <w:r w:rsidRPr="0003034F">
        <w:rPr>
          <w:bCs/>
        </w:rPr>
        <w:t xml:space="preserve">zuvor in der Geschichte so einfach, auf Wissen zuzugreifen – was </w:t>
      </w:r>
      <w:r>
        <w:rPr>
          <w:bCs/>
        </w:rPr>
        <w:t xml:space="preserve">laut Ouriginal </w:t>
      </w:r>
      <w:r w:rsidRPr="0003034F">
        <w:rPr>
          <w:bCs/>
        </w:rPr>
        <w:t>eine großartige Chance darstellt. Und es</w:t>
      </w:r>
      <w:r>
        <w:rPr>
          <w:bCs/>
        </w:rPr>
        <w:t xml:space="preserve"> sei</w:t>
      </w:r>
      <w:r w:rsidRPr="0003034F">
        <w:rPr>
          <w:bCs/>
        </w:rPr>
        <w:t xml:space="preserve"> keineswegs verboten, sich dieses Wissens zu bedienen – </w:t>
      </w:r>
      <w:r>
        <w:rPr>
          <w:bCs/>
        </w:rPr>
        <w:t>aber</w:t>
      </w:r>
      <w:r w:rsidRPr="0003034F">
        <w:rPr>
          <w:bCs/>
        </w:rPr>
        <w:t xml:space="preserve"> es sollte </w:t>
      </w:r>
      <w:r>
        <w:rPr>
          <w:bCs/>
        </w:rPr>
        <w:t xml:space="preserve">korrekt vermittelt </w:t>
      </w:r>
      <w:r w:rsidRPr="0003034F">
        <w:rPr>
          <w:bCs/>
        </w:rPr>
        <w:t>werden.</w:t>
      </w:r>
      <w:r>
        <w:rPr>
          <w:bCs/>
        </w:rPr>
        <w:t xml:space="preserve"> Die </w:t>
      </w:r>
      <w:r w:rsidRPr="0003034F">
        <w:rPr>
          <w:bCs/>
        </w:rPr>
        <w:t xml:space="preserve">Verwendung von Quellen </w:t>
      </w:r>
      <w:r>
        <w:rPr>
          <w:bCs/>
        </w:rPr>
        <w:t xml:space="preserve">sollte beispielsweise </w:t>
      </w:r>
      <w:r w:rsidRPr="0003034F">
        <w:rPr>
          <w:bCs/>
        </w:rPr>
        <w:t xml:space="preserve">aufgezeigt </w:t>
      </w:r>
      <w:r>
        <w:rPr>
          <w:bCs/>
        </w:rPr>
        <w:t xml:space="preserve">und diese </w:t>
      </w:r>
      <w:r w:rsidRPr="0003034F">
        <w:rPr>
          <w:bCs/>
        </w:rPr>
        <w:t>zitiert werden</w:t>
      </w:r>
      <w:r>
        <w:rPr>
          <w:bCs/>
        </w:rPr>
        <w:t xml:space="preserve">. Dadurch können Lernende sowie Wissenschaftler </w:t>
      </w:r>
      <w:r w:rsidRPr="0003034F">
        <w:rPr>
          <w:bCs/>
        </w:rPr>
        <w:t>zeigen, dass sie sich nicht nur Gedanken über diese Quelle und das darin enthaltene Wissen gemacht haben, sondern sich darüber kreativ und</w:t>
      </w:r>
      <w:r>
        <w:rPr>
          <w:bCs/>
        </w:rPr>
        <w:t xml:space="preserve"> </w:t>
      </w:r>
      <w:r w:rsidRPr="0003034F">
        <w:rPr>
          <w:bCs/>
        </w:rPr>
        <w:t>kritisch in einem eigenen Werk</w:t>
      </w:r>
      <w:r>
        <w:rPr>
          <w:bCs/>
        </w:rPr>
        <w:t xml:space="preserve"> geäußert haben.</w:t>
      </w:r>
    </w:p>
    <w:p w14:paraId="2DFD9FCD" w14:textId="77777777" w:rsidR="000A22A9" w:rsidRDefault="000A22A9" w:rsidP="000A22A9">
      <w:pPr>
        <w:widowControl/>
        <w:autoSpaceDE/>
        <w:autoSpaceDN/>
        <w:spacing w:before="7" w:line="276" w:lineRule="auto"/>
        <w:ind w:right="340"/>
        <w:jc w:val="both"/>
        <w:rPr>
          <w:bCs/>
        </w:rPr>
      </w:pPr>
    </w:p>
    <w:p w14:paraId="75E8475F" w14:textId="77777777" w:rsidR="000A22A9" w:rsidRPr="0003034F" w:rsidRDefault="000A22A9" w:rsidP="000A22A9">
      <w:pPr>
        <w:widowControl/>
        <w:autoSpaceDE/>
        <w:autoSpaceDN/>
        <w:spacing w:before="7" w:line="276" w:lineRule="auto"/>
        <w:ind w:right="340"/>
        <w:jc w:val="both"/>
        <w:rPr>
          <w:b/>
        </w:rPr>
      </w:pPr>
      <w:r w:rsidRPr="007F2958">
        <w:rPr>
          <w:b/>
        </w:rPr>
        <w:t>Kreatives und kritisches Denken fördern</w:t>
      </w:r>
    </w:p>
    <w:p w14:paraId="6B0707C9" w14:textId="01225EAD" w:rsidR="000A22A9" w:rsidRPr="0003034F" w:rsidRDefault="000A22A9" w:rsidP="000A22A9">
      <w:pPr>
        <w:widowControl/>
        <w:autoSpaceDE/>
        <w:autoSpaceDN/>
        <w:spacing w:before="7" w:line="276" w:lineRule="auto"/>
        <w:ind w:right="340"/>
        <w:jc w:val="both"/>
        <w:rPr>
          <w:bCs/>
        </w:rPr>
      </w:pPr>
      <w:r>
        <w:rPr>
          <w:bCs/>
        </w:rPr>
        <w:t>„</w:t>
      </w:r>
      <w:r w:rsidRPr="0003034F">
        <w:rPr>
          <w:bCs/>
        </w:rPr>
        <w:t xml:space="preserve">Dies ist </w:t>
      </w:r>
      <w:r>
        <w:rPr>
          <w:bCs/>
        </w:rPr>
        <w:t xml:space="preserve">meiner </w:t>
      </w:r>
      <w:r w:rsidRPr="0003034F">
        <w:rPr>
          <w:bCs/>
        </w:rPr>
        <w:t xml:space="preserve">Meinung </w:t>
      </w:r>
      <w:r>
        <w:rPr>
          <w:bCs/>
        </w:rPr>
        <w:t xml:space="preserve">nach </w:t>
      </w:r>
      <w:r w:rsidRPr="0003034F">
        <w:rPr>
          <w:bCs/>
        </w:rPr>
        <w:t>eine große Aufgabe, die wir in den nächsten Jahren nicht nur in Deutschland, sondern auf der ganzen Welt zu meistern haben: Die Erziehung</w:t>
      </w:r>
      <w:r>
        <w:rPr>
          <w:bCs/>
        </w:rPr>
        <w:t xml:space="preserve"> </w:t>
      </w:r>
      <w:r w:rsidRPr="0003034F">
        <w:rPr>
          <w:bCs/>
        </w:rPr>
        <w:t>von mündigen und moralisch</w:t>
      </w:r>
      <w:r w:rsidR="006943B0">
        <w:rPr>
          <w:bCs/>
        </w:rPr>
        <w:t xml:space="preserve"> agierenden</w:t>
      </w:r>
      <w:r w:rsidRPr="0003034F">
        <w:rPr>
          <w:bCs/>
        </w:rPr>
        <w:t xml:space="preserve"> Erwachsenen, die sich ihrer Verantwortung bewusst sind, und sich dafür entscheiden, deren volles Poten</w:t>
      </w:r>
      <w:r>
        <w:rPr>
          <w:bCs/>
        </w:rPr>
        <w:t>z</w:t>
      </w:r>
      <w:r w:rsidRPr="0003034F">
        <w:rPr>
          <w:bCs/>
        </w:rPr>
        <w:t>ial durch kreatives und</w:t>
      </w:r>
      <w:r>
        <w:rPr>
          <w:bCs/>
        </w:rPr>
        <w:t xml:space="preserve"> </w:t>
      </w:r>
      <w:r w:rsidRPr="0003034F">
        <w:rPr>
          <w:bCs/>
        </w:rPr>
        <w:t xml:space="preserve">kritisches Denken </w:t>
      </w:r>
      <w:r w:rsidR="006943B0">
        <w:rPr>
          <w:bCs/>
        </w:rPr>
        <w:t xml:space="preserve">voll </w:t>
      </w:r>
      <w:r w:rsidRPr="0003034F">
        <w:rPr>
          <w:bCs/>
        </w:rPr>
        <w:t>auszuschöpfen</w:t>
      </w:r>
      <w:r>
        <w:rPr>
          <w:bCs/>
        </w:rPr>
        <w:t>“, so das Fazit des CMO.</w:t>
      </w:r>
    </w:p>
    <w:p w14:paraId="07C2A907" w14:textId="77777777" w:rsidR="000A22A9" w:rsidRPr="00EA7B03" w:rsidRDefault="000A22A9" w:rsidP="000A22A9">
      <w:pPr>
        <w:pStyle w:val="Textkrper"/>
        <w:spacing w:before="7" w:line="276" w:lineRule="auto"/>
        <w:ind w:left="0" w:right="340"/>
        <w:rPr>
          <w:bCs/>
        </w:rPr>
      </w:pPr>
    </w:p>
    <w:p w14:paraId="51DB2086" w14:textId="77777777" w:rsidR="000A22A9" w:rsidRPr="00153B66" w:rsidRDefault="000A22A9" w:rsidP="000A22A9">
      <w:pPr>
        <w:pStyle w:val="Textkrper"/>
        <w:spacing w:before="7" w:line="276" w:lineRule="auto"/>
        <w:ind w:left="0" w:right="340"/>
        <w:rPr>
          <w:bCs/>
        </w:rPr>
      </w:pPr>
    </w:p>
    <w:p w14:paraId="5E7B8A3F" w14:textId="77777777" w:rsidR="000A22A9" w:rsidRPr="00153B66" w:rsidRDefault="000A22A9" w:rsidP="000A22A9">
      <w:pPr>
        <w:pStyle w:val="Textkrper"/>
        <w:spacing w:before="7" w:line="276" w:lineRule="auto"/>
        <w:ind w:right="340"/>
        <w:rPr>
          <w:bCs/>
        </w:rPr>
      </w:pPr>
      <w:r w:rsidRPr="00153B66">
        <w:rPr>
          <w:bCs/>
        </w:rPr>
        <w:t xml:space="preserve">Weitere Informationen zu Ouriginal finden Sie auch unter: </w:t>
      </w:r>
      <w:hyperlink r:id="rId11" w:history="1">
        <w:r w:rsidRPr="00216E58">
          <w:rPr>
            <w:rStyle w:val="Hyperlink"/>
            <w:bCs/>
          </w:rPr>
          <w:t>www.ouriginal.com</w:t>
        </w:r>
      </w:hyperlink>
      <w:r>
        <w:rPr>
          <w:bCs/>
        </w:rPr>
        <w:t>.</w:t>
      </w:r>
      <w:r w:rsidRPr="00153B66">
        <w:rPr>
          <w:bCs/>
        </w:rPr>
        <w:t xml:space="preserve"> </w:t>
      </w:r>
    </w:p>
    <w:p w14:paraId="44737D5C" w14:textId="77777777" w:rsidR="000A22A9" w:rsidRPr="003317CC" w:rsidRDefault="000A22A9" w:rsidP="000A22A9">
      <w:pPr>
        <w:jc w:val="both"/>
        <w:rPr>
          <w:b/>
        </w:rPr>
      </w:pPr>
    </w:p>
    <w:p w14:paraId="1D9D1089" w14:textId="77777777" w:rsidR="000A22A9" w:rsidRDefault="000A22A9" w:rsidP="000A22A9">
      <w:pPr>
        <w:jc w:val="both"/>
      </w:pPr>
      <w:r>
        <w:t xml:space="preserve">  </w:t>
      </w:r>
    </w:p>
    <w:p w14:paraId="2D9010A4" w14:textId="77777777" w:rsidR="000A22A9" w:rsidRPr="000B2659" w:rsidRDefault="000A22A9" w:rsidP="000A22A9">
      <w:pPr>
        <w:jc w:val="both"/>
        <w:rPr>
          <w:b/>
        </w:rPr>
      </w:pPr>
      <w:r w:rsidRPr="000B2659">
        <w:rPr>
          <w:b/>
        </w:rPr>
        <w:t>Medienkontakt:</w:t>
      </w:r>
    </w:p>
    <w:p w14:paraId="0ADB3840" w14:textId="77777777" w:rsidR="000A22A9" w:rsidRDefault="000A22A9" w:rsidP="000A22A9">
      <w:pPr>
        <w:jc w:val="both"/>
      </w:pPr>
      <w:r>
        <w:t>Verena Kunz-Gehrmann</w:t>
      </w:r>
    </w:p>
    <w:p w14:paraId="1709AC78" w14:textId="77777777" w:rsidR="000A22A9" w:rsidRDefault="0050777D" w:rsidP="000A22A9">
      <w:pPr>
        <w:jc w:val="both"/>
      </w:pPr>
      <w:hyperlink r:id="rId12" w:history="1">
        <w:r w:rsidR="000A22A9" w:rsidRPr="00DE2027">
          <w:rPr>
            <w:rStyle w:val="Hyperlink"/>
          </w:rPr>
          <w:t>verena.kunz-gehrmann@ouriginal.com</w:t>
        </w:r>
      </w:hyperlink>
    </w:p>
    <w:p w14:paraId="692A3A6D" w14:textId="77777777" w:rsidR="000A22A9" w:rsidRPr="006470D8" w:rsidRDefault="000A22A9" w:rsidP="000A22A9">
      <w:pPr>
        <w:pStyle w:val="Textkrper"/>
        <w:spacing w:before="7" w:line="276" w:lineRule="auto"/>
        <w:ind w:left="0" w:right="340"/>
      </w:pPr>
      <w:r w:rsidRPr="006470D8">
        <w:t>+49 (0) 162 379 2837</w:t>
      </w:r>
    </w:p>
    <w:p w14:paraId="141068B4" w14:textId="77777777" w:rsidR="000A22A9" w:rsidRDefault="000A22A9" w:rsidP="000A22A9">
      <w:pPr>
        <w:jc w:val="both"/>
      </w:pPr>
    </w:p>
    <w:p w14:paraId="548D7397" w14:textId="77777777" w:rsidR="000A22A9" w:rsidRDefault="000A22A9" w:rsidP="000A22A9">
      <w:pPr>
        <w:jc w:val="both"/>
      </w:pPr>
    </w:p>
    <w:p w14:paraId="51985C85" w14:textId="77777777" w:rsidR="000A22A9" w:rsidRPr="00B35E8A" w:rsidRDefault="000A22A9" w:rsidP="000A22A9">
      <w:pPr>
        <w:jc w:val="both"/>
        <w:rPr>
          <w:b/>
        </w:rPr>
      </w:pPr>
    </w:p>
    <w:p w14:paraId="5D222D09" w14:textId="77777777" w:rsidR="000A22A9" w:rsidRPr="00B35E8A" w:rsidRDefault="000A22A9" w:rsidP="000A22A9">
      <w:pPr>
        <w:jc w:val="both"/>
        <w:rPr>
          <w:b/>
        </w:rPr>
      </w:pPr>
      <w:r w:rsidRPr="00B35E8A">
        <w:rPr>
          <w:b/>
        </w:rPr>
        <w:t>Über Ouriginal</w:t>
      </w:r>
    </w:p>
    <w:p w14:paraId="0326A07E" w14:textId="77777777" w:rsidR="000A22A9" w:rsidRDefault="000A22A9" w:rsidP="000A22A9">
      <w:r w:rsidRPr="003564D2">
        <w:t>Ouriginal bietet Software zur Textüberprüfung, mit der die Originalität eines beliebigen Textes bewertet werden kann. Sie entstand aus der Fusion von PlagScan und Urkund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Ouriginal Spitzentechnologie, die den Bedürfnissen von weltweiten Kunden gerecht wird.</w:t>
      </w:r>
    </w:p>
    <w:p w14:paraId="3D60E9AE" w14:textId="240D1EC1" w:rsidR="000A2C58" w:rsidRDefault="000A2C58" w:rsidP="000A22A9">
      <w:pPr>
        <w:jc w:val="center"/>
        <w:rPr>
          <w:b/>
          <w:bCs/>
        </w:rPr>
      </w:pPr>
    </w:p>
    <w:p w14:paraId="2661A489" w14:textId="0AF1EE1F" w:rsidR="000A22A9" w:rsidRDefault="000A22A9" w:rsidP="000A22A9">
      <w:pPr>
        <w:jc w:val="center"/>
        <w:rPr>
          <w:b/>
          <w:bCs/>
        </w:rPr>
      </w:pPr>
    </w:p>
    <w:p w14:paraId="7E48C046" w14:textId="745E5607" w:rsidR="000A22A9" w:rsidRPr="006470D8" w:rsidRDefault="000A22A9" w:rsidP="000A22A9">
      <w:pPr>
        <w:jc w:val="center"/>
        <w:rPr>
          <w:b/>
          <w:bCs/>
        </w:rPr>
      </w:pPr>
      <w:r>
        <w:rPr>
          <w:b/>
          <w:bCs/>
        </w:rPr>
        <w:t>###</w:t>
      </w:r>
    </w:p>
    <w:sectPr w:rsidR="000A22A9" w:rsidRPr="006470D8" w:rsidSect="00E53B87">
      <w:headerReference w:type="default" r:id="rId13"/>
      <w:footerReference w:type="default" r:id="rId14"/>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C440" w14:textId="77777777" w:rsidR="0050777D" w:rsidRDefault="0050777D" w:rsidP="001E17E4">
      <w:r>
        <w:separator/>
      </w:r>
    </w:p>
  </w:endnote>
  <w:endnote w:type="continuationSeparator" w:id="0">
    <w:p w14:paraId="5958AF56" w14:textId="77777777" w:rsidR="0050777D" w:rsidRDefault="0050777D" w:rsidP="001E17E4">
      <w:r>
        <w:continuationSeparator/>
      </w:r>
    </w:p>
  </w:endnote>
  <w:endnote w:type="continuationNotice" w:id="1">
    <w:p w14:paraId="77CD35F8" w14:textId="77777777" w:rsidR="0050777D" w:rsidRDefault="0050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seo Sans 300">
    <w:altName w:val="﷽﷽﷽﷽﷽﷽﷽﷽"/>
    <w:panose1 w:val="02000000000000000000"/>
    <w:charset w:val="4D"/>
    <w:family w:val="auto"/>
    <w:notTrueType/>
    <w:pitch w:val="variable"/>
    <w:sig w:usb0="A00000AF" w:usb1="40000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useo Sans 500">
    <w:altName w:val="﷽﷽﷽﷽﷽﷽﷽﷽"/>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A2B7" w14:textId="77777777" w:rsidR="0050777D" w:rsidRDefault="0050777D" w:rsidP="001E17E4">
      <w:r>
        <w:separator/>
      </w:r>
    </w:p>
  </w:footnote>
  <w:footnote w:type="continuationSeparator" w:id="0">
    <w:p w14:paraId="0CB618CE" w14:textId="77777777" w:rsidR="0050777D" w:rsidRDefault="0050777D" w:rsidP="001E17E4">
      <w:r>
        <w:continuationSeparator/>
      </w:r>
    </w:p>
  </w:footnote>
  <w:footnote w:type="continuationNotice" w:id="1">
    <w:p w14:paraId="4574A349" w14:textId="77777777" w:rsidR="0050777D" w:rsidRDefault="00507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07C26"/>
    <w:rsid w:val="00013CE0"/>
    <w:rsid w:val="000277C8"/>
    <w:rsid w:val="0003034F"/>
    <w:rsid w:val="000357DD"/>
    <w:rsid w:val="000361B4"/>
    <w:rsid w:val="000406A9"/>
    <w:rsid w:val="00044E0B"/>
    <w:rsid w:val="00046606"/>
    <w:rsid w:val="0006207A"/>
    <w:rsid w:val="000740C6"/>
    <w:rsid w:val="00091469"/>
    <w:rsid w:val="000A22A9"/>
    <w:rsid w:val="000A2C58"/>
    <w:rsid w:val="000A352D"/>
    <w:rsid w:val="000A57D3"/>
    <w:rsid w:val="000A5EE2"/>
    <w:rsid w:val="000B4EF9"/>
    <w:rsid w:val="000B57B9"/>
    <w:rsid w:val="000B610C"/>
    <w:rsid w:val="000B6E93"/>
    <w:rsid w:val="000C7FD0"/>
    <w:rsid w:val="000E6BC9"/>
    <w:rsid w:val="000F0FDE"/>
    <w:rsid w:val="000F3C93"/>
    <w:rsid w:val="000F567B"/>
    <w:rsid w:val="00127BD0"/>
    <w:rsid w:val="0014364B"/>
    <w:rsid w:val="001442FD"/>
    <w:rsid w:val="00151CE9"/>
    <w:rsid w:val="00153B66"/>
    <w:rsid w:val="00164347"/>
    <w:rsid w:val="0017364B"/>
    <w:rsid w:val="00181406"/>
    <w:rsid w:val="00184A3D"/>
    <w:rsid w:val="00190648"/>
    <w:rsid w:val="001929A5"/>
    <w:rsid w:val="00195B98"/>
    <w:rsid w:val="001A0AD9"/>
    <w:rsid w:val="001A25A0"/>
    <w:rsid w:val="001A363D"/>
    <w:rsid w:val="001A7342"/>
    <w:rsid w:val="001B35D9"/>
    <w:rsid w:val="001B753F"/>
    <w:rsid w:val="001C042D"/>
    <w:rsid w:val="001C19D4"/>
    <w:rsid w:val="001D31F7"/>
    <w:rsid w:val="001D6FF3"/>
    <w:rsid w:val="001E0339"/>
    <w:rsid w:val="001E17E4"/>
    <w:rsid w:val="001F2814"/>
    <w:rsid w:val="002059E3"/>
    <w:rsid w:val="00210B8B"/>
    <w:rsid w:val="00212F92"/>
    <w:rsid w:val="002137DF"/>
    <w:rsid w:val="002241F9"/>
    <w:rsid w:val="002250A6"/>
    <w:rsid w:val="00227508"/>
    <w:rsid w:val="00231B41"/>
    <w:rsid w:val="00232DF3"/>
    <w:rsid w:val="002430E2"/>
    <w:rsid w:val="00251CE9"/>
    <w:rsid w:val="00253F62"/>
    <w:rsid w:val="00261E43"/>
    <w:rsid w:val="00267078"/>
    <w:rsid w:val="00287F92"/>
    <w:rsid w:val="00297734"/>
    <w:rsid w:val="002A1853"/>
    <w:rsid w:val="002A7E6B"/>
    <w:rsid w:val="002B0FB1"/>
    <w:rsid w:val="002C13B5"/>
    <w:rsid w:val="002D6F37"/>
    <w:rsid w:val="002E3FCE"/>
    <w:rsid w:val="002E42DF"/>
    <w:rsid w:val="002F424F"/>
    <w:rsid w:val="002F62C9"/>
    <w:rsid w:val="002F7016"/>
    <w:rsid w:val="00301B61"/>
    <w:rsid w:val="00314180"/>
    <w:rsid w:val="003317CC"/>
    <w:rsid w:val="00341EFC"/>
    <w:rsid w:val="003564D2"/>
    <w:rsid w:val="00363859"/>
    <w:rsid w:val="00363B57"/>
    <w:rsid w:val="00364C0E"/>
    <w:rsid w:val="00372717"/>
    <w:rsid w:val="00376EED"/>
    <w:rsid w:val="00382D26"/>
    <w:rsid w:val="00394BB3"/>
    <w:rsid w:val="003A01D2"/>
    <w:rsid w:val="003A1C0D"/>
    <w:rsid w:val="003C1407"/>
    <w:rsid w:val="003D1304"/>
    <w:rsid w:val="003D49A2"/>
    <w:rsid w:val="003E0134"/>
    <w:rsid w:val="003F0200"/>
    <w:rsid w:val="003F0CF2"/>
    <w:rsid w:val="003F5859"/>
    <w:rsid w:val="00404BED"/>
    <w:rsid w:val="00406D4B"/>
    <w:rsid w:val="004145C5"/>
    <w:rsid w:val="004147F5"/>
    <w:rsid w:val="004212F0"/>
    <w:rsid w:val="0044587D"/>
    <w:rsid w:val="004501CD"/>
    <w:rsid w:val="00452BBD"/>
    <w:rsid w:val="00455F7E"/>
    <w:rsid w:val="004636FA"/>
    <w:rsid w:val="00467306"/>
    <w:rsid w:val="00473F9D"/>
    <w:rsid w:val="00483A76"/>
    <w:rsid w:val="004947F9"/>
    <w:rsid w:val="004A1231"/>
    <w:rsid w:val="004A3ABB"/>
    <w:rsid w:val="004A490F"/>
    <w:rsid w:val="004C5571"/>
    <w:rsid w:val="004C6F3E"/>
    <w:rsid w:val="004D2690"/>
    <w:rsid w:val="004D713F"/>
    <w:rsid w:val="004F3405"/>
    <w:rsid w:val="00500D1E"/>
    <w:rsid w:val="00503C69"/>
    <w:rsid w:val="0050777D"/>
    <w:rsid w:val="005152F5"/>
    <w:rsid w:val="0051536E"/>
    <w:rsid w:val="005214BB"/>
    <w:rsid w:val="00536B1E"/>
    <w:rsid w:val="00545EDC"/>
    <w:rsid w:val="00547240"/>
    <w:rsid w:val="00563D8B"/>
    <w:rsid w:val="00567100"/>
    <w:rsid w:val="00573870"/>
    <w:rsid w:val="00577A66"/>
    <w:rsid w:val="0058440F"/>
    <w:rsid w:val="005868ED"/>
    <w:rsid w:val="005911FF"/>
    <w:rsid w:val="00592BBD"/>
    <w:rsid w:val="005A078E"/>
    <w:rsid w:val="005A0904"/>
    <w:rsid w:val="005A7480"/>
    <w:rsid w:val="005C72D7"/>
    <w:rsid w:val="005D1BB4"/>
    <w:rsid w:val="005D3198"/>
    <w:rsid w:val="005F34F9"/>
    <w:rsid w:val="005F63CD"/>
    <w:rsid w:val="005F667B"/>
    <w:rsid w:val="005F7888"/>
    <w:rsid w:val="005F797E"/>
    <w:rsid w:val="0060024A"/>
    <w:rsid w:val="006116AB"/>
    <w:rsid w:val="00615AFC"/>
    <w:rsid w:val="00630601"/>
    <w:rsid w:val="0063383B"/>
    <w:rsid w:val="00633A6A"/>
    <w:rsid w:val="00643AE7"/>
    <w:rsid w:val="00644FB1"/>
    <w:rsid w:val="00645AD7"/>
    <w:rsid w:val="006470D8"/>
    <w:rsid w:val="0064762B"/>
    <w:rsid w:val="00656A5A"/>
    <w:rsid w:val="00660CEB"/>
    <w:rsid w:val="0066574B"/>
    <w:rsid w:val="0067193C"/>
    <w:rsid w:val="0067799D"/>
    <w:rsid w:val="00692B19"/>
    <w:rsid w:val="006943B0"/>
    <w:rsid w:val="006A6D89"/>
    <w:rsid w:val="006B2679"/>
    <w:rsid w:val="006B2EE1"/>
    <w:rsid w:val="006B37B3"/>
    <w:rsid w:val="006C03E1"/>
    <w:rsid w:val="006C5E71"/>
    <w:rsid w:val="006E0CDD"/>
    <w:rsid w:val="006E1D1B"/>
    <w:rsid w:val="006F7733"/>
    <w:rsid w:val="00701202"/>
    <w:rsid w:val="00716404"/>
    <w:rsid w:val="007212B3"/>
    <w:rsid w:val="0072395F"/>
    <w:rsid w:val="00723D25"/>
    <w:rsid w:val="00725CA5"/>
    <w:rsid w:val="007274E4"/>
    <w:rsid w:val="00750EF8"/>
    <w:rsid w:val="007529C3"/>
    <w:rsid w:val="00764058"/>
    <w:rsid w:val="00770A34"/>
    <w:rsid w:val="00776D93"/>
    <w:rsid w:val="00776E6F"/>
    <w:rsid w:val="00786CF4"/>
    <w:rsid w:val="00793D48"/>
    <w:rsid w:val="007B49DE"/>
    <w:rsid w:val="007B5FEF"/>
    <w:rsid w:val="007E2B3B"/>
    <w:rsid w:val="007E6928"/>
    <w:rsid w:val="007F2958"/>
    <w:rsid w:val="00807955"/>
    <w:rsid w:val="008104A0"/>
    <w:rsid w:val="00810CEC"/>
    <w:rsid w:val="008142B0"/>
    <w:rsid w:val="00822A57"/>
    <w:rsid w:val="00823DAC"/>
    <w:rsid w:val="0082732A"/>
    <w:rsid w:val="008333A9"/>
    <w:rsid w:val="0083610D"/>
    <w:rsid w:val="00840556"/>
    <w:rsid w:val="00846CCC"/>
    <w:rsid w:val="00857820"/>
    <w:rsid w:val="0086324B"/>
    <w:rsid w:val="00866D68"/>
    <w:rsid w:val="00870D1A"/>
    <w:rsid w:val="00875CA8"/>
    <w:rsid w:val="00880A5C"/>
    <w:rsid w:val="00881801"/>
    <w:rsid w:val="00882463"/>
    <w:rsid w:val="008A0AA1"/>
    <w:rsid w:val="008A0E4C"/>
    <w:rsid w:val="008A32F3"/>
    <w:rsid w:val="008A3A45"/>
    <w:rsid w:val="008B77DA"/>
    <w:rsid w:val="008C045A"/>
    <w:rsid w:val="008C12BB"/>
    <w:rsid w:val="008C3574"/>
    <w:rsid w:val="008D5F18"/>
    <w:rsid w:val="008E0865"/>
    <w:rsid w:val="008E0A5C"/>
    <w:rsid w:val="008E4F92"/>
    <w:rsid w:val="008F0287"/>
    <w:rsid w:val="009004A3"/>
    <w:rsid w:val="00912088"/>
    <w:rsid w:val="0091727C"/>
    <w:rsid w:val="00924C2C"/>
    <w:rsid w:val="00927159"/>
    <w:rsid w:val="0093574A"/>
    <w:rsid w:val="009419B3"/>
    <w:rsid w:val="00947203"/>
    <w:rsid w:val="0095066F"/>
    <w:rsid w:val="00973399"/>
    <w:rsid w:val="00985B54"/>
    <w:rsid w:val="009901F8"/>
    <w:rsid w:val="009A3362"/>
    <w:rsid w:val="009B130B"/>
    <w:rsid w:val="009B1D58"/>
    <w:rsid w:val="009B49DA"/>
    <w:rsid w:val="009C29BB"/>
    <w:rsid w:val="009D5D94"/>
    <w:rsid w:val="009D6E65"/>
    <w:rsid w:val="009E0881"/>
    <w:rsid w:val="009F7CA6"/>
    <w:rsid w:val="00A01645"/>
    <w:rsid w:val="00A23CEF"/>
    <w:rsid w:val="00A320B7"/>
    <w:rsid w:val="00A40A5F"/>
    <w:rsid w:val="00A501B0"/>
    <w:rsid w:val="00A50E86"/>
    <w:rsid w:val="00A57EBD"/>
    <w:rsid w:val="00A72540"/>
    <w:rsid w:val="00A72850"/>
    <w:rsid w:val="00A76DE9"/>
    <w:rsid w:val="00A85DAD"/>
    <w:rsid w:val="00A93BDE"/>
    <w:rsid w:val="00A94EC4"/>
    <w:rsid w:val="00AA0054"/>
    <w:rsid w:val="00AA35BB"/>
    <w:rsid w:val="00AA7F98"/>
    <w:rsid w:val="00AC5A08"/>
    <w:rsid w:val="00AD1CC8"/>
    <w:rsid w:val="00AD2B81"/>
    <w:rsid w:val="00AE429B"/>
    <w:rsid w:val="00AE7F74"/>
    <w:rsid w:val="00B16D11"/>
    <w:rsid w:val="00B27704"/>
    <w:rsid w:val="00B44A24"/>
    <w:rsid w:val="00B47F4B"/>
    <w:rsid w:val="00B545F9"/>
    <w:rsid w:val="00B55E11"/>
    <w:rsid w:val="00B60F51"/>
    <w:rsid w:val="00B6399C"/>
    <w:rsid w:val="00B6714B"/>
    <w:rsid w:val="00B67BE3"/>
    <w:rsid w:val="00B82446"/>
    <w:rsid w:val="00B85ACD"/>
    <w:rsid w:val="00BB2485"/>
    <w:rsid w:val="00BB5115"/>
    <w:rsid w:val="00BB798A"/>
    <w:rsid w:val="00BC1622"/>
    <w:rsid w:val="00BC31DB"/>
    <w:rsid w:val="00BD7A47"/>
    <w:rsid w:val="00BE1E88"/>
    <w:rsid w:val="00BF20E3"/>
    <w:rsid w:val="00BF32B6"/>
    <w:rsid w:val="00BF4195"/>
    <w:rsid w:val="00C07F8C"/>
    <w:rsid w:val="00C13C0F"/>
    <w:rsid w:val="00C25256"/>
    <w:rsid w:val="00C255FC"/>
    <w:rsid w:val="00C27C58"/>
    <w:rsid w:val="00C4317A"/>
    <w:rsid w:val="00C4373A"/>
    <w:rsid w:val="00C4597A"/>
    <w:rsid w:val="00C53001"/>
    <w:rsid w:val="00C537ED"/>
    <w:rsid w:val="00C55699"/>
    <w:rsid w:val="00C57865"/>
    <w:rsid w:val="00C67040"/>
    <w:rsid w:val="00C82EC0"/>
    <w:rsid w:val="00C846FA"/>
    <w:rsid w:val="00C8534C"/>
    <w:rsid w:val="00C87EB8"/>
    <w:rsid w:val="00CA4F58"/>
    <w:rsid w:val="00CA5DE3"/>
    <w:rsid w:val="00CA6482"/>
    <w:rsid w:val="00CB035A"/>
    <w:rsid w:val="00CB5466"/>
    <w:rsid w:val="00CE1557"/>
    <w:rsid w:val="00CE156E"/>
    <w:rsid w:val="00CE1B77"/>
    <w:rsid w:val="00CE4C02"/>
    <w:rsid w:val="00D03DAC"/>
    <w:rsid w:val="00D13A17"/>
    <w:rsid w:val="00D272BA"/>
    <w:rsid w:val="00D32491"/>
    <w:rsid w:val="00D44AE8"/>
    <w:rsid w:val="00D45594"/>
    <w:rsid w:val="00D462E6"/>
    <w:rsid w:val="00D6649D"/>
    <w:rsid w:val="00D70EEF"/>
    <w:rsid w:val="00D73E00"/>
    <w:rsid w:val="00D87086"/>
    <w:rsid w:val="00DA0F64"/>
    <w:rsid w:val="00DA19B0"/>
    <w:rsid w:val="00DB128C"/>
    <w:rsid w:val="00DB2B8A"/>
    <w:rsid w:val="00DD1FF8"/>
    <w:rsid w:val="00DD47DF"/>
    <w:rsid w:val="00DE1158"/>
    <w:rsid w:val="00DE3A8C"/>
    <w:rsid w:val="00DE3AD8"/>
    <w:rsid w:val="00DF0534"/>
    <w:rsid w:val="00DF3DD7"/>
    <w:rsid w:val="00DF5AD6"/>
    <w:rsid w:val="00DF7718"/>
    <w:rsid w:val="00E017F8"/>
    <w:rsid w:val="00E04E24"/>
    <w:rsid w:val="00E1017E"/>
    <w:rsid w:val="00E11D99"/>
    <w:rsid w:val="00E40245"/>
    <w:rsid w:val="00E411D5"/>
    <w:rsid w:val="00E4380F"/>
    <w:rsid w:val="00E53737"/>
    <w:rsid w:val="00E53B87"/>
    <w:rsid w:val="00E60BB4"/>
    <w:rsid w:val="00E60CB0"/>
    <w:rsid w:val="00E6731A"/>
    <w:rsid w:val="00E82E4B"/>
    <w:rsid w:val="00EA2459"/>
    <w:rsid w:val="00EA7B03"/>
    <w:rsid w:val="00EB1BC6"/>
    <w:rsid w:val="00EB309E"/>
    <w:rsid w:val="00EB3978"/>
    <w:rsid w:val="00EB4B50"/>
    <w:rsid w:val="00EC4F96"/>
    <w:rsid w:val="00EC67F1"/>
    <w:rsid w:val="00ED5ABE"/>
    <w:rsid w:val="00EE02F6"/>
    <w:rsid w:val="00EE2C7B"/>
    <w:rsid w:val="00EE371E"/>
    <w:rsid w:val="00EF1B21"/>
    <w:rsid w:val="00EF34E2"/>
    <w:rsid w:val="00F055A1"/>
    <w:rsid w:val="00F15E51"/>
    <w:rsid w:val="00F177CF"/>
    <w:rsid w:val="00F222A6"/>
    <w:rsid w:val="00F2355D"/>
    <w:rsid w:val="00F370EB"/>
    <w:rsid w:val="00F37E86"/>
    <w:rsid w:val="00F512AD"/>
    <w:rsid w:val="00F54534"/>
    <w:rsid w:val="00F56A4C"/>
    <w:rsid w:val="00F61198"/>
    <w:rsid w:val="00F63787"/>
    <w:rsid w:val="00F70013"/>
    <w:rsid w:val="00F868F4"/>
    <w:rsid w:val="00F91D8D"/>
    <w:rsid w:val="00F96C3E"/>
    <w:rsid w:val="00F97AB4"/>
    <w:rsid w:val="00FA2AF1"/>
    <w:rsid w:val="00FB0DF5"/>
    <w:rsid w:val="00FB4236"/>
    <w:rsid w:val="00FB6201"/>
    <w:rsid w:val="00FC51BF"/>
    <w:rsid w:val="00FF64D2"/>
    <w:rsid w:val="02371B84"/>
    <w:rsid w:val="02A60BD0"/>
    <w:rsid w:val="037474E6"/>
    <w:rsid w:val="03FDDAB3"/>
    <w:rsid w:val="06C53541"/>
    <w:rsid w:val="06E9B276"/>
    <w:rsid w:val="09E03EF5"/>
    <w:rsid w:val="0A740C8D"/>
    <w:rsid w:val="0BFBFE55"/>
    <w:rsid w:val="0C0FDCEE"/>
    <w:rsid w:val="0C425F7E"/>
    <w:rsid w:val="0C7E39F7"/>
    <w:rsid w:val="0CCFC2B8"/>
    <w:rsid w:val="0D03D1B7"/>
    <w:rsid w:val="0D08E93C"/>
    <w:rsid w:val="0DF85FAA"/>
    <w:rsid w:val="0EFB9655"/>
    <w:rsid w:val="0FB4ACC4"/>
    <w:rsid w:val="0FB5DAB9"/>
    <w:rsid w:val="0FE94404"/>
    <w:rsid w:val="1212AF0F"/>
    <w:rsid w:val="12F98698"/>
    <w:rsid w:val="141B1ACE"/>
    <w:rsid w:val="14D40542"/>
    <w:rsid w:val="15862FFC"/>
    <w:rsid w:val="158B3F00"/>
    <w:rsid w:val="1667E81D"/>
    <w:rsid w:val="16BE90AE"/>
    <w:rsid w:val="16C3DC5A"/>
    <w:rsid w:val="16E62032"/>
    <w:rsid w:val="176BB7F2"/>
    <w:rsid w:val="1868C836"/>
    <w:rsid w:val="18FB48E5"/>
    <w:rsid w:val="198E4E08"/>
    <w:rsid w:val="19D74784"/>
    <w:rsid w:val="19EA4245"/>
    <w:rsid w:val="1A3E48FC"/>
    <w:rsid w:val="1A465934"/>
    <w:rsid w:val="1AA486A9"/>
    <w:rsid w:val="1BA068F8"/>
    <w:rsid w:val="1BE334D8"/>
    <w:rsid w:val="1C9C4B47"/>
    <w:rsid w:val="1D2A0263"/>
    <w:rsid w:val="1FB232BC"/>
    <w:rsid w:val="1FB87A46"/>
    <w:rsid w:val="205983C9"/>
    <w:rsid w:val="21DC2BCD"/>
    <w:rsid w:val="222E5901"/>
    <w:rsid w:val="2326A8DA"/>
    <w:rsid w:val="248A6F43"/>
    <w:rsid w:val="24BFC5D8"/>
    <w:rsid w:val="25216122"/>
    <w:rsid w:val="25DB356A"/>
    <w:rsid w:val="26A9560A"/>
    <w:rsid w:val="278AF737"/>
    <w:rsid w:val="27B49ABA"/>
    <w:rsid w:val="288D1DAF"/>
    <w:rsid w:val="2A33250D"/>
    <w:rsid w:val="2A4C4D6A"/>
    <w:rsid w:val="2AEC3B7C"/>
    <w:rsid w:val="2B0563D9"/>
    <w:rsid w:val="2B23B6FC"/>
    <w:rsid w:val="2BF958A2"/>
    <w:rsid w:val="2C9818BF"/>
    <w:rsid w:val="2CE4001A"/>
    <w:rsid w:val="2D83EE2C"/>
    <w:rsid w:val="2E1AC0C3"/>
    <w:rsid w:val="2EC8CF7A"/>
    <w:rsid w:val="2F1FBE8D"/>
    <w:rsid w:val="2F628A6D"/>
    <w:rsid w:val="2FB2D7F8"/>
    <w:rsid w:val="3002787F"/>
    <w:rsid w:val="30E42C59"/>
    <w:rsid w:val="331F5D7F"/>
    <w:rsid w:val="33974ED3"/>
    <w:rsid w:val="33EDDB16"/>
    <w:rsid w:val="34893A32"/>
    <w:rsid w:val="34D5E9A2"/>
    <w:rsid w:val="3508FF17"/>
    <w:rsid w:val="354C3431"/>
    <w:rsid w:val="35BED940"/>
    <w:rsid w:val="368BE306"/>
    <w:rsid w:val="39BB9609"/>
    <w:rsid w:val="39C28322"/>
    <w:rsid w:val="39F54220"/>
    <w:rsid w:val="3B676EFE"/>
    <w:rsid w:val="3B990007"/>
    <w:rsid w:val="3C3C2980"/>
    <w:rsid w:val="3C4A28F0"/>
    <w:rsid w:val="3C7C8062"/>
    <w:rsid w:val="3DE5F951"/>
    <w:rsid w:val="3E85E763"/>
    <w:rsid w:val="3F280143"/>
    <w:rsid w:val="41BC5A30"/>
    <w:rsid w:val="41BD8825"/>
    <w:rsid w:val="42C285EF"/>
    <w:rsid w:val="4318B8EC"/>
    <w:rsid w:val="439C2466"/>
    <w:rsid w:val="43BE683E"/>
    <w:rsid w:val="44B0462A"/>
    <w:rsid w:val="459FBC98"/>
    <w:rsid w:val="47F66151"/>
    <w:rsid w:val="4877830F"/>
    <w:rsid w:val="491DFF97"/>
    <w:rsid w:val="49B75F33"/>
    <w:rsid w:val="4A148165"/>
    <w:rsid w:val="4BADB24C"/>
    <w:rsid w:val="4E86E673"/>
    <w:rsid w:val="4F329CCA"/>
    <w:rsid w:val="504DA5A2"/>
    <w:rsid w:val="51C27118"/>
    <w:rsid w:val="524A06F7"/>
    <w:rsid w:val="52BFFFFF"/>
    <w:rsid w:val="52E0973F"/>
    <w:rsid w:val="5433A88F"/>
    <w:rsid w:val="544CD96D"/>
    <w:rsid w:val="5588C515"/>
    <w:rsid w:val="55C01773"/>
    <w:rsid w:val="56E09BA1"/>
    <w:rsid w:val="56E9A7F8"/>
    <w:rsid w:val="577D4BAD"/>
    <w:rsid w:val="5819AB7C"/>
    <w:rsid w:val="5841BF7E"/>
    <w:rsid w:val="5A3292B5"/>
    <w:rsid w:val="5A482A99"/>
    <w:rsid w:val="5A5C3638"/>
    <w:rsid w:val="5A6423BE"/>
    <w:rsid w:val="5A6D710F"/>
    <w:rsid w:val="5B726ED9"/>
    <w:rsid w:val="5CB11D08"/>
    <w:rsid w:val="5CCA4565"/>
    <w:rsid w:val="5E6615C6"/>
    <w:rsid w:val="5F48CFB8"/>
    <w:rsid w:val="5F72733B"/>
    <w:rsid w:val="5F8B9B98"/>
    <w:rsid w:val="6088ABDC"/>
    <w:rsid w:val="628689C3"/>
    <w:rsid w:val="63297A07"/>
    <w:rsid w:val="632F5474"/>
    <w:rsid w:val="643FC3B9"/>
    <w:rsid w:val="655DD391"/>
    <w:rsid w:val="66AE99B8"/>
    <w:rsid w:val="66F7ED60"/>
    <w:rsid w:val="677565C4"/>
    <w:rsid w:val="68714813"/>
    <w:rsid w:val="688282EA"/>
    <w:rsid w:val="6A0D1874"/>
    <w:rsid w:val="6A627EDD"/>
    <w:rsid w:val="6AC660B9"/>
    <w:rsid w:val="6C5A11BE"/>
    <w:rsid w:val="6D13282D"/>
    <w:rsid w:val="6DA9FAC4"/>
    <w:rsid w:val="6E0F0A7C"/>
    <w:rsid w:val="6E3A94DB"/>
    <w:rsid w:val="70415EC1"/>
    <w:rsid w:val="713B6BFC"/>
    <w:rsid w:val="71704EC1"/>
    <w:rsid w:val="71E69950"/>
    <w:rsid w:val="72296530"/>
    <w:rsid w:val="72E42332"/>
    <w:rsid w:val="77AA2B50"/>
    <w:rsid w:val="78835DA3"/>
    <w:rsid w:val="78E831BA"/>
    <w:rsid w:val="791CF370"/>
    <w:rsid w:val="7940824C"/>
    <w:rsid w:val="7990488A"/>
    <w:rsid w:val="79E56C69"/>
    <w:rsid w:val="7ACB17D6"/>
    <w:rsid w:val="7C78230E"/>
    <w:rsid w:val="7CEDADEC"/>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7432">
      <w:bodyDiv w:val="1"/>
      <w:marLeft w:val="0"/>
      <w:marRight w:val="0"/>
      <w:marTop w:val="0"/>
      <w:marBottom w:val="0"/>
      <w:divBdr>
        <w:top w:val="none" w:sz="0" w:space="0" w:color="auto"/>
        <w:left w:val="none" w:sz="0" w:space="0" w:color="auto"/>
        <w:bottom w:val="none" w:sz="0" w:space="0" w:color="auto"/>
        <w:right w:val="none" w:sz="0" w:space="0" w:color="auto"/>
      </w:divBdr>
    </w:div>
    <w:div w:id="847520463">
      <w:bodyDiv w:val="1"/>
      <w:marLeft w:val="0"/>
      <w:marRight w:val="0"/>
      <w:marTop w:val="0"/>
      <w:marBottom w:val="0"/>
      <w:divBdr>
        <w:top w:val="none" w:sz="0" w:space="0" w:color="auto"/>
        <w:left w:val="none" w:sz="0" w:space="0" w:color="auto"/>
        <w:bottom w:val="none" w:sz="0" w:space="0" w:color="auto"/>
        <w:right w:val="none" w:sz="0" w:space="0" w:color="auto"/>
      </w:divBdr>
      <w:divsChild>
        <w:div w:id="1973511414">
          <w:marLeft w:val="0"/>
          <w:marRight w:val="0"/>
          <w:marTop w:val="0"/>
          <w:marBottom w:val="0"/>
          <w:divBdr>
            <w:top w:val="none" w:sz="0" w:space="0" w:color="auto"/>
            <w:left w:val="none" w:sz="0" w:space="0" w:color="auto"/>
            <w:bottom w:val="none" w:sz="0" w:space="0" w:color="auto"/>
            <w:right w:val="none" w:sz="0" w:space="0" w:color="auto"/>
          </w:divBdr>
        </w:div>
        <w:div w:id="1177185791">
          <w:marLeft w:val="0"/>
          <w:marRight w:val="0"/>
          <w:marTop w:val="0"/>
          <w:marBottom w:val="0"/>
          <w:divBdr>
            <w:top w:val="none" w:sz="0" w:space="0" w:color="auto"/>
            <w:left w:val="none" w:sz="0" w:space="0" w:color="auto"/>
            <w:bottom w:val="none" w:sz="0" w:space="0" w:color="auto"/>
            <w:right w:val="none" w:sz="0" w:space="0" w:color="auto"/>
          </w:divBdr>
        </w:div>
        <w:div w:id="1967270625">
          <w:marLeft w:val="0"/>
          <w:marRight w:val="0"/>
          <w:marTop w:val="0"/>
          <w:marBottom w:val="0"/>
          <w:divBdr>
            <w:top w:val="none" w:sz="0" w:space="0" w:color="auto"/>
            <w:left w:val="none" w:sz="0" w:space="0" w:color="auto"/>
            <w:bottom w:val="none" w:sz="0" w:space="0" w:color="auto"/>
            <w:right w:val="none" w:sz="0" w:space="0" w:color="auto"/>
          </w:divBdr>
        </w:div>
        <w:div w:id="2104910499">
          <w:marLeft w:val="0"/>
          <w:marRight w:val="0"/>
          <w:marTop w:val="0"/>
          <w:marBottom w:val="0"/>
          <w:divBdr>
            <w:top w:val="none" w:sz="0" w:space="0" w:color="auto"/>
            <w:left w:val="none" w:sz="0" w:space="0" w:color="auto"/>
            <w:bottom w:val="none" w:sz="0" w:space="0" w:color="auto"/>
            <w:right w:val="none" w:sz="0" w:space="0" w:color="auto"/>
          </w:divBdr>
        </w:div>
        <w:div w:id="806512663">
          <w:marLeft w:val="0"/>
          <w:marRight w:val="0"/>
          <w:marTop w:val="0"/>
          <w:marBottom w:val="0"/>
          <w:divBdr>
            <w:top w:val="none" w:sz="0" w:space="0" w:color="auto"/>
            <w:left w:val="none" w:sz="0" w:space="0" w:color="auto"/>
            <w:bottom w:val="none" w:sz="0" w:space="0" w:color="auto"/>
            <w:right w:val="none" w:sz="0" w:space="0" w:color="auto"/>
          </w:divBdr>
        </w:div>
        <w:div w:id="1454252059">
          <w:marLeft w:val="0"/>
          <w:marRight w:val="0"/>
          <w:marTop w:val="0"/>
          <w:marBottom w:val="0"/>
          <w:divBdr>
            <w:top w:val="none" w:sz="0" w:space="0" w:color="auto"/>
            <w:left w:val="none" w:sz="0" w:space="0" w:color="auto"/>
            <w:bottom w:val="none" w:sz="0" w:space="0" w:color="auto"/>
            <w:right w:val="none" w:sz="0" w:space="0" w:color="auto"/>
          </w:divBdr>
        </w:div>
        <w:div w:id="774325164">
          <w:marLeft w:val="0"/>
          <w:marRight w:val="0"/>
          <w:marTop w:val="0"/>
          <w:marBottom w:val="0"/>
          <w:divBdr>
            <w:top w:val="none" w:sz="0" w:space="0" w:color="auto"/>
            <w:left w:val="none" w:sz="0" w:space="0" w:color="auto"/>
            <w:bottom w:val="none" w:sz="0" w:space="0" w:color="auto"/>
            <w:right w:val="none" w:sz="0" w:space="0" w:color="auto"/>
          </w:divBdr>
        </w:div>
      </w:divsChild>
    </w:div>
    <w:div w:id="912662578">
      <w:bodyDiv w:val="1"/>
      <w:marLeft w:val="0"/>
      <w:marRight w:val="0"/>
      <w:marTop w:val="0"/>
      <w:marBottom w:val="0"/>
      <w:divBdr>
        <w:top w:val="none" w:sz="0" w:space="0" w:color="auto"/>
        <w:left w:val="none" w:sz="0" w:space="0" w:color="auto"/>
        <w:bottom w:val="none" w:sz="0" w:space="0" w:color="auto"/>
        <w:right w:val="none" w:sz="0" w:space="0" w:color="auto"/>
      </w:divBdr>
    </w:div>
    <w:div w:id="1009451929">
      <w:bodyDiv w:val="1"/>
      <w:marLeft w:val="0"/>
      <w:marRight w:val="0"/>
      <w:marTop w:val="0"/>
      <w:marBottom w:val="0"/>
      <w:divBdr>
        <w:top w:val="none" w:sz="0" w:space="0" w:color="auto"/>
        <w:left w:val="none" w:sz="0" w:space="0" w:color="auto"/>
        <w:bottom w:val="none" w:sz="0" w:space="0" w:color="auto"/>
        <w:right w:val="none" w:sz="0" w:space="0" w:color="auto"/>
      </w:divBdr>
    </w:div>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kunz-gehrmann@ourigin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igin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D1728-750B-1C42-B4A9-28FBE2F97EA0}">
  <ds:schemaRefs>
    <ds:schemaRef ds:uri="http://schemas.openxmlformats.org/officeDocument/2006/bibliography"/>
  </ds:schemaRefs>
</ds:datastoreItem>
</file>

<file path=customXml/itemProps3.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CAF6B-1D2C-4886-820C-42D765BAA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2</Pages>
  <Words>576</Words>
  <Characters>3632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our_orange</vt:lpstr>
      <vt:lpstr>our_orange</vt:lpstr>
    </vt:vector>
  </TitlesOfParts>
  <Company/>
  <LinksUpToDate>false</LinksUpToDate>
  <CharactersWithSpaces>4200</CharactersWithSpaces>
  <SharedDoc>false</SharedDoc>
  <HLinks>
    <vt:vector size="24" baseType="variant">
      <vt:variant>
        <vt:i4>3145728</vt:i4>
      </vt:variant>
      <vt:variant>
        <vt:i4>9</vt:i4>
      </vt:variant>
      <vt:variant>
        <vt:i4>0</vt:i4>
      </vt:variant>
      <vt:variant>
        <vt:i4>5</vt:i4>
      </vt:variant>
      <vt:variant>
        <vt:lpwstr>mailto:verena.kunz-gehrmann@ouriginal.com</vt:lpwstr>
      </vt:variant>
      <vt:variant>
        <vt:lpwstr/>
      </vt:variant>
      <vt:variant>
        <vt:i4>6094853</vt:i4>
      </vt:variant>
      <vt:variant>
        <vt:i4>6</vt:i4>
      </vt:variant>
      <vt:variant>
        <vt:i4>0</vt:i4>
      </vt:variant>
      <vt:variant>
        <vt:i4>5</vt:i4>
      </vt:variant>
      <vt:variant>
        <vt:lpwstr>http://www.ouriginal.com/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5570584</vt:i4>
      </vt:variant>
      <vt:variant>
        <vt:i4>0</vt:i4>
      </vt:variant>
      <vt:variant>
        <vt:i4>0</vt:i4>
      </vt:variant>
      <vt:variant>
        <vt:i4>5</vt:i4>
      </vt:variant>
      <vt:variant>
        <vt:lpwstr>https://newsroom.notified.com/ouriginal/presskits/24191/awards-accolades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4</cp:revision>
  <dcterms:created xsi:type="dcterms:W3CDTF">2021-05-20T13:59:00Z</dcterms:created>
  <dcterms:modified xsi:type="dcterms:W3CDTF">2021-05-20T14:20:00Z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