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17FC" w14:textId="77777777" w:rsidR="001A7FFB" w:rsidRPr="001A7FFB" w:rsidRDefault="009F761A" w:rsidP="006B689B">
      <w:pPr>
        <w:spacing w:before="180" w:line="312" w:lineRule="auto"/>
        <w:rPr>
          <w:rFonts w:ascii="Fira Sans Light" w:hAnsi="Fira Sans Light" w:cs="Arial"/>
          <w:b/>
        </w:rPr>
      </w:pPr>
      <w:r w:rsidRPr="001A7FFB">
        <w:rPr>
          <w:rFonts w:ascii="Fira Sans Light" w:hAnsi="Fira Sans Light"/>
          <w:b/>
          <w:bCs/>
          <w:u w:val="single"/>
        </w:rPr>
        <w:t xml:space="preserve">Neues </w:t>
      </w:r>
      <w:r w:rsidR="00EA145C" w:rsidRPr="001A7FFB">
        <w:rPr>
          <w:rFonts w:ascii="Fira Sans Light" w:hAnsi="Fira Sans Light"/>
          <w:b/>
          <w:bCs/>
          <w:u w:val="single"/>
        </w:rPr>
        <w:t>UC-</w:t>
      </w:r>
      <w:r w:rsidRPr="001A7FFB">
        <w:rPr>
          <w:rFonts w:ascii="Fira Sans Light" w:hAnsi="Fira Sans Light"/>
          <w:b/>
          <w:bCs/>
          <w:u w:val="single"/>
        </w:rPr>
        <w:t>Duo</w:t>
      </w:r>
      <w:r w:rsidRPr="001A7FFB">
        <w:rPr>
          <w:rFonts w:ascii="Fira Sans Light" w:hAnsi="Fira Sans Light" w:cs="Arial"/>
          <w:b/>
        </w:rPr>
        <w:t xml:space="preserve"> </w:t>
      </w:r>
    </w:p>
    <w:p w14:paraId="6EE6F1BF" w14:textId="36254AB7" w:rsidR="007C57E3" w:rsidRPr="00023E63" w:rsidRDefault="00056D0B" w:rsidP="006B689B">
      <w:pPr>
        <w:spacing w:before="180" w:line="312" w:lineRule="auto"/>
        <w:rPr>
          <w:rFonts w:ascii="Fira Sans Light" w:hAnsi="Fira Sans Light" w:cs="Arial"/>
          <w:b/>
          <w:sz w:val="44"/>
          <w:szCs w:val="44"/>
        </w:rPr>
      </w:pPr>
      <w:r w:rsidRPr="00023E63">
        <w:rPr>
          <w:rFonts w:ascii="Fira Sans Light" w:hAnsi="Fira Sans Light" w:cs="Arial"/>
          <w:b/>
          <w:sz w:val="44"/>
          <w:szCs w:val="44"/>
        </w:rPr>
        <w:t>XPhone</w:t>
      </w:r>
      <w:r w:rsidR="009F761A" w:rsidRPr="00023E63">
        <w:rPr>
          <w:rFonts w:ascii="Fira Sans Light" w:hAnsi="Fira Sans Light" w:cs="Arial"/>
          <w:b/>
          <w:sz w:val="44"/>
          <w:szCs w:val="44"/>
        </w:rPr>
        <w:t xml:space="preserve"> </w:t>
      </w:r>
      <w:r w:rsidR="001A7FFB" w:rsidRPr="00023E63">
        <w:rPr>
          <w:rFonts w:ascii="Fira Sans Light" w:hAnsi="Fira Sans Light" w:cs="Arial"/>
          <w:b/>
          <w:sz w:val="44"/>
          <w:szCs w:val="44"/>
        </w:rPr>
        <w:t>erweitert</w:t>
      </w:r>
      <w:r w:rsidR="009F761A" w:rsidRPr="00023E63">
        <w:rPr>
          <w:rFonts w:ascii="Fira Sans Light" w:hAnsi="Fira Sans Light" w:cs="Arial"/>
          <w:b/>
          <w:sz w:val="44"/>
          <w:szCs w:val="44"/>
        </w:rPr>
        <w:t xml:space="preserve"> </w:t>
      </w:r>
      <w:r w:rsidRPr="00023E63">
        <w:rPr>
          <w:rFonts w:ascii="Fira Sans Light" w:hAnsi="Fira Sans Light" w:cs="Arial"/>
          <w:b/>
          <w:sz w:val="44"/>
          <w:szCs w:val="44"/>
        </w:rPr>
        <w:t>Cloud</w:t>
      </w:r>
      <w:r w:rsidR="009F761A" w:rsidRPr="00023E63">
        <w:rPr>
          <w:rFonts w:ascii="Fira Sans Light" w:hAnsi="Fira Sans Light" w:cs="Arial"/>
          <w:b/>
          <w:sz w:val="44"/>
          <w:szCs w:val="44"/>
        </w:rPr>
        <w:t xml:space="preserve"> </w:t>
      </w:r>
      <w:r w:rsidRPr="00023E63">
        <w:rPr>
          <w:rFonts w:ascii="Fira Sans Light" w:hAnsi="Fira Sans Light" w:cs="Arial"/>
          <w:b/>
          <w:sz w:val="44"/>
          <w:szCs w:val="44"/>
        </w:rPr>
        <w:t>PBX</w:t>
      </w:r>
      <w:r w:rsidR="009F761A" w:rsidRPr="00023E63">
        <w:rPr>
          <w:rFonts w:ascii="Fira Sans Light" w:hAnsi="Fira Sans Light" w:cs="Arial"/>
          <w:b/>
          <w:sz w:val="44"/>
          <w:szCs w:val="44"/>
        </w:rPr>
        <w:t xml:space="preserve"> der Telekom</w:t>
      </w:r>
    </w:p>
    <w:p w14:paraId="76C6D33E" w14:textId="1F1500F3" w:rsidR="0083139D" w:rsidRDefault="00EE0FBA" w:rsidP="0083139D">
      <w:pPr>
        <w:spacing w:before="180" w:line="312" w:lineRule="auto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>Software-Hersteller</w:t>
      </w:r>
      <w:r w:rsidRPr="00EE0FBA">
        <w:rPr>
          <w:rFonts w:ascii="Fira Sans Light" w:hAnsi="Fira Sans Light" w:cs="Arial"/>
          <w:i/>
          <w:sz w:val="21"/>
          <w:szCs w:val="21"/>
        </w:rPr>
        <w:t xml:space="preserve"> C4B bietet ab sofort eine Erweiterung für die </w:t>
      </w:r>
      <w:r>
        <w:rPr>
          <w:rFonts w:ascii="Fira Sans Light" w:hAnsi="Fira Sans Light" w:cs="Arial"/>
          <w:i/>
          <w:sz w:val="21"/>
          <w:szCs w:val="21"/>
        </w:rPr>
        <w:t xml:space="preserve">DeutschlandLAN </w:t>
      </w:r>
      <w:r w:rsidRPr="00EE0FBA">
        <w:rPr>
          <w:rFonts w:ascii="Fira Sans Light" w:hAnsi="Fira Sans Light" w:cs="Arial"/>
          <w:i/>
          <w:sz w:val="21"/>
          <w:szCs w:val="21"/>
        </w:rPr>
        <w:t>Cloud PBX</w:t>
      </w:r>
      <w:r>
        <w:rPr>
          <w:rFonts w:ascii="Fira Sans Light" w:hAnsi="Fira Sans Light" w:cs="Arial"/>
          <w:i/>
          <w:sz w:val="21"/>
          <w:szCs w:val="21"/>
        </w:rPr>
        <w:t>.</w:t>
      </w:r>
      <w:r w:rsidRPr="00EE0FBA">
        <w:rPr>
          <w:rFonts w:ascii="Fira Sans Light" w:hAnsi="Fira Sans Light" w:cs="Arial"/>
          <w:i/>
          <w:sz w:val="21"/>
          <w:szCs w:val="21"/>
        </w:rPr>
        <w:t xml:space="preserve"> </w:t>
      </w:r>
      <w:r>
        <w:rPr>
          <w:rFonts w:ascii="Fira Sans Light" w:hAnsi="Fira Sans Light" w:cs="Arial"/>
          <w:i/>
          <w:sz w:val="21"/>
          <w:szCs w:val="21"/>
        </w:rPr>
        <w:t>Mit Hilfe seiner UC-Lösung XPhone Connect lässt sich nicht nur das Funktionsspektrum der Cloud PBX erweitern.</w:t>
      </w:r>
      <w:r w:rsidR="0066404C">
        <w:rPr>
          <w:rFonts w:ascii="Fira Sans Light" w:hAnsi="Fira Sans Light" w:cs="Arial"/>
          <w:i/>
          <w:sz w:val="21"/>
          <w:szCs w:val="21"/>
        </w:rPr>
        <w:t xml:space="preserve"> </w:t>
      </w:r>
      <w:r w:rsidR="0083139D">
        <w:rPr>
          <w:rFonts w:ascii="Fira Sans Light" w:hAnsi="Fira Sans Light" w:cs="Arial"/>
          <w:i/>
          <w:sz w:val="21"/>
          <w:szCs w:val="21"/>
        </w:rPr>
        <w:t>XPhone ermöglicht auch,</w:t>
      </w:r>
      <w:r w:rsidR="000E2EBA">
        <w:rPr>
          <w:rFonts w:ascii="Fira Sans Light" w:hAnsi="Fira Sans Light" w:cs="Arial"/>
          <w:i/>
          <w:sz w:val="21"/>
          <w:szCs w:val="21"/>
        </w:rPr>
        <w:t xml:space="preserve"> die</w:t>
      </w:r>
      <w:r w:rsidR="0083139D">
        <w:rPr>
          <w:rFonts w:ascii="Fira Sans Light" w:hAnsi="Fira Sans Light" w:cs="Arial"/>
          <w:i/>
          <w:sz w:val="21"/>
          <w:szCs w:val="21"/>
        </w:rPr>
        <w:t xml:space="preserve"> Cloud PBX </w:t>
      </w:r>
      <w:r w:rsidR="000E2EBA">
        <w:rPr>
          <w:rFonts w:ascii="Fira Sans Light" w:hAnsi="Fira Sans Light" w:cs="Arial"/>
          <w:i/>
          <w:sz w:val="21"/>
          <w:szCs w:val="21"/>
        </w:rPr>
        <w:t>mit</w:t>
      </w:r>
      <w:r w:rsidR="0083139D">
        <w:rPr>
          <w:rFonts w:ascii="Fira Sans Light" w:hAnsi="Fira Sans Light" w:cs="Arial"/>
          <w:i/>
          <w:sz w:val="21"/>
          <w:szCs w:val="21"/>
        </w:rPr>
        <w:t xml:space="preserve"> herkömmliche</w:t>
      </w:r>
      <w:r w:rsidR="000E2EBA">
        <w:rPr>
          <w:rFonts w:ascii="Fira Sans Light" w:hAnsi="Fira Sans Light" w:cs="Arial"/>
          <w:i/>
          <w:sz w:val="21"/>
          <w:szCs w:val="21"/>
        </w:rPr>
        <w:t>n</w:t>
      </w:r>
      <w:r w:rsidR="0083139D">
        <w:rPr>
          <w:rFonts w:ascii="Fira Sans Light" w:hAnsi="Fira Sans Light" w:cs="Arial"/>
          <w:i/>
          <w:sz w:val="21"/>
          <w:szCs w:val="21"/>
        </w:rPr>
        <w:t xml:space="preserve"> Telefonanlagen zu einer einheitlichen Kommunikations</w:t>
      </w:r>
      <w:r w:rsidR="00A97330">
        <w:rPr>
          <w:rFonts w:ascii="Fira Sans Light" w:hAnsi="Fira Sans Light" w:cs="Arial"/>
          <w:i/>
          <w:sz w:val="21"/>
          <w:szCs w:val="21"/>
        </w:rPr>
        <w:t>plattform</w:t>
      </w:r>
      <w:r w:rsidR="0083139D">
        <w:rPr>
          <w:rFonts w:ascii="Fira Sans Light" w:hAnsi="Fira Sans Light" w:cs="Arial"/>
          <w:i/>
          <w:sz w:val="21"/>
          <w:szCs w:val="21"/>
        </w:rPr>
        <w:t xml:space="preserve"> zusammenzuschließen. </w:t>
      </w:r>
    </w:p>
    <w:p w14:paraId="31BB49EC" w14:textId="41C9CEB7" w:rsidR="00023E63" w:rsidRDefault="00DC6B88" w:rsidP="00023E63">
      <w:pPr>
        <w:spacing w:before="360" w:line="312" w:lineRule="auto"/>
        <w:rPr>
          <w:rFonts w:ascii="Fira Sans Light" w:hAnsi="Fira Sans Light"/>
          <w:bCs/>
          <w:iCs/>
          <w:sz w:val="21"/>
          <w:szCs w:val="21"/>
        </w:rPr>
      </w:pPr>
      <w:r w:rsidRPr="00FD4B6F">
        <w:rPr>
          <w:rFonts w:ascii="Fira Sans Light" w:hAnsi="Fira Sans Light"/>
          <w:b/>
          <w:bCs/>
          <w:sz w:val="21"/>
          <w:szCs w:val="21"/>
        </w:rPr>
        <w:t xml:space="preserve">München, </w:t>
      </w:r>
      <w:r w:rsidR="00655E48">
        <w:rPr>
          <w:rFonts w:ascii="Fira Sans Light" w:hAnsi="Fira Sans Light"/>
          <w:b/>
          <w:bCs/>
          <w:sz w:val="21"/>
          <w:szCs w:val="21"/>
        </w:rPr>
        <w:t>30</w:t>
      </w:r>
      <w:r w:rsidR="00C6150A" w:rsidRPr="00FD4B6F">
        <w:rPr>
          <w:rFonts w:ascii="Fira Sans Light" w:hAnsi="Fira Sans Light"/>
          <w:b/>
          <w:bCs/>
          <w:sz w:val="21"/>
          <w:szCs w:val="21"/>
        </w:rPr>
        <w:t>.</w:t>
      </w:r>
      <w:r w:rsidR="001B2ECD" w:rsidRPr="00FD4B6F">
        <w:rPr>
          <w:rFonts w:ascii="Fira Sans Light" w:hAnsi="Fira Sans Light"/>
          <w:b/>
          <w:bCs/>
          <w:sz w:val="21"/>
          <w:szCs w:val="21"/>
        </w:rPr>
        <w:t xml:space="preserve"> </w:t>
      </w:r>
      <w:r w:rsidR="00BD3DE0">
        <w:rPr>
          <w:rFonts w:ascii="Fira Sans Light" w:hAnsi="Fira Sans Light"/>
          <w:b/>
          <w:bCs/>
          <w:sz w:val="21"/>
          <w:szCs w:val="21"/>
        </w:rPr>
        <w:t>September</w:t>
      </w:r>
      <w:r w:rsidR="00254646">
        <w:rPr>
          <w:rFonts w:ascii="Fira Sans Light" w:hAnsi="Fira Sans Light"/>
          <w:b/>
          <w:bCs/>
          <w:sz w:val="21"/>
          <w:szCs w:val="21"/>
        </w:rPr>
        <w:t xml:space="preserve"> </w:t>
      </w:r>
      <w:r w:rsidR="006B19F1">
        <w:rPr>
          <w:rFonts w:ascii="Fira Sans Light" w:hAnsi="Fira Sans Light"/>
          <w:b/>
          <w:bCs/>
          <w:sz w:val="21"/>
          <w:szCs w:val="21"/>
        </w:rPr>
        <w:t>20</w:t>
      </w:r>
      <w:r w:rsidR="00A06F71">
        <w:rPr>
          <w:rFonts w:ascii="Fira Sans Light" w:hAnsi="Fira Sans Light"/>
          <w:b/>
          <w:bCs/>
          <w:sz w:val="21"/>
          <w:szCs w:val="21"/>
        </w:rPr>
        <w:t>20</w:t>
      </w:r>
      <w:r w:rsidR="00DF7CDE" w:rsidRPr="00FD4B6F">
        <w:rPr>
          <w:rFonts w:ascii="Fira Sans Light" w:hAnsi="Fira Sans Light"/>
          <w:b/>
          <w:bCs/>
          <w:sz w:val="21"/>
          <w:szCs w:val="21"/>
        </w:rPr>
        <w:t>.</w:t>
      </w:r>
      <w:r w:rsidR="009D0E9F">
        <w:rPr>
          <w:rFonts w:ascii="Fira Sans Light" w:hAnsi="Fira Sans Light"/>
          <w:bCs/>
          <w:sz w:val="21"/>
          <w:szCs w:val="21"/>
        </w:rPr>
        <w:t xml:space="preserve"> </w:t>
      </w:r>
      <w:r w:rsidR="003C18F0">
        <w:rPr>
          <w:rFonts w:ascii="Fira Sans Light" w:hAnsi="Fira Sans Light"/>
          <w:bCs/>
          <w:sz w:val="21"/>
          <w:szCs w:val="21"/>
        </w:rPr>
        <w:t>M</w:t>
      </w:r>
      <w:r w:rsidR="001A19B5">
        <w:rPr>
          <w:rFonts w:ascii="Fira Sans Light" w:hAnsi="Fira Sans Light"/>
          <w:bCs/>
          <w:sz w:val="21"/>
          <w:szCs w:val="21"/>
        </w:rPr>
        <w:t xml:space="preserve">it der DeutschlandLAN Cloud PBX </w:t>
      </w:r>
      <w:r w:rsidR="006D70A4">
        <w:rPr>
          <w:rFonts w:ascii="Fira Sans Light" w:hAnsi="Fira Sans Light"/>
          <w:bCs/>
          <w:sz w:val="21"/>
          <w:szCs w:val="21"/>
        </w:rPr>
        <w:t xml:space="preserve">und Company Flex </w:t>
      </w:r>
      <w:r w:rsidR="003C18F0">
        <w:rPr>
          <w:rFonts w:ascii="Fira Sans Light" w:hAnsi="Fira Sans Light"/>
          <w:bCs/>
          <w:sz w:val="21"/>
          <w:szCs w:val="21"/>
        </w:rPr>
        <w:t>verspricht</w:t>
      </w:r>
      <w:r w:rsidR="001A19B5">
        <w:rPr>
          <w:rFonts w:ascii="Fira Sans Light" w:hAnsi="Fira Sans Light"/>
          <w:bCs/>
          <w:sz w:val="21"/>
          <w:szCs w:val="21"/>
        </w:rPr>
        <w:t xml:space="preserve"> die Deutsche Telekom </w:t>
      </w:r>
      <w:r w:rsidR="003C18F0">
        <w:rPr>
          <w:rFonts w:ascii="Fira Sans Light" w:hAnsi="Fira Sans Light"/>
          <w:bCs/>
          <w:sz w:val="21"/>
          <w:szCs w:val="21"/>
        </w:rPr>
        <w:t>i</w:t>
      </w:r>
      <w:r w:rsidR="001A19B5">
        <w:rPr>
          <w:rFonts w:ascii="Fira Sans Light" w:hAnsi="Fira Sans Light"/>
          <w:bCs/>
          <w:sz w:val="21"/>
          <w:szCs w:val="21"/>
        </w:rPr>
        <w:t>hren Kunden</w:t>
      </w:r>
      <w:r w:rsidR="00A8542C">
        <w:rPr>
          <w:rFonts w:ascii="Fira Sans Light" w:hAnsi="Fira Sans Light"/>
          <w:bCs/>
          <w:sz w:val="21"/>
          <w:szCs w:val="21"/>
        </w:rPr>
        <w:t xml:space="preserve"> flexible</w:t>
      </w:r>
      <w:r w:rsidR="002B297D">
        <w:rPr>
          <w:rFonts w:ascii="Fira Sans Light" w:hAnsi="Fira Sans Light"/>
          <w:bCs/>
          <w:sz w:val="21"/>
          <w:szCs w:val="21"/>
        </w:rPr>
        <w:t xml:space="preserve"> </w:t>
      </w:r>
      <w:r w:rsidR="00A8542C">
        <w:rPr>
          <w:rFonts w:ascii="Fira Sans Light" w:hAnsi="Fira Sans Light"/>
          <w:bCs/>
          <w:sz w:val="21"/>
          <w:szCs w:val="21"/>
        </w:rPr>
        <w:t xml:space="preserve">Cloud-Telefonie. </w:t>
      </w:r>
      <w:r w:rsidR="00A97330">
        <w:rPr>
          <w:rFonts w:ascii="Fira Sans Light" w:hAnsi="Fira Sans Light"/>
          <w:bCs/>
          <w:sz w:val="21"/>
          <w:szCs w:val="21"/>
        </w:rPr>
        <w:t>N</w:t>
      </w:r>
      <w:r w:rsidR="00401585">
        <w:rPr>
          <w:rFonts w:ascii="Fira Sans Light" w:hAnsi="Fira Sans Light"/>
          <w:bCs/>
          <w:sz w:val="21"/>
          <w:szCs w:val="21"/>
        </w:rPr>
        <w:t xml:space="preserve">och mehr Flexibilität </w:t>
      </w:r>
      <w:r w:rsidR="00A97330">
        <w:rPr>
          <w:rFonts w:ascii="Fira Sans Light" w:hAnsi="Fira Sans Light"/>
          <w:bCs/>
          <w:sz w:val="21"/>
          <w:szCs w:val="21"/>
        </w:rPr>
        <w:t>gewinnen Unternehmen</w:t>
      </w:r>
      <w:r w:rsidR="00401585">
        <w:rPr>
          <w:rFonts w:ascii="Fira Sans Light" w:hAnsi="Fira Sans Light"/>
          <w:bCs/>
          <w:sz w:val="21"/>
          <w:szCs w:val="21"/>
        </w:rPr>
        <w:t>, w</w:t>
      </w:r>
      <w:r w:rsidR="00580D45">
        <w:rPr>
          <w:rFonts w:ascii="Fira Sans Light" w:hAnsi="Fira Sans Light"/>
          <w:bCs/>
          <w:sz w:val="21"/>
          <w:szCs w:val="21"/>
        </w:rPr>
        <w:t xml:space="preserve">enn sie die Cloud PBX </w:t>
      </w:r>
      <w:r w:rsidR="00401585">
        <w:rPr>
          <w:rFonts w:ascii="Fira Sans Light" w:hAnsi="Fira Sans Light"/>
          <w:bCs/>
          <w:sz w:val="21"/>
          <w:szCs w:val="21"/>
        </w:rPr>
        <w:t xml:space="preserve">in Kombination mit der </w:t>
      </w:r>
      <w:r w:rsidR="00A04645">
        <w:rPr>
          <w:rFonts w:ascii="Fira Sans Light" w:hAnsi="Fira Sans Light"/>
          <w:bCs/>
          <w:iCs/>
          <w:sz w:val="21"/>
          <w:szCs w:val="21"/>
        </w:rPr>
        <w:t xml:space="preserve">Unified Communications-Lösung </w:t>
      </w:r>
      <w:r w:rsidR="00580D45">
        <w:rPr>
          <w:rFonts w:ascii="Fira Sans Light" w:hAnsi="Fira Sans Light"/>
          <w:bCs/>
          <w:sz w:val="21"/>
          <w:szCs w:val="21"/>
        </w:rPr>
        <w:t>XPhone Connect</w:t>
      </w:r>
      <w:r w:rsidR="00401585">
        <w:rPr>
          <w:rFonts w:ascii="Fira Sans Light" w:hAnsi="Fira Sans Light"/>
          <w:bCs/>
          <w:sz w:val="21"/>
          <w:szCs w:val="21"/>
        </w:rPr>
        <w:t xml:space="preserve"> einsetzen.</w:t>
      </w:r>
      <w:r w:rsidR="00A656CE">
        <w:rPr>
          <w:rFonts w:ascii="Fira Sans Light" w:hAnsi="Fira Sans Light"/>
          <w:bCs/>
          <w:sz w:val="21"/>
          <w:szCs w:val="21"/>
        </w:rPr>
        <w:t xml:space="preserve"> </w:t>
      </w:r>
      <w:r w:rsidR="003A0947">
        <w:rPr>
          <w:rFonts w:ascii="Fira Sans Light" w:hAnsi="Fira Sans Light"/>
          <w:bCs/>
          <w:iCs/>
          <w:sz w:val="21"/>
          <w:szCs w:val="21"/>
        </w:rPr>
        <w:t>„</w:t>
      </w:r>
      <w:r w:rsidR="00942E33">
        <w:rPr>
          <w:rFonts w:ascii="Fira Sans Light" w:hAnsi="Fira Sans Light"/>
          <w:bCs/>
          <w:iCs/>
          <w:sz w:val="21"/>
          <w:szCs w:val="21"/>
        </w:rPr>
        <w:t>XPhone erweitert den Leistungsumfang der Cloud</w:t>
      </w:r>
      <w:r w:rsidR="0001160E">
        <w:rPr>
          <w:rFonts w:ascii="Fira Sans Light" w:hAnsi="Fira Sans Light"/>
          <w:bCs/>
          <w:iCs/>
          <w:sz w:val="21"/>
          <w:szCs w:val="21"/>
        </w:rPr>
        <w:t xml:space="preserve"> </w:t>
      </w:r>
      <w:r w:rsidR="00942E33">
        <w:rPr>
          <w:rFonts w:ascii="Fira Sans Light" w:hAnsi="Fira Sans Light"/>
          <w:bCs/>
          <w:iCs/>
          <w:sz w:val="21"/>
          <w:szCs w:val="21"/>
        </w:rPr>
        <w:t>PBX</w:t>
      </w:r>
      <w:r w:rsidR="0001160E">
        <w:rPr>
          <w:rFonts w:ascii="Fira Sans Light" w:hAnsi="Fira Sans Light"/>
          <w:bCs/>
          <w:iCs/>
          <w:sz w:val="21"/>
          <w:szCs w:val="21"/>
        </w:rPr>
        <w:t xml:space="preserve"> erheblich</w:t>
      </w:r>
      <w:r w:rsidR="00942E33">
        <w:rPr>
          <w:rFonts w:ascii="Fira Sans Light" w:hAnsi="Fira Sans Light"/>
          <w:bCs/>
          <w:iCs/>
          <w:sz w:val="21"/>
          <w:szCs w:val="21"/>
        </w:rPr>
        <w:t xml:space="preserve">, es verbindet verschiedene TK-Anlagen und integriert die Kommunikation mit </w:t>
      </w:r>
      <w:r w:rsidR="0001160E">
        <w:rPr>
          <w:rFonts w:ascii="Fira Sans Light" w:hAnsi="Fira Sans Light"/>
          <w:bCs/>
          <w:iCs/>
          <w:sz w:val="21"/>
          <w:szCs w:val="21"/>
        </w:rPr>
        <w:t>zahlreichen</w:t>
      </w:r>
      <w:r w:rsidR="00942E33">
        <w:rPr>
          <w:rFonts w:ascii="Fira Sans Light" w:hAnsi="Fira Sans Light"/>
          <w:bCs/>
          <w:iCs/>
          <w:sz w:val="21"/>
          <w:szCs w:val="21"/>
        </w:rPr>
        <w:t xml:space="preserve"> Business Applikationen</w:t>
      </w:r>
      <w:r w:rsidR="0099280B">
        <w:rPr>
          <w:rFonts w:ascii="Fira Sans Light" w:hAnsi="Fira Sans Light"/>
          <w:bCs/>
          <w:iCs/>
          <w:sz w:val="21"/>
          <w:szCs w:val="21"/>
        </w:rPr>
        <w:t>“,</w:t>
      </w:r>
      <w:r w:rsidR="00942E33">
        <w:rPr>
          <w:rFonts w:ascii="Fira Sans Light" w:hAnsi="Fira Sans Light"/>
          <w:bCs/>
          <w:iCs/>
          <w:sz w:val="21"/>
          <w:szCs w:val="21"/>
        </w:rPr>
        <w:t xml:space="preserve"> </w:t>
      </w:r>
      <w:r w:rsidR="002B297D">
        <w:rPr>
          <w:rFonts w:ascii="Fira Sans Light" w:hAnsi="Fira Sans Light"/>
          <w:bCs/>
          <w:iCs/>
          <w:sz w:val="21"/>
          <w:szCs w:val="21"/>
        </w:rPr>
        <w:t>berichtet Anna Schleipfer-Chakhchoukh</w:t>
      </w:r>
      <w:r w:rsidR="003C18F0">
        <w:rPr>
          <w:rFonts w:ascii="Fira Sans Light" w:hAnsi="Fira Sans Light"/>
          <w:bCs/>
          <w:iCs/>
          <w:sz w:val="21"/>
          <w:szCs w:val="21"/>
        </w:rPr>
        <w:t xml:space="preserve">, Key Account Managerin beim UC-Spezialisten </w:t>
      </w:r>
      <w:r w:rsidR="00FB5EAC">
        <w:rPr>
          <w:rFonts w:ascii="Fira Sans Light" w:hAnsi="Fira Sans Light"/>
          <w:bCs/>
          <w:iCs/>
          <w:sz w:val="21"/>
          <w:szCs w:val="21"/>
        </w:rPr>
        <w:t>und langjährigen Telekom-</w:t>
      </w:r>
      <w:r w:rsidR="00A44050">
        <w:rPr>
          <w:rFonts w:ascii="Fira Sans Light" w:hAnsi="Fira Sans Light"/>
          <w:bCs/>
          <w:iCs/>
          <w:sz w:val="21"/>
          <w:szCs w:val="21"/>
        </w:rPr>
        <w:t>Lieferanten</w:t>
      </w:r>
      <w:r w:rsidR="00FB5EAC">
        <w:rPr>
          <w:rFonts w:ascii="Fira Sans Light" w:hAnsi="Fira Sans Light"/>
          <w:bCs/>
          <w:iCs/>
          <w:sz w:val="21"/>
          <w:szCs w:val="21"/>
        </w:rPr>
        <w:t xml:space="preserve"> </w:t>
      </w:r>
      <w:r w:rsidR="003C18F0">
        <w:rPr>
          <w:rFonts w:ascii="Fira Sans Light" w:hAnsi="Fira Sans Light"/>
          <w:bCs/>
          <w:iCs/>
          <w:sz w:val="21"/>
          <w:szCs w:val="21"/>
        </w:rPr>
        <w:t xml:space="preserve">C4B Com For Business. </w:t>
      </w:r>
    </w:p>
    <w:p w14:paraId="6754E688" w14:textId="77777777" w:rsidR="00023E63" w:rsidRPr="00EA44AC" w:rsidRDefault="00023E63" w:rsidP="00023E63">
      <w:pPr>
        <w:spacing w:before="180" w:line="312" w:lineRule="auto"/>
        <w:rPr>
          <w:rFonts w:ascii="Fira Sans Light" w:hAnsi="Fira Sans Light"/>
          <w:b/>
          <w:bCs/>
          <w:iCs/>
          <w:sz w:val="21"/>
          <w:szCs w:val="21"/>
        </w:rPr>
      </w:pPr>
      <w:r w:rsidRPr="00EA44AC">
        <w:rPr>
          <w:rFonts w:ascii="Fira Sans Light" w:hAnsi="Fira Sans Light"/>
          <w:b/>
          <w:bCs/>
          <w:iCs/>
          <w:sz w:val="21"/>
          <w:szCs w:val="21"/>
        </w:rPr>
        <w:t>Stufenweise Migration in die Cloud</w:t>
      </w:r>
    </w:p>
    <w:p w14:paraId="603610CD" w14:textId="1FF64181" w:rsidR="003A0947" w:rsidRDefault="002B297D" w:rsidP="003A0947">
      <w:pPr>
        <w:spacing w:before="180" w:line="312" w:lineRule="auto"/>
        <w:rPr>
          <w:rFonts w:ascii="Fira Sans Light" w:hAnsi="Fira Sans Light"/>
          <w:bCs/>
          <w:iCs/>
          <w:sz w:val="21"/>
          <w:szCs w:val="21"/>
        </w:rPr>
      </w:pPr>
      <w:r>
        <w:rPr>
          <w:rFonts w:ascii="Fira Sans Light" w:hAnsi="Fira Sans Light"/>
          <w:bCs/>
          <w:iCs/>
          <w:sz w:val="21"/>
          <w:szCs w:val="21"/>
        </w:rPr>
        <w:t>Mit seiner Hersteller-unabhängigen</w:t>
      </w:r>
      <w:r w:rsidR="0001160E">
        <w:rPr>
          <w:rFonts w:ascii="Fira Sans Light" w:hAnsi="Fira Sans Light"/>
          <w:bCs/>
          <w:iCs/>
          <w:sz w:val="21"/>
          <w:szCs w:val="21"/>
        </w:rPr>
        <w:t xml:space="preserve"> Lösung</w:t>
      </w:r>
      <w:r>
        <w:rPr>
          <w:rFonts w:ascii="Fira Sans Light" w:hAnsi="Fira Sans Light"/>
          <w:bCs/>
          <w:iCs/>
          <w:sz w:val="21"/>
          <w:szCs w:val="21"/>
        </w:rPr>
        <w:t xml:space="preserve"> XPhone</w:t>
      </w:r>
      <w:r w:rsidR="00EA44AC">
        <w:rPr>
          <w:rFonts w:ascii="Fira Sans Light" w:hAnsi="Fira Sans Light"/>
          <w:bCs/>
          <w:iCs/>
          <w:sz w:val="21"/>
          <w:szCs w:val="21"/>
        </w:rPr>
        <w:t xml:space="preserve"> Connect</w:t>
      </w:r>
      <w:r>
        <w:rPr>
          <w:rFonts w:ascii="Fira Sans Light" w:hAnsi="Fira Sans Light"/>
          <w:bCs/>
          <w:iCs/>
          <w:sz w:val="21"/>
          <w:szCs w:val="21"/>
        </w:rPr>
        <w:t xml:space="preserve"> bietet </w:t>
      </w:r>
      <w:r w:rsidR="00FB5EAC">
        <w:rPr>
          <w:rFonts w:ascii="Fira Sans Light" w:hAnsi="Fira Sans Light"/>
          <w:bCs/>
          <w:iCs/>
          <w:sz w:val="21"/>
          <w:szCs w:val="21"/>
        </w:rPr>
        <w:t>C4B</w:t>
      </w:r>
      <w:r>
        <w:rPr>
          <w:rFonts w:ascii="Fira Sans Light" w:hAnsi="Fira Sans Light"/>
          <w:bCs/>
          <w:iCs/>
          <w:sz w:val="21"/>
          <w:szCs w:val="21"/>
        </w:rPr>
        <w:t xml:space="preserve"> seit jeher die Möglichkeit, verschiedene Telefonanlagen zu einer </w:t>
      </w:r>
      <w:r w:rsidR="00A04645">
        <w:rPr>
          <w:rFonts w:ascii="Fira Sans Light" w:hAnsi="Fira Sans Light"/>
          <w:bCs/>
          <w:iCs/>
          <w:sz w:val="21"/>
          <w:szCs w:val="21"/>
        </w:rPr>
        <w:t xml:space="preserve">einheitlichen </w:t>
      </w:r>
      <w:r>
        <w:rPr>
          <w:rFonts w:ascii="Fira Sans Light" w:hAnsi="Fira Sans Light"/>
          <w:bCs/>
          <w:iCs/>
          <w:sz w:val="21"/>
          <w:szCs w:val="21"/>
        </w:rPr>
        <w:t xml:space="preserve">Kommunikations-Lösung zusammenzufügen. Dies gilt ab sofort auch für die Cloud PBX der Deutschen Telekom. </w:t>
      </w:r>
      <w:r w:rsidR="00FB5EAC">
        <w:rPr>
          <w:rFonts w:ascii="Fira Sans Light" w:hAnsi="Fira Sans Light"/>
          <w:bCs/>
          <w:iCs/>
          <w:sz w:val="21"/>
          <w:szCs w:val="21"/>
        </w:rPr>
        <w:t>Kunden</w:t>
      </w:r>
      <w:r w:rsidR="00480817">
        <w:rPr>
          <w:rFonts w:ascii="Fira Sans Light" w:hAnsi="Fira Sans Light"/>
          <w:bCs/>
          <w:iCs/>
          <w:sz w:val="21"/>
          <w:szCs w:val="21"/>
        </w:rPr>
        <w:t xml:space="preserve"> können </w:t>
      </w:r>
      <w:r w:rsidR="00A97330">
        <w:rPr>
          <w:rFonts w:ascii="Fira Sans Light" w:hAnsi="Fira Sans Light"/>
          <w:bCs/>
          <w:iCs/>
          <w:sz w:val="21"/>
          <w:szCs w:val="21"/>
        </w:rPr>
        <w:t>XPhone nutzen, um</w:t>
      </w:r>
      <w:r w:rsidR="00480817">
        <w:rPr>
          <w:rFonts w:ascii="Fira Sans Light" w:hAnsi="Fira Sans Light"/>
          <w:bCs/>
          <w:iCs/>
          <w:sz w:val="21"/>
          <w:szCs w:val="21"/>
        </w:rPr>
        <w:t xml:space="preserve"> </w:t>
      </w:r>
      <w:r w:rsidR="00FB5EAC">
        <w:rPr>
          <w:rFonts w:ascii="Fira Sans Light" w:hAnsi="Fira Sans Light"/>
          <w:bCs/>
          <w:iCs/>
          <w:sz w:val="21"/>
          <w:szCs w:val="21"/>
        </w:rPr>
        <w:t>stufenweise in die Cloud</w:t>
      </w:r>
      <w:r w:rsidR="00A97330">
        <w:rPr>
          <w:rFonts w:ascii="Fira Sans Light" w:hAnsi="Fira Sans Light"/>
          <w:bCs/>
          <w:iCs/>
          <w:sz w:val="21"/>
          <w:szCs w:val="21"/>
        </w:rPr>
        <w:t xml:space="preserve"> zu</w:t>
      </w:r>
      <w:r w:rsidR="00480817">
        <w:rPr>
          <w:rFonts w:ascii="Fira Sans Light" w:hAnsi="Fira Sans Light"/>
          <w:bCs/>
          <w:iCs/>
          <w:sz w:val="21"/>
          <w:szCs w:val="21"/>
        </w:rPr>
        <w:t xml:space="preserve"> migrieren</w:t>
      </w:r>
      <w:r w:rsidR="00FB5EAC">
        <w:rPr>
          <w:rFonts w:ascii="Fira Sans Light" w:hAnsi="Fira Sans Light"/>
          <w:bCs/>
          <w:iCs/>
          <w:sz w:val="21"/>
          <w:szCs w:val="21"/>
        </w:rPr>
        <w:t>: Während</w:t>
      </w:r>
      <w:r w:rsidR="00EA44AC">
        <w:rPr>
          <w:rFonts w:ascii="Fira Sans Light" w:hAnsi="Fira Sans Light"/>
          <w:bCs/>
          <w:iCs/>
          <w:sz w:val="21"/>
          <w:szCs w:val="21"/>
        </w:rPr>
        <w:t xml:space="preserve"> beispielsweise im Headquarter </w:t>
      </w:r>
      <w:r w:rsidR="00A04645">
        <w:rPr>
          <w:rFonts w:ascii="Fira Sans Light" w:hAnsi="Fira Sans Light"/>
          <w:bCs/>
          <w:iCs/>
          <w:sz w:val="21"/>
          <w:szCs w:val="21"/>
        </w:rPr>
        <w:t>eine</w:t>
      </w:r>
      <w:r w:rsidR="00EA44AC">
        <w:rPr>
          <w:rFonts w:ascii="Fira Sans Light" w:hAnsi="Fira Sans Light"/>
          <w:bCs/>
          <w:iCs/>
          <w:sz w:val="21"/>
          <w:szCs w:val="21"/>
        </w:rPr>
        <w:t xml:space="preserve"> bestehende Unify-Anlage genutzt w</w:t>
      </w:r>
      <w:r w:rsidR="00FB5EAC">
        <w:rPr>
          <w:rFonts w:ascii="Fira Sans Light" w:hAnsi="Fira Sans Light"/>
          <w:bCs/>
          <w:iCs/>
          <w:sz w:val="21"/>
          <w:szCs w:val="21"/>
        </w:rPr>
        <w:t xml:space="preserve">ird, kann </w:t>
      </w:r>
      <w:r w:rsidR="00A44050">
        <w:rPr>
          <w:rFonts w:ascii="Fira Sans Light" w:hAnsi="Fira Sans Light"/>
          <w:bCs/>
          <w:iCs/>
          <w:sz w:val="21"/>
          <w:szCs w:val="21"/>
        </w:rPr>
        <w:t>a</w:t>
      </w:r>
      <w:r w:rsidR="00FB5EAC">
        <w:rPr>
          <w:rFonts w:ascii="Fira Sans Light" w:hAnsi="Fira Sans Light"/>
          <w:bCs/>
          <w:iCs/>
          <w:sz w:val="21"/>
          <w:szCs w:val="21"/>
        </w:rPr>
        <w:t xml:space="preserve">n </w:t>
      </w:r>
      <w:r w:rsidR="00A04645">
        <w:rPr>
          <w:rFonts w:ascii="Fira Sans Light" w:hAnsi="Fira Sans Light"/>
          <w:bCs/>
          <w:iCs/>
          <w:sz w:val="21"/>
          <w:szCs w:val="21"/>
        </w:rPr>
        <w:t>anderen Standorten</w:t>
      </w:r>
      <w:r w:rsidR="00EA44AC">
        <w:rPr>
          <w:rFonts w:ascii="Fira Sans Light" w:hAnsi="Fira Sans Light"/>
          <w:bCs/>
          <w:iCs/>
          <w:sz w:val="21"/>
          <w:szCs w:val="21"/>
        </w:rPr>
        <w:t xml:space="preserve"> die DeutschlandLAN Cloud PBX </w:t>
      </w:r>
      <w:r w:rsidR="00A97330">
        <w:rPr>
          <w:rFonts w:ascii="Fira Sans Light" w:hAnsi="Fira Sans Light"/>
          <w:bCs/>
          <w:iCs/>
          <w:sz w:val="21"/>
          <w:szCs w:val="21"/>
        </w:rPr>
        <w:t>eingeführt</w:t>
      </w:r>
      <w:r w:rsidR="00EA44AC">
        <w:rPr>
          <w:rFonts w:ascii="Fira Sans Light" w:hAnsi="Fira Sans Light"/>
          <w:bCs/>
          <w:iCs/>
          <w:sz w:val="21"/>
          <w:szCs w:val="21"/>
        </w:rPr>
        <w:t xml:space="preserve"> </w:t>
      </w:r>
      <w:r w:rsidR="00A04645">
        <w:rPr>
          <w:rFonts w:ascii="Fira Sans Light" w:hAnsi="Fira Sans Light"/>
          <w:bCs/>
          <w:iCs/>
          <w:sz w:val="21"/>
          <w:szCs w:val="21"/>
        </w:rPr>
        <w:t>werden</w:t>
      </w:r>
      <w:r w:rsidR="00A97330">
        <w:rPr>
          <w:rFonts w:ascii="Fira Sans Light" w:hAnsi="Fira Sans Light"/>
          <w:bCs/>
          <w:iCs/>
          <w:sz w:val="21"/>
          <w:szCs w:val="21"/>
        </w:rPr>
        <w:t xml:space="preserve">. </w:t>
      </w:r>
      <w:r w:rsidR="00EA44AC">
        <w:rPr>
          <w:rFonts w:ascii="Fira Sans Light" w:hAnsi="Fira Sans Light"/>
          <w:bCs/>
          <w:iCs/>
          <w:sz w:val="21"/>
          <w:szCs w:val="21"/>
        </w:rPr>
        <w:t>„</w:t>
      </w:r>
      <w:r w:rsidR="00A97330">
        <w:rPr>
          <w:rFonts w:ascii="Fira Sans Light" w:hAnsi="Fira Sans Light"/>
          <w:bCs/>
          <w:iCs/>
          <w:sz w:val="21"/>
          <w:szCs w:val="21"/>
        </w:rPr>
        <w:t>Mit XPhone sind a</w:t>
      </w:r>
      <w:r w:rsidR="00E82C42">
        <w:rPr>
          <w:rFonts w:ascii="Fira Sans Light" w:hAnsi="Fira Sans Light"/>
          <w:bCs/>
          <w:iCs/>
          <w:sz w:val="21"/>
          <w:szCs w:val="21"/>
        </w:rPr>
        <w:t>lle</w:t>
      </w:r>
      <w:r w:rsidR="003A0947">
        <w:rPr>
          <w:rFonts w:ascii="Fira Sans Light" w:hAnsi="Fira Sans Light"/>
          <w:bCs/>
          <w:iCs/>
          <w:sz w:val="21"/>
          <w:szCs w:val="21"/>
        </w:rPr>
        <w:t xml:space="preserve"> Mitarbeiter Teil derselben Kommunikations</w:t>
      </w:r>
      <w:r w:rsidR="00A97330">
        <w:rPr>
          <w:rFonts w:ascii="Fira Sans Light" w:hAnsi="Fira Sans Light"/>
          <w:bCs/>
          <w:iCs/>
          <w:sz w:val="21"/>
          <w:szCs w:val="21"/>
        </w:rPr>
        <w:t>p</w:t>
      </w:r>
      <w:r w:rsidR="003A0947">
        <w:rPr>
          <w:rFonts w:ascii="Fira Sans Light" w:hAnsi="Fira Sans Light"/>
          <w:bCs/>
          <w:iCs/>
          <w:sz w:val="21"/>
          <w:szCs w:val="21"/>
        </w:rPr>
        <w:t>lattform</w:t>
      </w:r>
      <w:r w:rsidR="00FD79BD">
        <w:rPr>
          <w:rFonts w:ascii="Fira Sans Light" w:hAnsi="Fira Sans Light"/>
          <w:bCs/>
          <w:iCs/>
          <w:sz w:val="21"/>
          <w:szCs w:val="21"/>
        </w:rPr>
        <w:t xml:space="preserve"> und</w:t>
      </w:r>
      <w:r w:rsidR="003A0947">
        <w:rPr>
          <w:rFonts w:ascii="Fira Sans Light" w:hAnsi="Fira Sans Light"/>
          <w:bCs/>
          <w:iCs/>
          <w:sz w:val="21"/>
          <w:szCs w:val="21"/>
        </w:rPr>
        <w:t xml:space="preserve"> können </w:t>
      </w:r>
      <w:r w:rsidR="00FD79BD">
        <w:rPr>
          <w:rFonts w:ascii="Fira Sans Light" w:hAnsi="Fira Sans Light"/>
          <w:bCs/>
          <w:iCs/>
          <w:sz w:val="21"/>
          <w:szCs w:val="21"/>
        </w:rPr>
        <w:t xml:space="preserve">zum Beispiel </w:t>
      </w:r>
      <w:r w:rsidR="00EA44AC">
        <w:rPr>
          <w:rFonts w:ascii="Fira Sans Light" w:hAnsi="Fira Sans Light"/>
          <w:bCs/>
          <w:iCs/>
          <w:sz w:val="21"/>
          <w:szCs w:val="21"/>
        </w:rPr>
        <w:t>m</w:t>
      </w:r>
      <w:r w:rsidR="003A0947">
        <w:rPr>
          <w:rFonts w:ascii="Fira Sans Light" w:hAnsi="Fira Sans Light"/>
          <w:bCs/>
          <w:iCs/>
          <w:sz w:val="21"/>
          <w:szCs w:val="21"/>
        </w:rPr>
        <w:t>iteinander chatten und ihren Bildschirm teilen. Auch die Präsenzinformationen werden PBX-übergreifend ausgetauscht</w:t>
      </w:r>
      <w:r w:rsidR="00A04645">
        <w:rPr>
          <w:rFonts w:ascii="Fira Sans Light" w:hAnsi="Fira Sans Light"/>
          <w:bCs/>
          <w:iCs/>
          <w:sz w:val="21"/>
          <w:szCs w:val="21"/>
        </w:rPr>
        <w:t xml:space="preserve">“, erklärt </w:t>
      </w:r>
      <w:r w:rsidR="00A04645" w:rsidRPr="00655E48">
        <w:rPr>
          <w:rFonts w:ascii="Fira Sans Light" w:hAnsi="Fira Sans Light"/>
          <w:bCs/>
          <w:iCs/>
          <w:sz w:val="21"/>
          <w:szCs w:val="21"/>
        </w:rPr>
        <w:t>Schleipfer-Chakhchoukh</w:t>
      </w:r>
      <w:r w:rsidR="00A04645">
        <w:rPr>
          <w:rFonts w:ascii="Fira Sans Light" w:hAnsi="Fira Sans Light"/>
          <w:bCs/>
          <w:iCs/>
          <w:sz w:val="21"/>
          <w:szCs w:val="21"/>
        </w:rPr>
        <w:t>.</w:t>
      </w:r>
    </w:p>
    <w:p w14:paraId="019402A6" w14:textId="423D2198" w:rsidR="00FD79BD" w:rsidRPr="00FD79BD" w:rsidRDefault="00EE0FBA" w:rsidP="003A0947">
      <w:pPr>
        <w:spacing w:before="180" w:line="312" w:lineRule="auto"/>
        <w:rPr>
          <w:rFonts w:ascii="Fira Sans Light" w:hAnsi="Fira Sans Light"/>
          <w:b/>
          <w:bCs/>
          <w:iCs/>
          <w:sz w:val="21"/>
          <w:szCs w:val="21"/>
        </w:rPr>
      </w:pPr>
      <w:r>
        <w:rPr>
          <w:rFonts w:ascii="Fira Sans Light" w:hAnsi="Fira Sans Light"/>
          <w:b/>
          <w:bCs/>
          <w:iCs/>
          <w:sz w:val="21"/>
          <w:szCs w:val="21"/>
        </w:rPr>
        <w:t>Mehr Power</w:t>
      </w:r>
      <w:r w:rsidR="00FD79BD" w:rsidRPr="00FD79BD">
        <w:rPr>
          <w:rFonts w:ascii="Fira Sans Light" w:hAnsi="Fira Sans Light"/>
          <w:b/>
          <w:bCs/>
          <w:iCs/>
          <w:sz w:val="21"/>
          <w:szCs w:val="21"/>
        </w:rPr>
        <w:t xml:space="preserve"> für die Cloud PBX</w:t>
      </w:r>
    </w:p>
    <w:p w14:paraId="19446E12" w14:textId="67C32627" w:rsidR="003A0947" w:rsidRDefault="00E82C42" w:rsidP="006B689B">
      <w:pPr>
        <w:spacing w:before="180" w:line="312" w:lineRule="auto"/>
        <w:rPr>
          <w:rFonts w:ascii="Fira Sans Light" w:hAnsi="Fira Sans Light"/>
          <w:bCs/>
          <w:iCs/>
          <w:sz w:val="21"/>
          <w:szCs w:val="21"/>
        </w:rPr>
      </w:pPr>
      <w:r>
        <w:rPr>
          <w:rFonts w:ascii="Fira Sans Light" w:hAnsi="Fira Sans Light"/>
          <w:bCs/>
          <w:iCs/>
          <w:sz w:val="21"/>
          <w:szCs w:val="21"/>
        </w:rPr>
        <w:t>Zusätzlich</w:t>
      </w:r>
      <w:r w:rsidR="00D96554">
        <w:rPr>
          <w:rFonts w:ascii="Fira Sans Light" w:hAnsi="Fira Sans Light"/>
          <w:bCs/>
          <w:iCs/>
          <w:sz w:val="21"/>
          <w:szCs w:val="21"/>
        </w:rPr>
        <w:t xml:space="preserve"> erweitert XPhone d</w:t>
      </w:r>
      <w:r>
        <w:rPr>
          <w:rFonts w:ascii="Fira Sans Light" w:hAnsi="Fira Sans Light"/>
          <w:bCs/>
          <w:iCs/>
          <w:sz w:val="21"/>
          <w:szCs w:val="21"/>
        </w:rPr>
        <w:t xml:space="preserve">as Funktionsspektrum der </w:t>
      </w:r>
      <w:r w:rsidR="00D96554">
        <w:rPr>
          <w:rFonts w:ascii="Fira Sans Light" w:hAnsi="Fira Sans Light"/>
          <w:bCs/>
          <w:iCs/>
          <w:sz w:val="21"/>
          <w:szCs w:val="21"/>
        </w:rPr>
        <w:t>Cloud PBX</w:t>
      </w:r>
      <w:r>
        <w:rPr>
          <w:rFonts w:ascii="Fira Sans Light" w:hAnsi="Fira Sans Light"/>
          <w:bCs/>
          <w:iCs/>
          <w:sz w:val="21"/>
          <w:szCs w:val="21"/>
        </w:rPr>
        <w:t xml:space="preserve">. </w:t>
      </w:r>
      <w:r w:rsidR="00A04645">
        <w:rPr>
          <w:rFonts w:ascii="Fira Sans Light" w:hAnsi="Fira Sans Light"/>
          <w:bCs/>
          <w:iCs/>
          <w:sz w:val="21"/>
          <w:szCs w:val="21"/>
        </w:rPr>
        <w:t>Ein zentrales Feature ist die Anbindung verschiedener Datenquellen</w:t>
      </w:r>
      <w:r w:rsidR="00A97330">
        <w:rPr>
          <w:rFonts w:ascii="Fira Sans Light" w:hAnsi="Fira Sans Light"/>
          <w:bCs/>
          <w:iCs/>
          <w:sz w:val="21"/>
          <w:szCs w:val="21"/>
        </w:rPr>
        <w:t xml:space="preserve"> wie z. B.</w:t>
      </w:r>
      <w:r>
        <w:rPr>
          <w:rFonts w:ascii="Fira Sans Light" w:hAnsi="Fira Sans Light"/>
          <w:bCs/>
          <w:iCs/>
          <w:sz w:val="21"/>
          <w:szCs w:val="21"/>
        </w:rPr>
        <w:t xml:space="preserve"> ERP</w:t>
      </w:r>
      <w:r w:rsidR="00A97330">
        <w:rPr>
          <w:rFonts w:ascii="Fira Sans Light" w:hAnsi="Fira Sans Light"/>
          <w:bCs/>
          <w:iCs/>
          <w:sz w:val="21"/>
          <w:szCs w:val="21"/>
        </w:rPr>
        <w:t>-/</w:t>
      </w:r>
      <w:r>
        <w:rPr>
          <w:rFonts w:ascii="Fira Sans Light" w:hAnsi="Fira Sans Light"/>
          <w:bCs/>
          <w:iCs/>
          <w:sz w:val="21"/>
          <w:szCs w:val="21"/>
        </w:rPr>
        <w:t>CRM</w:t>
      </w:r>
      <w:r w:rsidR="00A97330">
        <w:rPr>
          <w:rFonts w:ascii="Fira Sans Light" w:hAnsi="Fira Sans Light"/>
          <w:bCs/>
          <w:iCs/>
          <w:sz w:val="21"/>
          <w:szCs w:val="21"/>
        </w:rPr>
        <w:t>-System</w:t>
      </w:r>
      <w:r>
        <w:rPr>
          <w:rFonts w:ascii="Fira Sans Light" w:hAnsi="Fira Sans Light"/>
          <w:bCs/>
          <w:iCs/>
          <w:sz w:val="21"/>
          <w:szCs w:val="21"/>
        </w:rPr>
        <w:t>, Outlook</w:t>
      </w:r>
      <w:r w:rsidR="00C92722">
        <w:rPr>
          <w:rFonts w:ascii="Fira Sans Light" w:hAnsi="Fira Sans Light"/>
          <w:bCs/>
          <w:iCs/>
          <w:sz w:val="21"/>
          <w:szCs w:val="21"/>
        </w:rPr>
        <w:t>,</w:t>
      </w:r>
      <w:r>
        <w:rPr>
          <w:rFonts w:ascii="Fira Sans Light" w:hAnsi="Fira Sans Light"/>
          <w:bCs/>
          <w:iCs/>
          <w:sz w:val="21"/>
          <w:szCs w:val="21"/>
        </w:rPr>
        <w:t xml:space="preserve"> Active Directory</w:t>
      </w:r>
      <w:r w:rsidR="00C92722">
        <w:rPr>
          <w:rFonts w:ascii="Fira Sans Light" w:hAnsi="Fira Sans Light"/>
          <w:bCs/>
          <w:iCs/>
          <w:sz w:val="21"/>
          <w:szCs w:val="21"/>
        </w:rPr>
        <w:t xml:space="preserve"> oder DATEV</w:t>
      </w:r>
      <w:r w:rsidR="00A97330">
        <w:rPr>
          <w:rFonts w:ascii="Fira Sans Light" w:hAnsi="Fira Sans Light"/>
          <w:bCs/>
          <w:iCs/>
          <w:sz w:val="21"/>
          <w:szCs w:val="21"/>
        </w:rPr>
        <w:t>.</w:t>
      </w:r>
      <w:r w:rsidR="00A04645">
        <w:rPr>
          <w:rFonts w:ascii="Fira Sans Light" w:hAnsi="Fira Sans Light"/>
          <w:bCs/>
          <w:iCs/>
          <w:sz w:val="21"/>
          <w:szCs w:val="21"/>
        </w:rPr>
        <w:t xml:space="preserve"> </w:t>
      </w:r>
      <w:r w:rsidR="00A97330">
        <w:rPr>
          <w:rFonts w:ascii="Fira Sans Light" w:hAnsi="Fira Sans Light"/>
          <w:bCs/>
          <w:iCs/>
          <w:sz w:val="21"/>
          <w:szCs w:val="21"/>
        </w:rPr>
        <w:t>XPhone bündelt a</w:t>
      </w:r>
      <w:r>
        <w:rPr>
          <w:rFonts w:ascii="Fira Sans Light" w:hAnsi="Fira Sans Light"/>
          <w:bCs/>
          <w:iCs/>
          <w:sz w:val="21"/>
          <w:szCs w:val="21"/>
        </w:rPr>
        <w:t xml:space="preserve">lle Kontakte </w:t>
      </w:r>
      <w:r w:rsidR="00A97330">
        <w:rPr>
          <w:rFonts w:ascii="Fira Sans Light" w:hAnsi="Fira Sans Light"/>
          <w:bCs/>
          <w:iCs/>
          <w:sz w:val="21"/>
          <w:szCs w:val="21"/>
        </w:rPr>
        <w:t>u</w:t>
      </w:r>
      <w:r>
        <w:rPr>
          <w:rFonts w:ascii="Fira Sans Light" w:hAnsi="Fira Sans Light"/>
          <w:bCs/>
          <w:iCs/>
          <w:sz w:val="21"/>
          <w:szCs w:val="21"/>
        </w:rPr>
        <w:t>nd ste</w:t>
      </w:r>
      <w:r w:rsidR="00A97330">
        <w:rPr>
          <w:rFonts w:ascii="Fira Sans Light" w:hAnsi="Fira Sans Light"/>
          <w:bCs/>
          <w:iCs/>
          <w:sz w:val="21"/>
          <w:szCs w:val="21"/>
        </w:rPr>
        <w:t>llt diese den Anwendern</w:t>
      </w:r>
      <w:r>
        <w:rPr>
          <w:rFonts w:ascii="Fira Sans Light" w:hAnsi="Fira Sans Light"/>
          <w:bCs/>
          <w:iCs/>
          <w:sz w:val="21"/>
          <w:szCs w:val="21"/>
        </w:rPr>
        <w:t xml:space="preserve"> via Freitextsuche zur Verfügung. Über das XPhone Connect Dashboard lassen sich zusätzlich nahezu beliebige Daten aus</w:t>
      </w:r>
      <w:r w:rsidR="00A44050">
        <w:rPr>
          <w:rFonts w:ascii="Fira Sans Light" w:hAnsi="Fira Sans Light"/>
          <w:bCs/>
          <w:iCs/>
          <w:sz w:val="21"/>
          <w:szCs w:val="21"/>
        </w:rPr>
        <w:t xml:space="preserve"> den angebundenen </w:t>
      </w:r>
      <w:r>
        <w:rPr>
          <w:rFonts w:ascii="Fira Sans Light" w:hAnsi="Fira Sans Light"/>
          <w:bCs/>
          <w:iCs/>
          <w:sz w:val="21"/>
          <w:szCs w:val="21"/>
        </w:rPr>
        <w:t xml:space="preserve">Geschäftsanwendungen </w:t>
      </w:r>
      <w:r w:rsidR="00A44050">
        <w:rPr>
          <w:rFonts w:ascii="Fira Sans Light" w:hAnsi="Fira Sans Light"/>
          <w:bCs/>
          <w:iCs/>
          <w:sz w:val="21"/>
          <w:szCs w:val="21"/>
        </w:rPr>
        <w:t xml:space="preserve">im </w:t>
      </w:r>
      <w:r>
        <w:rPr>
          <w:rFonts w:ascii="Fira Sans Light" w:hAnsi="Fira Sans Light"/>
          <w:bCs/>
          <w:iCs/>
          <w:sz w:val="21"/>
          <w:szCs w:val="21"/>
        </w:rPr>
        <w:t xml:space="preserve">XPhone Client anzeigen: So haben </w:t>
      </w:r>
      <w:r w:rsidR="00A44050">
        <w:rPr>
          <w:rFonts w:ascii="Fira Sans Light" w:hAnsi="Fira Sans Light"/>
          <w:bCs/>
          <w:iCs/>
          <w:sz w:val="21"/>
          <w:szCs w:val="21"/>
        </w:rPr>
        <w:t xml:space="preserve">die </w:t>
      </w:r>
      <w:r>
        <w:rPr>
          <w:rFonts w:ascii="Fira Sans Light" w:hAnsi="Fira Sans Light"/>
          <w:bCs/>
          <w:iCs/>
          <w:sz w:val="21"/>
          <w:szCs w:val="21"/>
        </w:rPr>
        <w:t xml:space="preserve">Mitarbeiter während eines Gesprächs </w:t>
      </w:r>
      <w:r w:rsidR="00A44050">
        <w:rPr>
          <w:rFonts w:ascii="Fira Sans Light" w:hAnsi="Fira Sans Light"/>
          <w:bCs/>
          <w:iCs/>
          <w:sz w:val="21"/>
          <w:szCs w:val="21"/>
        </w:rPr>
        <w:t>direkt alle</w:t>
      </w:r>
      <w:r>
        <w:rPr>
          <w:rFonts w:ascii="Fira Sans Light" w:hAnsi="Fira Sans Light"/>
          <w:bCs/>
          <w:iCs/>
          <w:sz w:val="21"/>
          <w:szCs w:val="21"/>
        </w:rPr>
        <w:t xml:space="preserve"> relevanten Kundendaten zur Hand, ohne ein zusätzliches Programm öffnen zu müssen. </w:t>
      </w:r>
    </w:p>
    <w:p w14:paraId="0FBDA5AB" w14:textId="2376FBE2" w:rsidR="003851A5" w:rsidRDefault="003851A5" w:rsidP="006B689B">
      <w:pPr>
        <w:spacing w:before="180" w:line="312" w:lineRule="auto"/>
        <w:rPr>
          <w:rFonts w:ascii="Fira Sans Light" w:hAnsi="Fira Sans Light"/>
          <w:bCs/>
          <w:iCs/>
          <w:sz w:val="21"/>
          <w:szCs w:val="21"/>
        </w:rPr>
      </w:pPr>
      <w:r>
        <w:rPr>
          <w:rFonts w:ascii="Fira Sans Light" w:hAnsi="Fira Sans Light"/>
          <w:bCs/>
          <w:iCs/>
          <w:sz w:val="21"/>
          <w:szCs w:val="21"/>
        </w:rPr>
        <w:lastRenderedPageBreak/>
        <w:t xml:space="preserve">Durch den sprunghaften </w:t>
      </w:r>
      <w:r w:rsidR="00B07F35">
        <w:rPr>
          <w:rFonts w:ascii="Fira Sans Light" w:hAnsi="Fira Sans Light"/>
          <w:bCs/>
          <w:iCs/>
          <w:sz w:val="21"/>
          <w:szCs w:val="21"/>
        </w:rPr>
        <w:t>Homeoffice-</w:t>
      </w:r>
      <w:r>
        <w:rPr>
          <w:rFonts w:ascii="Fira Sans Light" w:hAnsi="Fira Sans Light"/>
          <w:bCs/>
          <w:iCs/>
          <w:sz w:val="21"/>
          <w:szCs w:val="21"/>
        </w:rPr>
        <w:t xml:space="preserve">Anstieg gewinnt zudem das Präsenzmanagement an Bedeutung: </w:t>
      </w:r>
      <w:r w:rsidR="00A656CE">
        <w:rPr>
          <w:rFonts w:ascii="Fira Sans Light" w:hAnsi="Fira Sans Light"/>
          <w:bCs/>
          <w:iCs/>
          <w:sz w:val="21"/>
          <w:szCs w:val="21"/>
        </w:rPr>
        <w:t>X</w:t>
      </w:r>
      <w:r>
        <w:rPr>
          <w:rFonts w:ascii="Fira Sans Light" w:hAnsi="Fira Sans Light"/>
          <w:bCs/>
          <w:iCs/>
          <w:sz w:val="21"/>
          <w:szCs w:val="21"/>
        </w:rPr>
        <w:t xml:space="preserve">Phone Connect </w:t>
      </w:r>
      <w:r w:rsidR="00A656CE">
        <w:rPr>
          <w:rFonts w:ascii="Fira Sans Light" w:hAnsi="Fira Sans Light"/>
          <w:bCs/>
          <w:iCs/>
          <w:sz w:val="21"/>
          <w:szCs w:val="21"/>
        </w:rPr>
        <w:t xml:space="preserve">bietet hierfür ein </w:t>
      </w:r>
      <w:r w:rsidR="00A44050">
        <w:rPr>
          <w:rFonts w:ascii="Fira Sans Light" w:hAnsi="Fira Sans Light"/>
          <w:bCs/>
          <w:iCs/>
          <w:sz w:val="21"/>
          <w:szCs w:val="21"/>
        </w:rPr>
        <w:t xml:space="preserve">so genanntes </w:t>
      </w:r>
      <w:r>
        <w:rPr>
          <w:rFonts w:ascii="Fira Sans Light" w:hAnsi="Fira Sans Light"/>
          <w:bCs/>
          <w:iCs/>
          <w:sz w:val="21"/>
          <w:szCs w:val="21"/>
        </w:rPr>
        <w:t>Team-Panel</w:t>
      </w:r>
      <w:r w:rsidR="00A656CE">
        <w:rPr>
          <w:rFonts w:ascii="Fira Sans Light" w:hAnsi="Fira Sans Light"/>
          <w:bCs/>
          <w:iCs/>
          <w:sz w:val="21"/>
          <w:szCs w:val="21"/>
        </w:rPr>
        <w:t xml:space="preserve">, das </w:t>
      </w:r>
      <w:r>
        <w:rPr>
          <w:rFonts w:ascii="Fira Sans Light" w:hAnsi="Fira Sans Light"/>
          <w:bCs/>
          <w:iCs/>
          <w:sz w:val="21"/>
          <w:szCs w:val="21"/>
        </w:rPr>
        <w:t xml:space="preserve">die Erreichbarkeit </w:t>
      </w:r>
      <w:r w:rsidR="00A44050">
        <w:rPr>
          <w:rFonts w:ascii="Fira Sans Light" w:hAnsi="Fira Sans Light"/>
          <w:bCs/>
          <w:iCs/>
          <w:sz w:val="21"/>
          <w:szCs w:val="21"/>
        </w:rPr>
        <w:t>von</w:t>
      </w:r>
      <w:r>
        <w:rPr>
          <w:rFonts w:ascii="Fira Sans Light" w:hAnsi="Fira Sans Light"/>
          <w:bCs/>
          <w:iCs/>
          <w:sz w:val="21"/>
          <w:szCs w:val="21"/>
        </w:rPr>
        <w:t xml:space="preserve"> Teams und Abteilungen übersichtlich abbildet. Der persönliche Präsenzstatus </w:t>
      </w:r>
      <w:r w:rsidR="00A656CE">
        <w:rPr>
          <w:rFonts w:ascii="Fira Sans Light" w:hAnsi="Fira Sans Light"/>
          <w:bCs/>
          <w:iCs/>
          <w:sz w:val="21"/>
          <w:szCs w:val="21"/>
        </w:rPr>
        <w:t>ebenso wie</w:t>
      </w:r>
      <w:r>
        <w:rPr>
          <w:rFonts w:ascii="Fira Sans Light" w:hAnsi="Fira Sans Light"/>
          <w:bCs/>
          <w:iCs/>
          <w:sz w:val="21"/>
          <w:szCs w:val="21"/>
        </w:rPr>
        <w:t xml:space="preserve"> Rufumleitungen lassen sich bei Bedarf auch unterwegs via Mobile App anpassen.</w:t>
      </w:r>
      <w:r w:rsidR="00A656CE">
        <w:rPr>
          <w:rFonts w:ascii="Fira Sans Light" w:hAnsi="Fira Sans Light"/>
          <w:bCs/>
          <w:iCs/>
          <w:sz w:val="21"/>
          <w:szCs w:val="21"/>
        </w:rPr>
        <w:t xml:space="preserve"> </w:t>
      </w:r>
    </w:p>
    <w:p w14:paraId="3898EFAF" w14:textId="43A21E68" w:rsidR="007C71DF" w:rsidRPr="007C71DF" w:rsidRDefault="007C71DF" w:rsidP="006B689B">
      <w:pPr>
        <w:spacing w:before="180" w:line="312" w:lineRule="auto"/>
        <w:rPr>
          <w:rFonts w:ascii="Fira Sans Light" w:hAnsi="Fira Sans Light"/>
          <w:b/>
          <w:bCs/>
          <w:iCs/>
          <w:sz w:val="21"/>
          <w:szCs w:val="21"/>
        </w:rPr>
      </w:pPr>
      <w:r w:rsidRPr="007C71DF">
        <w:rPr>
          <w:rFonts w:ascii="Fira Sans Light" w:hAnsi="Fira Sans Light"/>
          <w:b/>
          <w:bCs/>
          <w:iCs/>
          <w:sz w:val="21"/>
          <w:szCs w:val="21"/>
        </w:rPr>
        <w:t xml:space="preserve">Integration von </w:t>
      </w:r>
      <w:bookmarkStart w:id="0" w:name="_Hlk51239971"/>
      <w:r w:rsidRPr="007C71DF">
        <w:rPr>
          <w:rFonts w:ascii="Fira Sans Light" w:hAnsi="Fira Sans Light"/>
          <w:b/>
          <w:bCs/>
          <w:iCs/>
          <w:sz w:val="21"/>
          <w:szCs w:val="21"/>
        </w:rPr>
        <w:t>MagentaEINS Business &amp; CPBX-Voicemail</w:t>
      </w:r>
      <w:bookmarkEnd w:id="0"/>
    </w:p>
    <w:p w14:paraId="2FAC81B1" w14:textId="6F09186E" w:rsidR="00711199" w:rsidRDefault="00004105" w:rsidP="006B689B">
      <w:pPr>
        <w:spacing w:before="180" w:line="312" w:lineRule="auto"/>
        <w:rPr>
          <w:rFonts w:ascii="Fira Sans Light" w:hAnsi="Fira Sans Light"/>
          <w:bCs/>
          <w:iCs/>
          <w:sz w:val="21"/>
          <w:szCs w:val="21"/>
        </w:rPr>
      </w:pPr>
      <w:r>
        <w:rPr>
          <w:rFonts w:ascii="Fira Sans Light" w:hAnsi="Fira Sans Light"/>
          <w:bCs/>
          <w:iCs/>
          <w:sz w:val="21"/>
          <w:szCs w:val="21"/>
        </w:rPr>
        <w:t xml:space="preserve">Telekom-Dienste wie </w:t>
      </w:r>
      <w:r w:rsidRPr="00004105">
        <w:rPr>
          <w:rFonts w:ascii="Fira Sans Light" w:hAnsi="Fira Sans Light"/>
          <w:bCs/>
          <w:iCs/>
          <w:sz w:val="21"/>
          <w:szCs w:val="21"/>
        </w:rPr>
        <w:t xml:space="preserve">MagentaEINS Business </w:t>
      </w:r>
      <w:r>
        <w:rPr>
          <w:rFonts w:ascii="Fira Sans Light" w:hAnsi="Fira Sans Light"/>
          <w:bCs/>
          <w:iCs/>
          <w:sz w:val="21"/>
          <w:szCs w:val="21"/>
        </w:rPr>
        <w:t xml:space="preserve">und die </w:t>
      </w:r>
      <w:r w:rsidRPr="00004105">
        <w:rPr>
          <w:rFonts w:ascii="Fira Sans Light" w:hAnsi="Fira Sans Light"/>
          <w:bCs/>
          <w:iCs/>
          <w:sz w:val="21"/>
          <w:szCs w:val="21"/>
        </w:rPr>
        <w:t>C</w:t>
      </w:r>
      <w:r>
        <w:rPr>
          <w:rFonts w:ascii="Fira Sans Light" w:hAnsi="Fira Sans Light"/>
          <w:bCs/>
          <w:iCs/>
          <w:sz w:val="21"/>
          <w:szCs w:val="21"/>
        </w:rPr>
        <w:t xml:space="preserve">loud </w:t>
      </w:r>
      <w:r w:rsidRPr="00004105">
        <w:rPr>
          <w:rFonts w:ascii="Fira Sans Light" w:hAnsi="Fira Sans Light"/>
          <w:bCs/>
          <w:iCs/>
          <w:sz w:val="21"/>
          <w:szCs w:val="21"/>
        </w:rPr>
        <w:t>PBX-Voicemail</w:t>
      </w:r>
      <w:r>
        <w:rPr>
          <w:rFonts w:ascii="Fira Sans Light" w:hAnsi="Fira Sans Light"/>
          <w:bCs/>
          <w:iCs/>
          <w:sz w:val="21"/>
          <w:szCs w:val="21"/>
        </w:rPr>
        <w:t xml:space="preserve"> wurden </w:t>
      </w:r>
      <w:r w:rsidR="00CA6309">
        <w:rPr>
          <w:rFonts w:ascii="Fira Sans Light" w:hAnsi="Fira Sans Light"/>
          <w:bCs/>
          <w:iCs/>
          <w:sz w:val="21"/>
          <w:szCs w:val="21"/>
        </w:rPr>
        <w:t xml:space="preserve">dabei komplett in den Connect Client integriert. </w:t>
      </w:r>
      <w:r w:rsidR="007C71DF">
        <w:rPr>
          <w:rFonts w:ascii="Fira Sans Light" w:hAnsi="Fira Sans Light"/>
          <w:bCs/>
          <w:iCs/>
          <w:sz w:val="21"/>
          <w:szCs w:val="21"/>
        </w:rPr>
        <w:t xml:space="preserve">Beispiel </w:t>
      </w:r>
      <w:r w:rsidR="00655E48">
        <w:rPr>
          <w:rFonts w:ascii="Fira Sans Light" w:hAnsi="Fira Sans Light"/>
          <w:bCs/>
          <w:iCs/>
          <w:sz w:val="21"/>
          <w:szCs w:val="21"/>
        </w:rPr>
        <w:t>„</w:t>
      </w:r>
      <w:r w:rsidR="00A656CE" w:rsidRPr="00655E48">
        <w:rPr>
          <w:rFonts w:ascii="Fira Sans Light" w:hAnsi="Fira Sans Light"/>
          <w:bCs/>
          <w:iCs/>
          <w:sz w:val="21"/>
          <w:szCs w:val="21"/>
        </w:rPr>
        <w:t>MagentaEINS Business</w:t>
      </w:r>
      <w:r w:rsidR="00655E48">
        <w:rPr>
          <w:rFonts w:ascii="Fira Sans Light" w:hAnsi="Fira Sans Light"/>
          <w:bCs/>
          <w:iCs/>
          <w:sz w:val="21"/>
          <w:szCs w:val="21"/>
        </w:rPr>
        <w:t>“</w:t>
      </w:r>
      <w:r w:rsidR="007C71DF">
        <w:rPr>
          <w:rFonts w:ascii="Fira Sans Light" w:hAnsi="Fira Sans Light"/>
          <w:bCs/>
          <w:iCs/>
          <w:sz w:val="21"/>
          <w:szCs w:val="21"/>
        </w:rPr>
        <w:t>: Mit</w:t>
      </w:r>
      <w:r w:rsidR="00A656CE" w:rsidRPr="00A656CE">
        <w:rPr>
          <w:rFonts w:ascii="Fira Sans Light" w:hAnsi="Fira Sans Light"/>
          <w:bCs/>
          <w:iCs/>
          <w:sz w:val="21"/>
          <w:szCs w:val="21"/>
        </w:rPr>
        <w:t xml:space="preserve"> </w:t>
      </w:r>
      <w:r w:rsidR="007C71DF" w:rsidRPr="00A44050">
        <w:rPr>
          <w:rFonts w:ascii="Fira Sans Light" w:hAnsi="Fira Sans Light"/>
          <w:bCs/>
          <w:iCs/>
          <w:sz w:val="21"/>
          <w:szCs w:val="21"/>
        </w:rPr>
        <w:t>MagentaEINS Business</w:t>
      </w:r>
      <w:r w:rsidR="007C71DF" w:rsidRPr="007C71DF">
        <w:rPr>
          <w:rFonts w:ascii="Fira Sans Light" w:hAnsi="Fira Sans Light"/>
          <w:bCs/>
          <w:iCs/>
          <w:sz w:val="21"/>
          <w:szCs w:val="21"/>
        </w:rPr>
        <w:t> bietet die Telekom Mobilfunk und Festnetz in einem Paket an. Die</w:t>
      </w:r>
      <w:r w:rsidR="00A44050">
        <w:rPr>
          <w:rFonts w:ascii="Fira Sans Light" w:hAnsi="Fira Sans Light"/>
          <w:bCs/>
          <w:iCs/>
          <w:sz w:val="21"/>
          <w:szCs w:val="21"/>
        </w:rPr>
        <w:t>se</w:t>
      </w:r>
      <w:r w:rsidR="007C71DF" w:rsidRPr="007C71DF">
        <w:rPr>
          <w:rFonts w:ascii="Fira Sans Light" w:hAnsi="Fira Sans Light"/>
          <w:bCs/>
          <w:iCs/>
          <w:sz w:val="21"/>
          <w:szCs w:val="21"/>
        </w:rPr>
        <w:t xml:space="preserve"> Integration gilt auch für XPhone Connect: </w:t>
      </w:r>
      <w:r w:rsidR="00A656CE">
        <w:rPr>
          <w:rFonts w:ascii="Fira Sans Light" w:hAnsi="Fira Sans Light"/>
          <w:bCs/>
          <w:iCs/>
          <w:sz w:val="21"/>
          <w:szCs w:val="21"/>
        </w:rPr>
        <w:t xml:space="preserve">Laufende Telefonate lassen sich mit einem Klick an das Smartphone übergeben. </w:t>
      </w:r>
      <w:r w:rsidR="007C71DF">
        <w:rPr>
          <w:rFonts w:ascii="Fira Sans Light" w:hAnsi="Fira Sans Light"/>
          <w:bCs/>
          <w:iCs/>
          <w:sz w:val="21"/>
          <w:szCs w:val="21"/>
        </w:rPr>
        <w:t xml:space="preserve">Gespräche am Smartphone werden </w:t>
      </w:r>
      <w:r w:rsidR="00A44050">
        <w:rPr>
          <w:rFonts w:ascii="Fira Sans Light" w:hAnsi="Fira Sans Light"/>
          <w:bCs/>
          <w:iCs/>
          <w:sz w:val="21"/>
          <w:szCs w:val="21"/>
        </w:rPr>
        <w:t xml:space="preserve">darüber hinaus </w:t>
      </w:r>
      <w:r w:rsidR="007C71DF">
        <w:rPr>
          <w:rFonts w:ascii="Fira Sans Light" w:hAnsi="Fira Sans Light"/>
          <w:bCs/>
          <w:iCs/>
          <w:sz w:val="21"/>
          <w:szCs w:val="21"/>
        </w:rPr>
        <w:t>im Journal</w:t>
      </w:r>
      <w:r w:rsidR="0001160E">
        <w:rPr>
          <w:rFonts w:ascii="Fira Sans Light" w:hAnsi="Fira Sans Light"/>
          <w:bCs/>
          <w:iCs/>
          <w:sz w:val="21"/>
          <w:szCs w:val="21"/>
        </w:rPr>
        <w:t xml:space="preserve"> des XPhone Clients</w:t>
      </w:r>
      <w:r w:rsidR="007C71DF">
        <w:rPr>
          <w:rFonts w:ascii="Fira Sans Light" w:hAnsi="Fira Sans Light"/>
          <w:bCs/>
          <w:iCs/>
          <w:sz w:val="21"/>
          <w:szCs w:val="21"/>
        </w:rPr>
        <w:t xml:space="preserve"> erfasst</w:t>
      </w:r>
      <w:r w:rsidR="007818B4">
        <w:rPr>
          <w:rFonts w:ascii="Fira Sans Light" w:hAnsi="Fira Sans Light"/>
          <w:bCs/>
          <w:iCs/>
          <w:sz w:val="21"/>
          <w:szCs w:val="21"/>
        </w:rPr>
        <w:t xml:space="preserve"> und a</w:t>
      </w:r>
      <w:r w:rsidR="007C71DF">
        <w:rPr>
          <w:rFonts w:ascii="Fira Sans Light" w:hAnsi="Fira Sans Light"/>
          <w:bCs/>
          <w:iCs/>
          <w:sz w:val="21"/>
          <w:szCs w:val="21"/>
        </w:rPr>
        <w:t>uch der Telefoniestatus am Handy wir</w:t>
      </w:r>
      <w:r w:rsidR="00A44050">
        <w:rPr>
          <w:rFonts w:ascii="Fira Sans Light" w:hAnsi="Fira Sans Light"/>
          <w:bCs/>
          <w:iCs/>
          <w:sz w:val="21"/>
          <w:szCs w:val="21"/>
        </w:rPr>
        <w:t>d</w:t>
      </w:r>
      <w:r w:rsidR="007C71DF">
        <w:rPr>
          <w:rFonts w:ascii="Fira Sans Light" w:hAnsi="Fira Sans Light"/>
          <w:bCs/>
          <w:iCs/>
          <w:sz w:val="21"/>
          <w:szCs w:val="21"/>
        </w:rPr>
        <w:t xml:space="preserve"> </w:t>
      </w:r>
      <w:r w:rsidR="0001160E">
        <w:rPr>
          <w:rFonts w:ascii="Fira Sans Light" w:hAnsi="Fira Sans Light"/>
          <w:bCs/>
          <w:iCs/>
          <w:sz w:val="21"/>
          <w:szCs w:val="21"/>
        </w:rPr>
        <w:t>für Kollegen sichtbar</w:t>
      </w:r>
      <w:r w:rsidR="007C71DF">
        <w:rPr>
          <w:rFonts w:ascii="Fira Sans Light" w:hAnsi="Fira Sans Light"/>
          <w:bCs/>
          <w:iCs/>
          <w:sz w:val="21"/>
          <w:szCs w:val="21"/>
        </w:rPr>
        <w:t xml:space="preserve">. </w:t>
      </w:r>
    </w:p>
    <w:p w14:paraId="2F75C4FA" w14:textId="38E74797" w:rsidR="004C3F0F" w:rsidRPr="004C3F0F" w:rsidRDefault="007818B4" w:rsidP="006B689B">
      <w:pPr>
        <w:spacing w:before="180" w:line="312" w:lineRule="auto"/>
        <w:rPr>
          <w:rStyle w:val="Hyperlink"/>
          <w:rFonts w:ascii="Fira Sans Light" w:hAnsi="Fira Sans Light"/>
        </w:rPr>
      </w:pPr>
      <w:r>
        <w:rPr>
          <w:rFonts w:ascii="Fira Sans Light" w:hAnsi="Fira Sans Light"/>
          <w:bCs/>
          <w:sz w:val="21"/>
          <w:szCs w:val="21"/>
        </w:rPr>
        <w:t xml:space="preserve">Mehr Informationen finden Sie unter </w:t>
      </w:r>
      <w:hyperlink r:id="rId8" w:history="1">
        <w:r w:rsidRPr="002D4B6A">
          <w:rPr>
            <w:rStyle w:val="Hyperlink"/>
            <w:rFonts w:ascii="Fira Sans Light" w:hAnsi="Fira Sans Light"/>
            <w:bCs/>
            <w:sz w:val="21"/>
            <w:szCs w:val="21"/>
          </w:rPr>
          <w:t xml:space="preserve">www.c4b.com/de/cpbx-kunden </w:t>
        </w:r>
      </w:hyperlink>
    </w:p>
    <w:p w14:paraId="5119C5E6" w14:textId="52D70A5C" w:rsidR="001B2ECD" w:rsidRPr="000B2E71" w:rsidRDefault="00023E63" w:rsidP="006B689B">
      <w:pPr>
        <w:spacing w:before="180" w:after="200" w:line="276" w:lineRule="auto"/>
        <w:rPr>
          <w:rFonts w:ascii="Fira Sans Light" w:hAnsi="Fira Sans Light" w:cs="Arial"/>
          <w:b/>
          <w:sz w:val="21"/>
          <w:szCs w:val="21"/>
          <w:lang w:val="en-GB"/>
        </w:rPr>
      </w:pPr>
      <w:r>
        <w:rPr>
          <w:rFonts w:ascii="Fira Sans Light" w:hAnsi="Fira Sans Light" w:cs="Arial"/>
          <w:b/>
          <w:sz w:val="21"/>
          <w:szCs w:val="21"/>
          <w:lang w:val="en-GB"/>
        </w:rPr>
        <w:br/>
      </w:r>
      <w:r w:rsidR="004538AE" w:rsidRPr="000B2E71">
        <w:rPr>
          <w:rFonts w:ascii="Fira Sans Light" w:hAnsi="Fira Sans Light" w:cs="Arial"/>
          <w:b/>
          <w:sz w:val="21"/>
          <w:szCs w:val="21"/>
          <w:lang w:val="en-GB"/>
        </w:rPr>
        <w:t>Ü</w:t>
      </w:r>
      <w:r w:rsidR="001B2ECD" w:rsidRPr="000B2E71">
        <w:rPr>
          <w:rFonts w:ascii="Fira Sans Light" w:hAnsi="Fira Sans Light" w:cs="Arial"/>
          <w:b/>
          <w:sz w:val="21"/>
          <w:szCs w:val="21"/>
          <w:lang w:val="en-GB"/>
        </w:rPr>
        <w:t>ber C4B Com For Business AG</w:t>
      </w:r>
    </w:p>
    <w:p w14:paraId="141ABCD1" w14:textId="7B842714" w:rsidR="002D0E1A" w:rsidRDefault="001B2ECD" w:rsidP="006B689B">
      <w:pPr>
        <w:spacing w:before="180" w:line="312" w:lineRule="auto"/>
        <w:rPr>
          <w:rFonts w:ascii="Fira Sans Light" w:hAnsi="Fira Sans Light" w:cs="Arial"/>
          <w:sz w:val="21"/>
          <w:szCs w:val="21"/>
        </w:rPr>
      </w:pPr>
      <w:r w:rsidRPr="00FD4B6F">
        <w:rPr>
          <w:rFonts w:ascii="Fira Sans Light" w:hAnsi="Fira Sans Light" w:cs="Arial"/>
          <w:sz w:val="21"/>
          <w:szCs w:val="21"/>
        </w:rPr>
        <w:t xml:space="preserve">Die C4B Com For Business AG ist </w:t>
      </w:r>
      <w:r w:rsidR="00AD2462">
        <w:rPr>
          <w:rFonts w:ascii="Fira Sans Light" w:hAnsi="Fira Sans Light" w:cs="Arial"/>
          <w:sz w:val="21"/>
          <w:szCs w:val="21"/>
        </w:rPr>
        <w:t>–</w:t>
      </w:r>
      <w:r w:rsidRPr="00FD4B6F">
        <w:rPr>
          <w:rFonts w:ascii="Fira Sans Light" w:hAnsi="Fira Sans Light" w:cs="Arial"/>
          <w:sz w:val="21"/>
          <w:szCs w:val="21"/>
        </w:rPr>
        <w:t xml:space="preserve"> mit mehr als einer Million installierter Lizenzen </w:t>
      </w:r>
      <w:r w:rsidR="00AD2462">
        <w:rPr>
          <w:rFonts w:ascii="Fira Sans Light" w:hAnsi="Fira Sans Light" w:cs="Arial"/>
          <w:sz w:val="21"/>
          <w:szCs w:val="21"/>
        </w:rPr>
        <w:t>–</w:t>
      </w:r>
      <w:r w:rsidRPr="00FD4B6F">
        <w:rPr>
          <w:rFonts w:ascii="Fira Sans Light" w:hAnsi="Fira Sans Light" w:cs="Arial"/>
          <w:sz w:val="21"/>
          <w:szCs w:val="21"/>
        </w:rPr>
        <w:t xml:space="preserve"> einer der führenden </w:t>
      </w:r>
      <w:r w:rsidR="003C4F5B" w:rsidRPr="00FD4B6F">
        <w:rPr>
          <w:rFonts w:ascii="Fira Sans Light" w:hAnsi="Fira Sans Light" w:cs="Arial"/>
          <w:sz w:val="21"/>
          <w:szCs w:val="21"/>
        </w:rPr>
        <w:t xml:space="preserve">Hersteller von CTI- und Unified </w:t>
      </w:r>
      <w:r w:rsidRPr="00FD4B6F">
        <w:rPr>
          <w:rFonts w:ascii="Fira Sans Light" w:hAnsi="Fira Sans Light" w:cs="Arial"/>
          <w:sz w:val="21"/>
          <w:szCs w:val="21"/>
        </w:rPr>
        <w:t>Communications-Software. C4B entwickelt und vermarktet Kommunikationslösungen, die unter dem Markennamen XPhone</w:t>
      </w:r>
      <w:r w:rsidR="007A08E9" w:rsidRPr="00FD4B6F">
        <w:rPr>
          <w:rFonts w:ascii="Fira Sans Light" w:hAnsi="Fira Sans Light" w:cs="Arial"/>
          <w:sz w:val="21"/>
          <w:szCs w:val="21"/>
        </w:rPr>
        <w:t xml:space="preserve"> </w:t>
      </w:r>
      <w:r w:rsidRPr="00FD4B6F">
        <w:rPr>
          <w:rFonts w:ascii="Fira Sans Light" w:hAnsi="Fira Sans Light" w:cs="Arial"/>
          <w:sz w:val="21"/>
          <w:szCs w:val="21"/>
        </w:rPr>
        <w:t xml:space="preserve">in Unternehmen aller Größen und Branchen eingesetzt werden. Mit Diensten wie </w:t>
      </w:r>
      <w:r w:rsidR="00E53FED">
        <w:rPr>
          <w:rFonts w:ascii="Fira Sans Light" w:hAnsi="Fira Sans Light" w:cs="Arial"/>
          <w:sz w:val="21"/>
          <w:szCs w:val="21"/>
        </w:rPr>
        <w:t xml:space="preserve">Softphone, </w:t>
      </w:r>
      <w:r w:rsidRPr="00FD4B6F">
        <w:rPr>
          <w:rFonts w:ascii="Fira Sans Light" w:hAnsi="Fira Sans Light" w:cs="Arial"/>
          <w:sz w:val="21"/>
          <w:szCs w:val="21"/>
        </w:rPr>
        <w:t xml:space="preserve">Presence, </w:t>
      </w:r>
      <w:r w:rsidR="00E53FED">
        <w:rPr>
          <w:rFonts w:ascii="Fira Sans Light" w:hAnsi="Fira Sans Light" w:cs="Arial"/>
          <w:sz w:val="21"/>
          <w:szCs w:val="21"/>
        </w:rPr>
        <w:t xml:space="preserve">Chat, Web-Meeting und Mobile App verbessert </w:t>
      </w:r>
      <w:r w:rsidRPr="00FD4B6F">
        <w:rPr>
          <w:rFonts w:ascii="Fira Sans Light" w:hAnsi="Fira Sans Light" w:cs="Arial"/>
          <w:sz w:val="21"/>
          <w:szCs w:val="21"/>
        </w:rPr>
        <w:t xml:space="preserve">Software von C4B </w:t>
      </w:r>
      <w:r w:rsidR="00E53FED">
        <w:rPr>
          <w:rFonts w:ascii="Fira Sans Light" w:hAnsi="Fira Sans Light" w:cs="Arial"/>
          <w:sz w:val="21"/>
          <w:szCs w:val="21"/>
        </w:rPr>
        <w:t xml:space="preserve">nicht nur die Kommunikation mit Kunden und Geschäftspartnern, sondern sorgt auch </w:t>
      </w:r>
      <w:r w:rsidRPr="00FD4B6F">
        <w:rPr>
          <w:rFonts w:ascii="Fira Sans Light" w:hAnsi="Fira Sans Light" w:cs="Arial"/>
          <w:sz w:val="21"/>
          <w:szCs w:val="21"/>
        </w:rPr>
        <w:t xml:space="preserve">unternehmensintern für effiziente Kommunikationsprozesse. Der Vertrieb der Lösungen erfolgt über ein umfassendes Netz qualifizierter Partner. </w:t>
      </w:r>
    </w:p>
    <w:p w14:paraId="6B72F3C3" w14:textId="60CA4E7A" w:rsidR="00E60F35" w:rsidRPr="00E0267A" w:rsidRDefault="003C511D" w:rsidP="006B689B">
      <w:pPr>
        <w:spacing w:before="180" w:line="312" w:lineRule="auto"/>
        <w:rPr>
          <w:rStyle w:val="Hyperlink"/>
          <w:rFonts w:ascii="Fira Sans Light" w:hAnsi="Fira Sans Light" w:cs="Arial"/>
          <w:color w:val="auto"/>
          <w:sz w:val="21"/>
          <w:szCs w:val="21"/>
          <w:u w:val="none"/>
        </w:rPr>
      </w:pPr>
      <w:hyperlink r:id="rId9" w:history="1">
        <w:r w:rsidR="00E60F35" w:rsidRPr="00E0267A">
          <w:rPr>
            <w:rStyle w:val="Hyperlink"/>
            <w:rFonts w:ascii="Fira Sans Light" w:hAnsi="Fira Sans Light"/>
            <w:bCs/>
            <w:sz w:val="21"/>
            <w:szCs w:val="21"/>
          </w:rPr>
          <w:t>www.c4b.com</w:t>
        </w:r>
      </w:hyperlink>
      <w:r w:rsidR="00E60F35" w:rsidRPr="00E0267A">
        <w:rPr>
          <w:rStyle w:val="Hyperlink"/>
          <w:rFonts w:ascii="Fira Sans Light" w:hAnsi="Fira Sans Light"/>
          <w:bCs/>
          <w:sz w:val="21"/>
          <w:szCs w:val="21"/>
        </w:rPr>
        <w:t xml:space="preserve"> </w:t>
      </w:r>
    </w:p>
    <w:p w14:paraId="76BF1C79" w14:textId="1EB5529A" w:rsidR="002D0E1A" w:rsidRPr="00E0267A" w:rsidRDefault="00023E63" w:rsidP="006B689B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>
        <w:rPr>
          <w:rFonts w:ascii="Fira Sans Light" w:hAnsi="Fira Sans Light" w:cs="Arial"/>
          <w:b/>
          <w:sz w:val="21"/>
          <w:szCs w:val="21"/>
        </w:rPr>
        <w:br/>
      </w:r>
      <w:r w:rsidR="00FB2AF2" w:rsidRPr="00E0267A">
        <w:rPr>
          <w:rFonts w:ascii="Fira Sans Light" w:hAnsi="Fira Sans Light" w:cs="Arial"/>
          <w:b/>
          <w:sz w:val="21"/>
          <w:szCs w:val="21"/>
        </w:rPr>
        <w:t>Kontakt</w:t>
      </w:r>
    </w:p>
    <w:p w14:paraId="5A576F07" w14:textId="40F6D65B" w:rsidR="002D0E1A" w:rsidRPr="00E0267A" w:rsidRDefault="001B2ECD" w:rsidP="006B689B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 w:rsidRPr="00E0267A">
        <w:rPr>
          <w:rFonts w:ascii="Fira Sans Light" w:hAnsi="Fira Sans Light" w:cs="Arial"/>
          <w:sz w:val="21"/>
          <w:szCs w:val="21"/>
        </w:rPr>
        <w:t>C4B Com For Business AG</w:t>
      </w:r>
      <w:r w:rsidR="00D469A9" w:rsidRPr="00E0267A">
        <w:rPr>
          <w:rFonts w:ascii="Fira Sans Light" w:hAnsi="Fira Sans Light" w:cs="Arial"/>
          <w:b/>
          <w:sz w:val="21"/>
          <w:szCs w:val="21"/>
        </w:rPr>
        <w:br/>
      </w:r>
      <w:r w:rsidR="00592648" w:rsidRPr="00E0267A">
        <w:rPr>
          <w:rFonts w:ascii="Fira Sans Light" w:hAnsi="Fira Sans Light" w:cs="Arial"/>
          <w:sz w:val="21"/>
          <w:szCs w:val="21"/>
        </w:rPr>
        <w:t>Martina Ludewig</w:t>
      </w:r>
      <w:r w:rsidR="00D469A9" w:rsidRPr="00E0267A">
        <w:rPr>
          <w:rFonts w:ascii="Fira Sans Light" w:hAnsi="Fira Sans Light" w:cs="Arial"/>
          <w:b/>
          <w:sz w:val="21"/>
          <w:szCs w:val="21"/>
        </w:rPr>
        <w:br/>
      </w:r>
      <w:r w:rsidR="00F8407E" w:rsidRPr="00E0267A">
        <w:rPr>
          <w:rFonts w:ascii="Fira Sans Light" w:hAnsi="Fira Sans Light" w:cs="Arial"/>
          <w:sz w:val="21"/>
          <w:szCs w:val="21"/>
        </w:rPr>
        <w:t>Marketing &amp; Communications Manager</w:t>
      </w:r>
      <w:r w:rsidR="00A10BB2">
        <w:rPr>
          <w:rFonts w:ascii="Fira Sans Light" w:hAnsi="Fira Sans Light" w:cs="Arial"/>
          <w:sz w:val="21"/>
          <w:szCs w:val="21"/>
        </w:rPr>
        <w:br/>
      </w:r>
      <w:r w:rsidRPr="00E0267A">
        <w:rPr>
          <w:rFonts w:ascii="Fira Sans Light" w:hAnsi="Fira Sans Light" w:cs="Arial"/>
          <w:sz w:val="21"/>
          <w:szCs w:val="21"/>
        </w:rPr>
        <w:t>Gabriele-Münter-Straße 3-5</w:t>
      </w:r>
      <w:r w:rsidR="00D469A9" w:rsidRPr="00E0267A">
        <w:rPr>
          <w:rFonts w:ascii="Fira Sans Light" w:hAnsi="Fira Sans Light" w:cs="Arial"/>
          <w:b/>
          <w:sz w:val="21"/>
          <w:szCs w:val="21"/>
        </w:rPr>
        <w:br/>
      </w:r>
      <w:r w:rsidRPr="00E0267A">
        <w:rPr>
          <w:rFonts w:ascii="Fira Sans Light" w:hAnsi="Fira Sans Light" w:cs="Arial"/>
          <w:sz w:val="21"/>
          <w:szCs w:val="21"/>
        </w:rPr>
        <w:t xml:space="preserve">D-82110 Germering </w:t>
      </w:r>
    </w:p>
    <w:p w14:paraId="34B85F97" w14:textId="22AD5F49" w:rsidR="00684236" w:rsidRPr="00095D6C" w:rsidRDefault="001B2ECD" w:rsidP="006B689B">
      <w:pPr>
        <w:spacing w:before="180" w:line="312" w:lineRule="auto"/>
        <w:rPr>
          <w:rFonts w:ascii="Fira Sans Light" w:hAnsi="Fira Sans Light" w:cs="Arial"/>
          <w:b/>
          <w:sz w:val="21"/>
          <w:szCs w:val="21"/>
        </w:rPr>
      </w:pPr>
      <w:r w:rsidRPr="00FD4B6F">
        <w:rPr>
          <w:rFonts w:ascii="Fira Sans Light" w:hAnsi="Fira Sans Light" w:cs="Arial"/>
          <w:sz w:val="21"/>
          <w:szCs w:val="21"/>
        </w:rPr>
        <w:t>+49 (89) 84 07 98-</w:t>
      </w:r>
      <w:r w:rsidR="00592648" w:rsidRPr="00FD4B6F">
        <w:rPr>
          <w:rFonts w:ascii="Fira Sans Light" w:hAnsi="Fira Sans Light" w:cs="Arial"/>
          <w:sz w:val="21"/>
          <w:szCs w:val="21"/>
        </w:rPr>
        <w:t>259</w:t>
      </w:r>
      <w:r w:rsidR="00302EFC">
        <w:rPr>
          <w:rFonts w:ascii="Fira Sans Light" w:hAnsi="Fira Sans Light" w:cs="Arial"/>
          <w:sz w:val="21"/>
          <w:szCs w:val="21"/>
        </w:rPr>
        <w:br/>
      </w:r>
      <w:hyperlink r:id="rId10" w:history="1">
        <w:r w:rsidR="00DF072E" w:rsidRPr="00095D6C">
          <w:rPr>
            <w:rStyle w:val="Hyperlink"/>
            <w:rFonts w:ascii="Fira Sans Light" w:hAnsi="Fira Sans Light" w:cs="Arial"/>
            <w:sz w:val="21"/>
            <w:szCs w:val="21"/>
          </w:rPr>
          <w:t>martina.ludewig@c4b.de</w:t>
        </w:r>
      </w:hyperlink>
      <w:r w:rsidRPr="00095D6C">
        <w:rPr>
          <w:rFonts w:ascii="Fira Sans Light" w:hAnsi="Fira Sans Light" w:cs="Arial"/>
          <w:sz w:val="21"/>
          <w:szCs w:val="21"/>
        </w:rPr>
        <w:br/>
      </w:r>
    </w:p>
    <w:sectPr w:rsidR="00684236" w:rsidRPr="00095D6C" w:rsidSect="008A663D">
      <w:headerReference w:type="default" r:id="rId11"/>
      <w:type w:val="continuous"/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8414A" w14:textId="77777777" w:rsidR="003C511D" w:rsidRDefault="003C511D" w:rsidP="001B2ECD">
      <w:r>
        <w:separator/>
      </w:r>
    </w:p>
  </w:endnote>
  <w:endnote w:type="continuationSeparator" w:id="0">
    <w:p w14:paraId="0F4B69A5" w14:textId="77777777" w:rsidR="003C511D" w:rsidRDefault="003C511D" w:rsidP="001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goNoLF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361E5" w14:textId="77777777" w:rsidR="003C511D" w:rsidRDefault="003C511D" w:rsidP="001B2ECD">
      <w:r>
        <w:separator/>
      </w:r>
    </w:p>
  </w:footnote>
  <w:footnote w:type="continuationSeparator" w:id="0">
    <w:p w14:paraId="7F51CB6D" w14:textId="77777777" w:rsidR="003C511D" w:rsidRDefault="003C511D" w:rsidP="001B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9FC9B" w14:textId="77777777" w:rsidR="001B2ECD" w:rsidRPr="00493EEA" w:rsidRDefault="001B2ECD" w:rsidP="001B2ECD">
    <w:pPr>
      <w:pStyle w:val="Kopfzeile"/>
      <w:rPr>
        <w:rFonts w:ascii="Arial" w:hAnsi="Arial"/>
        <w:color w:val="008C9A"/>
        <w:spacing w:val="40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B069C4" wp14:editId="2FD668AF">
          <wp:simplePos x="0" y="0"/>
          <wp:positionH relativeFrom="margin">
            <wp:posOffset>4084320</wp:posOffset>
          </wp:positionH>
          <wp:positionV relativeFrom="paragraph">
            <wp:posOffset>-110490</wp:posOffset>
          </wp:positionV>
          <wp:extent cx="1885950" cy="603398"/>
          <wp:effectExtent l="0" t="0" r="0" b="6350"/>
          <wp:wrapNone/>
          <wp:docPr id="1" name="Grafik 1" descr="Beschreibung: Svenja HD:private:var:folders:Rm:RmDixuIAELyZJ61zQP66t++++TI:-Tmp-:com.apple.mail.drag-T0x710920.tmp.ALYFt7:Logo_C4B_co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Svenja HD:private:var:folders:Rm:RmDixuIAELyZJ61zQP66t++++TI:-Tmp-:com.apple.mail.drag-T0x710920.tmp.ALYFt7:Logo_C4B_co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CAE9C" w14:textId="77777777" w:rsidR="001B2ECD" w:rsidRPr="008B319A" w:rsidRDefault="001B2ECD" w:rsidP="001B2ECD">
    <w:pPr>
      <w:pStyle w:val="Kopfzeile"/>
      <w:rPr>
        <w:rFonts w:ascii="FagoNoLF" w:hAnsi="FagoNoLF"/>
        <w:color w:val="008C9A"/>
        <w:spacing w:val="40"/>
        <w:sz w:val="40"/>
      </w:rPr>
    </w:pPr>
    <w:r w:rsidRPr="008B319A">
      <w:rPr>
        <w:rFonts w:ascii="FagoNoLF" w:hAnsi="FagoNoLF"/>
        <w:color w:val="008C9A"/>
        <w:spacing w:val="40"/>
        <w:sz w:val="40"/>
      </w:rPr>
      <w:t>PRESSEMELDUNG</w:t>
    </w:r>
  </w:p>
  <w:p w14:paraId="22336A85" w14:textId="77777777" w:rsidR="001B2ECD" w:rsidRDefault="001B2ECD" w:rsidP="001B2ECD">
    <w:pPr>
      <w:pStyle w:val="Kopfzeile"/>
    </w:pPr>
  </w:p>
  <w:p w14:paraId="298A2D9C" w14:textId="77777777" w:rsidR="001B2ECD" w:rsidRDefault="001B2ECD" w:rsidP="001B2E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4D86"/>
    <w:multiLevelType w:val="hybridMultilevel"/>
    <w:tmpl w:val="8C0629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65CD"/>
    <w:multiLevelType w:val="hybridMultilevel"/>
    <w:tmpl w:val="64FEC6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92A0B"/>
    <w:multiLevelType w:val="hybridMultilevel"/>
    <w:tmpl w:val="9A7E7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411B"/>
    <w:multiLevelType w:val="hybridMultilevel"/>
    <w:tmpl w:val="A7A034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21F50"/>
    <w:multiLevelType w:val="hybridMultilevel"/>
    <w:tmpl w:val="D09EF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73CEA"/>
    <w:multiLevelType w:val="hybridMultilevel"/>
    <w:tmpl w:val="16006914"/>
    <w:lvl w:ilvl="0" w:tplc="E32464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A666B"/>
    <w:multiLevelType w:val="hybridMultilevel"/>
    <w:tmpl w:val="BBAE9A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4098"/>
    <w:multiLevelType w:val="hybridMultilevel"/>
    <w:tmpl w:val="41B8BC44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76245"/>
    <w:multiLevelType w:val="hybridMultilevel"/>
    <w:tmpl w:val="25D6CD98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6433F"/>
    <w:multiLevelType w:val="hybridMultilevel"/>
    <w:tmpl w:val="9438D226"/>
    <w:lvl w:ilvl="0" w:tplc="5ED23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A32B9"/>
    <w:multiLevelType w:val="hybridMultilevel"/>
    <w:tmpl w:val="FB42A2C2"/>
    <w:lvl w:ilvl="0" w:tplc="0AA843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30821"/>
    <w:multiLevelType w:val="hybridMultilevel"/>
    <w:tmpl w:val="1C14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969FE"/>
    <w:multiLevelType w:val="hybridMultilevel"/>
    <w:tmpl w:val="1EFAE2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B6171F"/>
    <w:multiLevelType w:val="hybridMultilevel"/>
    <w:tmpl w:val="64B61D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8A6ED1"/>
    <w:multiLevelType w:val="hybridMultilevel"/>
    <w:tmpl w:val="36A82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7169B"/>
    <w:multiLevelType w:val="hybridMultilevel"/>
    <w:tmpl w:val="BFAA60D8"/>
    <w:lvl w:ilvl="0" w:tplc="C1F8E0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A42BA"/>
    <w:multiLevelType w:val="hybridMultilevel"/>
    <w:tmpl w:val="72DE4CD2"/>
    <w:lvl w:ilvl="0" w:tplc="E98EA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2656B"/>
    <w:multiLevelType w:val="hybridMultilevel"/>
    <w:tmpl w:val="B2A848E0"/>
    <w:lvl w:ilvl="0" w:tplc="C11E4CCC">
      <w:numFmt w:val="bullet"/>
      <w:lvlText w:val="-"/>
      <w:lvlJc w:val="left"/>
      <w:pPr>
        <w:ind w:left="720" w:hanging="360"/>
      </w:pPr>
      <w:rPr>
        <w:rFonts w:ascii="Fira Sans Light" w:eastAsia="Times New Roman" w:hAnsi="Fira Sans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B26A2"/>
    <w:multiLevelType w:val="hybridMultilevel"/>
    <w:tmpl w:val="A5F2E8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41CA7"/>
    <w:multiLevelType w:val="hybridMultilevel"/>
    <w:tmpl w:val="BF12A3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9E6750"/>
    <w:multiLevelType w:val="hybridMultilevel"/>
    <w:tmpl w:val="5694D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B08A8"/>
    <w:multiLevelType w:val="hybridMultilevel"/>
    <w:tmpl w:val="9EEC5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66EF6"/>
    <w:multiLevelType w:val="hybridMultilevel"/>
    <w:tmpl w:val="74CC2342"/>
    <w:lvl w:ilvl="0" w:tplc="A8CE7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01039"/>
    <w:multiLevelType w:val="hybridMultilevel"/>
    <w:tmpl w:val="00200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46EAB"/>
    <w:multiLevelType w:val="hybridMultilevel"/>
    <w:tmpl w:val="6ABE644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12"/>
  </w:num>
  <w:num w:numId="5">
    <w:abstractNumId w:val="15"/>
  </w:num>
  <w:num w:numId="6">
    <w:abstractNumId w:val="23"/>
  </w:num>
  <w:num w:numId="7">
    <w:abstractNumId w:val="10"/>
  </w:num>
  <w:num w:numId="8">
    <w:abstractNumId w:val="21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3"/>
  </w:num>
  <w:num w:numId="14">
    <w:abstractNumId w:val="19"/>
  </w:num>
  <w:num w:numId="15">
    <w:abstractNumId w:val="2"/>
  </w:num>
  <w:num w:numId="16">
    <w:abstractNumId w:val="14"/>
  </w:num>
  <w:num w:numId="17">
    <w:abstractNumId w:val="4"/>
  </w:num>
  <w:num w:numId="18">
    <w:abstractNumId w:val="16"/>
  </w:num>
  <w:num w:numId="19">
    <w:abstractNumId w:val="22"/>
  </w:num>
  <w:num w:numId="20">
    <w:abstractNumId w:val="7"/>
  </w:num>
  <w:num w:numId="21">
    <w:abstractNumId w:val="17"/>
  </w:num>
  <w:num w:numId="22">
    <w:abstractNumId w:val="24"/>
  </w:num>
  <w:num w:numId="23">
    <w:abstractNumId w:val="18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CD"/>
    <w:rsid w:val="000001C1"/>
    <w:rsid w:val="000015A1"/>
    <w:rsid w:val="00003F6C"/>
    <w:rsid w:val="00004105"/>
    <w:rsid w:val="00004A0F"/>
    <w:rsid w:val="00006FEA"/>
    <w:rsid w:val="00010BCB"/>
    <w:rsid w:val="0001160E"/>
    <w:rsid w:val="000171C5"/>
    <w:rsid w:val="00023E5A"/>
    <w:rsid w:val="00023E63"/>
    <w:rsid w:val="0002475B"/>
    <w:rsid w:val="000266B8"/>
    <w:rsid w:val="00026C98"/>
    <w:rsid w:val="00027BA9"/>
    <w:rsid w:val="00027E69"/>
    <w:rsid w:val="000326AF"/>
    <w:rsid w:val="00032AA3"/>
    <w:rsid w:val="00034146"/>
    <w:rsid w:val="00040756"/>
    <w:rsid w:val="00041141"/>
    <w:rsid w:val="00044BED"/>
    <w:rsid w:val="000456FA"/>
    <w:rsid w:val="000457C9"/>
    <w:rsid w:val="00045C4C"/>
    <w:rsid w:val="000502A3"/>
    <w:rsid w:val="0005137B"/>
    <w:rsid w:val="00054586"/>
    <w:rsid w:val="0005509A"/>
    <w:rsid w:val="00055693"/>
    <w:rsid w:val="00055FD4"/>
    <w:rsid w:val="000563B5"/>
    <w:rsid w:val="0005654B"/>
    <w:rsid w:val="00056D0B"/>
    <w:rsid w:val="00056D19"/>
    <w:rsid w:val="000579D9"/>
    <w:rsid w:val="00057A94"/>
    <w:rsid w:val="00057ED7"/>
    <w:rsid w:val="0006058C"/>
    <w:rsid w:val="00062E24"/>
    <w:rsid w:val="00063A9D"/>
    <w:rsid w:val="00063A9E"/>
    <w:rsid w:val="00064A89"/>
    <w:rsid w:val="00065313"/>
    <w:rsid w:val="000663E4"/>
    <w:rsid w:val="00066FB0"/>
    <w:rsid w:val="00067785"/>
    <w:rsid w:val="00070400"/>
    <w:rsid w:val="000704DF"/>
    <w:rsid w:val="00072474"/>
    <w:rsid w:val="00074F71"/>
    <w:rsid w:val="000769A6"/>
    <w:rsid w:val="00085B56"/>
    <w:rsid w:val="00086EDE"/>
    <w:rsid w:val="00092BE5"/>
    <w:rsid w:val="00093C51"/>
    <w:rsid w:val="000940B5"/>
    <w:rsid w:val="00095D6C"/>
    <w:rsid w:val="00096245"/>
    <w:rsid w:val="000A0EA9"/>
    <w:rsid w:val="000A65EA"/>
    <w:rsid w:val="000A6A37"/>
    <w:rsid w:val="000A6B0D"/>
    <w:rsid w:val="000A6B8D"/>
    <w:rsid w:val="000B01EF"/>
    <w:rsid w:val="000B06AC"/>
    <w:rsid w:val="000B1307"/>
    <w:rsid w:val="000B21FF"/>
    <w:rsid w:val="000B2E71"/>
    <w:rsid w:val="000B34BC"/>
    <w:rsid w:val="000B61AA"/>
    <w:rsid w:val="000B6406"/>
    <w:rsid w:val="000B69C9"/>
    <w:rsid w:val="000B7775"/>
    <w:rsid w:val="000C0F0D"/>
    <w:rsid w:val="000C1C7D"/>
    <w:rsid w:val="000C3C18"/>
    <w:rsid w:val="000C4C01"/>
    <w:rsid w:val="000C4F84"/>
    <w:rsid w:val="000C65BA"/>
    <w:rsid w:val="000C6C4C"/>
    <w:rsid w:val="000C7207"/>
    <w:rsid w:val="000D327C"/>
    <w:rsid w:val="000D5F83"/>
    <w:rsid w:val="000D7359"/>
    <w:rsid w:val="000E2EBA"/>
    <w:rsid w:val="000E370A"/>
    <w:rsid w:val="000F06B8"/>
    <w:rsid w:val="000F3AFA"/>
    <w:rsid w:val="000F3BFE"/>
    <w:rsid w:val="000F7673"/>
    <w:rsid w:val="000F7E92"/>
    <w:rsid w:val="001006FF"/>
    <w:rsid w:val="001021D1"/>
    <w:rsid w:val="00111AA1"/>
    <w:rsid w:val="00113A4D"/>
    <w:rsid w:val="00114388"/>
    <w:rsid w:val="00115D5F"/>
    <w:rsid w:val="0011697D"/>
    <w:rsid w:val="00124756"/>
    <w:rsid w:val="00137260"/>
    <w:rsid w:val="00137E3C"/>
    <w:rsid w:val="001419A9"/>
    <w:rsid w:val="00145581"/>
    <w:rsid w:val="00147907"/>
    <w:rsid w:val="00150E6B"/>
    <w:rsid w:val="00151A01"/>
    <w:rsid w:val="00151B24"/>
    <w:rsid w:val="00153D23"/>
    <w:rsid w:val="00156679"/>
    <w:rsid w:val="001605E1"/>
    <w:rsid w:val="00161C79"/>
    <w:rsid w:val="0016288B"/>
    <w:rsid w:val="001629C6"/>
    <w:rsid w:val="00167A62"/>
    <w:rsid w:val="00172493"/>
    <w:rsid w:val="00173772"/>
    <w:rsid w:val="00174FC6"/>
    <w:rsid w:val="001804BF"/>
    <w:rsid w:val="001825E6"/>
    <w:rsid w:val="00183957"/>
    <w:rsid w:val="001860FE"/>
    <w:rsid w:val="001867D9"/>
    <w:rsid w:val="00187D28"/>
    <w:rsid w:val="001928AD"/>
    <w:rsid w:val="0019464D"/>
    <w:rsid w:val="0019791F"/>
    <w:rsid w:val="001A05FC"/>
    <w:rsid w:val="001A19B5"/>
    <w:rsid w:val="001A7FFB"/>
    <w:rsid w:val="001B2610"/>
    <w:rsid w:val="001B2ECD"/>
    <w:rsid w:val="001B61CE"/>
    <w:rsid w:val="001B6943"/>
    <w:rsid w:val="001B79A0"/>
    <w:rsid w:val="001C4A65"/>
    <w:rsid w:val="001C4A9C"/>
    <w:rsid w:val="001C77BE"/>
    <w:rsid w:val="001D114A"/>
    <w:rsid w:val="001E3E0A"/>
    <w:rsid w:val="001E5C48"/>
    <w:rsid w:val="001F093C"/>
    <w:rsid w:val="001F0EA8"/>
    <w:rsid w:val="001F15D4"/>
    <w:rsid w:val="001F1992"/>
    <w:rsid w:val="001F1A64"/>
    <w:rsid w:val="001F3F2A"/>
    <w:rsid w:val="001F753C"/>
    <w:rsid w:val="00205CDF"/>
    <w:rsid w:val="002111A7"/>
    <w:rsid w:val="002167DC"/>
    <w:rsid w:val="002209A6"/>
    <w:rsid w:val="00220F72"/>
    <w:rsid w:val="002220FD"/>
    <w:rsid w:val="002233A5"/>
    <w:rsid w:val="00223590"/>
    <w:rsid w:val="0022610E"/>
    <w:rsid w:val="00226718"/>
    <w:rsid w:val="002314AA"/>
    <w:rsid w:val="00234DD0"/>
    <w:rsid w:val="00236CBD"/>
    <w:rsid w:val="00240800"/>
    <w:rsid w:val="00240857"/>
    <w:rsid w:val="00240AFA"/>
    <w:rsid w:val="00240BB7"/>
    <w:rsid w:val="0024453E"/>
    <w:rsid w:val="00244772"/>
    <w:rsid w:val="00245A5B"/>
    <w:rsid w:val="00246DC7"/>
    <w:rsid w:val="00250F0E"/>
    <w:rsid w:val="00252411"/>
    <w:rsid w:val="0025271F"/>
    <w:rsid w:val="00254646"/>
    <w:rsid w:val="00260961"/>
    <w:rsid w:val="00262F88"/>
    <w:rsid w:val="002638B9"/>
    <w:rsid w:val="00264255"/>
    <w:rsid w:val="00265E81"/>
    <w:rsid w:val="00273B39"/>
    <w:rsid w:val="00273BDE"/>
    <w:rsid w:val="0028091A"/>
    <w:rsid w:val="00283417"/>
    <w:rsid w:val="00284496"/>
    <w:rsid w:val="00287672"/>
    <w:rsid w:val="00287759"/>
    <w:rsid w:val="0029015D"/>
    <w:rsid w:val="002920ED"/>
    <w:rsid w:val="002922FF"/>
    <w:rsid w:val="00292D0C"/>
    <w:rsid w:val="0029483A"/>
    <w:rsid w:val="002961A3"/>
    <w:rsid w:val="00296AFA"/>
    <w:rsid w:val="002A262E"/>
    <w:rsid w:val="002A3222"/>
    <w:rsid w:val="002A7605"/>
    <w:rsid w:val="002A7A2F"/>
    <w:rsid w:val="002B0D05"/>
    <w:rsid w:val="002B1956"/>
    <w:rsid w:val="002B22C2"/>
    <w:rsid w:val="002B297D"/>
    <w:rsid w:val="002B376D"/>
    <w:rsid w:val="002B4734"/>
    <w:rsid w:val="002B4A88"/>
    <w:rsid w:val="002B5632"/>
    <w:rsid w:val="002B5BD3"/>
    <w:rsid w:val="002B72E3"/>
    <w:rsid w:val="002C18DA"/>
    <w:rsid w:val="002C24F2"/>
    <w:rsid w:val="002C3562"/>
    <w:rsid w:val="002C7764"/>
    <w:rsid w:val="002D0E1A"/>
    <w:rsid w:val="002D197F"/>
    <w:rsid w:val="002D38DE"/>
    <w:rsid w:val="002D440E"/>
    <w:rsid w:val="002D4C29"/>
    <w:rsid w:val="002E290C"/>
    <w:rsid w:val="002E2E0E"/>
    <w:rsid w:val="002E38D7"/>
    <w:rsid w:val="002E6EBA"/>
    <w:rsid w:val="002F2EE1"/>
    <w:rsid w:val="003004BE"/>
    <w:rsid w:val="00301B02"/>
    <w:rsid w:val="00302EFC"/>
    <w:rsid w:val="0030373A"/>
    <w:rsid w:val="00303801"/>
    <w:rsid w:val="00307781"/>
    <w:rsid w:val="00310F99"/>
    <w:rsid w:val="00324018"/>
    <w:rsid w:val="0033016A"/>
    <w:rsid w:val="0033108A"/>
    <w:rsid w:val="003310B5"/>
    <w:rsid w:val="00331256"/>
    <w:rsid w:val="00334E6A"/>
    <w:rsid w:val="00335CD3"/>
    <w:rsid w:val="0033656E"/>
    <w:rsid w:val="00337192"/>
    <w:rsid w:val="00337C65"/>
    <w:rsid w:val="0034079A"/>
    <w:rsid w:val="00340A0B"/>
    <w:rsid w:val="003431EC"/>
    <w:rsid w:val="00344AB1"/>
    <w:rsid w:val="00346E77"/>
    <w:rsid w:val="00347D49"/>
    <w:rsid w:val="00351C60"/>
    <w:rsid w:val="00351FBA"/>
    <w:rsid w:val="00356ED3"/>
    <w:rsid w:val="00360DF2"/>
    <w:rsid w:val="003612B0"/>
    <w:rsid w:val="00364627"/>
    <w:rsid w:val="00371684"/>
    <w:rsid w:val="0037343D"/>
    <w:rsid w:val="00375A96"/>
    <w:rsid w:val="003803BC"/>
    <w:rsid w:val="003817DB"/>
    <w:rsid w:val="00382E8F"/>
    <w:rsid w:val="00384A1A"/>
    <w:rsid w:val="00384B5E"/>
    <w:rsid w:val="003851A5"/>
    <w:rsid w:val="003861C3"/>
    <w:rsid w:val="00386E54"/>
    <w:rsid w:val="003962D6"/>
    <w:rsid w:val="003965F7"/>
    <w:rsid w:val="003A0947"/>
    <w:rsid w:val="003A3F6C"/>
    <w:rsid w:val="003B1D60"/>
    <w:rsid w:val="003B2BA0"/>
    <w:rsid w:val="003B372C"/>
    <w:rsid w:val="003B5197"/>
    <w:rsid w:val="003B597D"/>
    <w:rsid w:val="003C125E"/>
    <w:rsid w:val="003C18F0"/>
    <w:rsid w:val="003C1CB1"/>
    <w:rsid w:val="003C4F5B"/>
    <w:rsid w:val="003C511D"/>
    <w:rsid w:val="003C7811"/>
    <w:rsid w:val="003D2502"/>
    <w:rsid w:val="003D2A35"/>
    <w:rsid w:val="003D30A5"/>
    <w:rsid w:val="003D3DD9"/>
    <w:rsid w:val="003D4526"/>
    <w:rsid w:val="003D526A"/>
    <w:rsid w:val="003D5854"/>
    <w:rsid w:val="003D687C"/>
    <w:rsid w:val="003E3A92"/>
    <w:rsid w:val="003E6DC7"/>
    <w:rsid w:val="003E750C"/>
    <w:rsid w:val="003E78D6"/>
    <w:rsid w:val="003F7D0A"/>
    <w:rsid w:val="00401585"/>
    <w:rsid w:val="00403157"/>
    <w:rsid w:val="00403822"/>
    <w:rsid w:val="00403C73"/>
    <w:rsid w:val="00405D9B"/>
    <w:rsid w:val="004065F6"/>
    <w:rsid w:val="00407238"/>
    <w:rsid w:val="00411918"/>
    <w:rsid w:val="004209B4"/>
    <w:rsid w:val="004212C8"/>
    <w:rsid w:val="00421300"/>
    <w:rsid w:val="0042187F"/>
    <w:rsid w:val="00423AE6"/>
    <w:rsid w:val="00427C61"/>
    <w:rsid w:val="00432134"/>
    <w:rsid w:val="0044092C"/>
    <w:rsid w:val="004427C3"/>
    <w:rsid w:val="00445562"/>
    <w:rsid w:val="00446178"/>
    <w:rsid w:val="0044657A"/>
    <w:rsid w:val="00446A8A"/>
    <w:rsid w:val="004516A4"/>
    <w:rsid w:val="00451D96"/>
    <w:rsid w:val="004538AE"/>
    <w:rsid w:val="00456B2B"/>
    <w:rsid w:val="00456D73"/>
    <w:rsid w:val="00463374"/>
    <w:rsid w:val="00463B3F"/>
    <w:rsid w:val="00464096"/>
    <w:rsid w:val="004658AD"/>
    <w:rsid w:val="004665ED"/>
    <w:rsid w:val="00466E2E"/>
    <w:rsid w:val="004706B4"/>
    <w:rsid w:val="004747A0"/>
    <w:rsid w:val="004753D3"/>
    <w:rsid w:val="004804D8"/>
    <w:rsid w:val="00480817"/>
    <w:rsid w:val="004811ED"/>
    <w:rsid w:val="004920F6"/>
    <w:rsid w:val="00495167"/>
    <w:rsid w:val="00495285"/>
    <w:rsid w:val="004956C0"/>
    <w:rsid w:val="004A029D"/>
    <w:rsid w:val="004A1181"/>
    <w:rsid w:val="004A2698"/>
    <w:rsid w:val="004A3881"/>
    <w:rsid w:val="004A4FF6"/>
    <w:rsid w:val="004A5149"/>
    <w:rsid w:val="004A52DC"/>
    <w:rsid w:val="004A5F53"/>
    <w:rsid w:val="004B3CB6"/>
    <w:rsid w:val="004B5941"/>
    <w:rsid w:val="004B67B0"/>
    <w:rsid w:val="004B72C2"/>
    <w:rsid w:val="004C3F0F"/>
    <w:rsid w:val="004C43B7"/>
    <w:rsid w:val="004C4DB6"/>
    <w:rsid w:val="004C4F96"/>
    <w:rsid w:val="004D4B8C"/>
    <w:rsid w:val="004D4D7A"/>
    <w:rsid w:val="004D6CC3"/>
    <w:rsid w:val="004E0E01"/>
    <w:rsid w:val="004E20F8"/>
    <w:rsid w:val="004E3D7C"/>
    <w:rsid w:val="004E4572"/>
    <w:rsid w:val="004E4894"/>
    <w:rsid w:val="004F01B1"/>
    <w:rsid w:val="004F3030"/>
    <w:rsid w:val="004F3D6E"/>
    <w:rsid w:val="004F5D6A"/>
    <w:rsid w:val="004F674A"/>
    <w:rsid w:val="004F6B8C"/>
    <w:rsid w:val="0050212E"/>
    <w:rsid w:val="0050288A"/>
    <w:rsid w:val="00504082"/>
    <w:rsid w:val="0050502F"/>
    <w:rsid w:val="00506822"/>
    <w:rsid w:val="0050790F"/>
    <w:rsid w:val="00511FE7"/>
    <w:rsid w:val="00512118"/>
    <w:rsid w:val="005139DD"/>
    <w:rsid w:val="00520216"/>
    <w:rsid w:val="00524F64"/>
    <w:rsid w:val="005256BD"/>
    <w:rsid w:val="00527516"/>
    <w:rsid w:val="00531D19"/>
    <w:rsid w:val="00532114"/>
    <w:rsid w:val="0053554D"/>
    <w:rsid w:val="00536104"/>
    <w:rsid w:val="00536BC9"/>
    <w:rsid w:val="005375C0"/>
    <w:rsid w:val="0054138E"/>
    <w:rsid w:val="005419B8"/>
    <w:rsid w:val="00543451"/>
    <w:rsid w:val="005450D8"/>
    <w:rsid w:val="005466C1"/>
    <w:rsid w:val="005468F2"/>
    <w:rsid w:val="00546E4F"/>
    <w:rsid w:val="00553A89"/>
    <w:rsid w:val="00554AA1"/>
    <w:rsid w:val="0055619B"/>
    <w:rsid w:val="00562A36"/>
    <w:rsid w:val="005665C9"/>
    <w:rsid w:val="00566A49"/>
    <w:rsid w:val="00566E8B"/>
    <w:rsid w:val="00567C87"/>
    <w:rsid w:val="00571D29"/>
    <w:rsid w:val="00574CA9"/>
    <w:rsid w:val="00580D45"/>
    <w:rsid w:val="00581819"/>
    <w:rsid w:val="00582D38"/>
    <w:rsid w:val="00584A97"/>
    <w:rsid w:val="0058566F"/>
    <w:rsid w:val="00586822"/>
    <w:rsid w:val="00586964"/>
    <w:rsid w:val="005906B4"/>
    <w:rsid w:val="00591F0B"/>
    <w:rsid w:val="00592648"/>
    <w:rsid w:val="0059384A"/>
    <w:rsid w:val="00594D9C"/>
    <w:rsid w:val="0059603E"/>
    <w:rsid w:val="005961B0"/>
    <w:rsid w:val="005A195E"/>
    <w:rsid w:val="005A393E"/>
    <w:rsid w:val="005A58A8"/>
    <w:rsid w:val="005B29DC"/>
    <w:rsid w:val="005B3647"/>
    <w:rsid w:val="005B3C71"/>
    <w:rsid w:val="005B7C9E"/>
    <w:rsid w:val="005B7FE3"/>
    <w:rsid w:val="005C1D34"/>
    <w:rsid w:val="005C3ECE"/>
    <w:rsid w:val="005C41E4"/>
    <w:rsid w:val="005C74E5"/>
    <w:rsid w:val="005D0418"/>
    <w:rsid w:val="005D103A"/>
    <w:rsid w:val="005D24D3"/>
    <w:rsid w:val="005D56C7"/>
    <w:rsid w:val="005E08CF"/>
    <w:rsid w:val="005E2A26"/>
    <w:rsid w:val="005E577E"/>
    <w:rsid w:val="005F3C6B"/>
    <w:rsid w:val="005F3F6A"/>
    <w:rsid w:val="005F7F0F"/>
    <w:rsid w:val="00601331"/>
    <w:rsid w:val="00603EA4"/>
    <w:rsid w:val="00605344"/>
    <w:rsid w:val="00607910"/>
    <w:rsid w:val="00610537"/>
    <w:rsid w:val="00610E77"/>
    <w:rsid w:val="00610EF1"/>
    <w:rsid w:val="006119A3"/>
    <w:rsid w:val="00611EDB"/>
    <w:rsid w:val="006124EE"/>
    <w:rsid w:val="00612A6B"/>
    <w:rsid w:val="00612FEE"/>
    <w:rsid w:val="00613675"/>
    <w:rsid w:val="006227E5"/>
    <w:rsid w:val="006229FC"/>
    <w:rsid w:val="00623250"/>
    <w:rsid w:val="00623873"/>
    <w:rsid w:val="00631816"/>
    <w:rsid w:val="0063399A"/>
    <w:rsid w:val="00644043"/>
    <w:rsid w:val="0064737F"/>
    <w:rsid w:val="00647D93"/>
    <w:rsid w:val="006509CC"/>
    <w:rsid w:val="0065254F"/>
    <w:rsid w:val="006532D5"/>
    <w:rsid w:val="00653CF0"/>
    <w:rsid w:val="0065485B"/>
    <w:rsid w:val="00655E48"/>
    <w:rsid w:val="00661DAB"/>
    <w:rsid w:val="00662C58"/>
    <w:rsid w:val="0066404C"/>
    <w:rsid w:val="00664FD9"/>
    <w:rsid w:val="00665F1B"/>
    <w:rsid w:val="006701CE"/>
    <w:rsid w:val="0067092D"/>
    <w:rsid w:val="00675A5B"/>
    <w:rsid w:val="0067761E"/>
    <w:rsid w:val="00677873"/>
    <w:rsid w:val="00682767"/>
    <w:rsid w:val="00682E4B"/>
    <w:rsid w:val="00682E5E"/>
    <w:rsid w:val="0068374F"/>
    <w:rsid w:val="00684170"/>
    <w:rsid w:val="00684236"/>
    <w:rsid w:val="00685136"/>
    <w:rsid w:val="006864BF"/>
    <w:rsid w:val="006866F2"/>
    <w:rsid w:val="00686ED9"/>
    <w:rsid w:val="006910CF"/>
    <w:rsid w:val="0069334A"/>
    <w:rsid w:val="00693B48"/>
    <w:rsid w:val="00693F9C"/>
    <w:rsid w:val="00697C96"/>
    <w:rsid w:val="006A2E50"/>
    <w:rsid w:val="006A4AA5"/>
    <w:rsid w:val="006B1005"/>
    <w:rsid w:val="006B1024"/>
    <w:rsid w:val="006B19F1"/>
    <w:rsid w:val="006B33AC"/>
    <w:rsid w:val="006B689B"/>
    <w:rsid w:val="006C0B2C"/>
    <w:rsid w:val="006C3A90"/>
    <w:rsid w:val="006C4739"/>
    <w:rsid w:val="006C49BE"/>
    <w:rsid w:val="006D1866"/>
    <w:rsid w:val="006D6BB4"/>
    <w:rsid w:val="006D70A4"/>
    <w:rsid w:val="006D71CD"/>
    <w:rsid w:val="006E6DCC"/>
    <w:rsid w:val="006F5670"/>
    <w:rsid w:val="006F7BB0"/>
    <w:rsid w:val="006F7ED0"/>
    <w:rsid w:val="007020CE"/>
    <w:rsid w:val="00702A09"/>
    <w:rsid w:val="00706C61"/>
    <w:rsid w:val="007070F6"/>
    <w:rsid w:val="00707D3B"/>
    <w:rsid w:val="00707E72"/>
    <w:rsid w:val="0071068F"/>
    <w:rsid w:val="00711199"/>
    <w:rsid w:val="00720F0C"/>
    <w:rsid w:val="00724B67"/>
    <w:rsid w:val="007275C9"/>
    <w:rsid w:val="00731789"/>
    <w:rsid w:val="00732D1E"/>
    <w:rsid w:val="0073519E"/>
    <w:rsid w:val="00735608"/>
    <w:rsid w:val="00737695"/>
    <w:rsid w:val="007379AC"/>
    <w:rsid w:val="00737C5A"/>
    <w:rsid w:val="00744D72"/>
    <w:rsid w:val="00751082"/>
    <w:rsid w:val="007526B8"/>
    <w:rsid w:val="00752B6D"/>
    <w:rsid w:val="00752C19"/>
    <w:rsid w:val="00753974"/>
    <w:rsid w:val="00765D9A"/>
    <w:rsid w:val="0077027A"/>
    <w:rsid w:val="007706AD"/>
    <w:rsid w:val="00770BB4"/>
    <w:rsid w:val="00771148"/>
    <w:rsid w:val="00771F08"/>
    <w:rsid w:val="007725D6"/>
    <w:rsid w:val="007735E0"/>
    <w:rsid w:val="00776062"/>
    <w:rsid w:val="007765F1"/>
    <w:rsid w:val="00776821"/>
    <w:rsid w:val="00781675"/>
    <w:rsid w:val="007818B4"/>
    <w:rsid w:val="007825EB"/>
    <w:rsid w:val="00782C75"/>
    <w:rsid w:val="00783E7E"/>
    <w:rsid w:val="007840A1"/>
    <w:rsid w:val="00790AF8"/>
    <w:rsid w:val="00791A84"/>
    <w:rsid w:val="00791E56"/>
    <w:rsid w:val="00792DB9"/>
    <w:rsid w:val="007A08E9"/>
    <w:rsid w:val="007A37CF"/>
    <w:rsid w:val="007A3807"/>
    <w:rsid w:val="007A44D7"/>
    <w:rsid w:val="007A47D1"/>
    <w:rsid w:val="007A6FB9"/>
    <w:rsid w:val="007A775E"/>
    <w:rsid w:val="007B565F"/>
    <w:rsid w:val="007C0F50"/>
    <w:rsid w:val="007C0F96"/>
    <w:rsid w:val="007C316F"/>
    <w:rsid w:val="007C5442"/>
    <w:rsid w:val="007C57E3"/>
    <w:rsid w:val="007C5AD3"/>
    <w:rsid w:val="007C60A3"/>
    <w:rsid w:val="007C71DF"/>
    <w:rsid w:val="007C7AD3"/>
    <w:rsid w:val="007D0D2A"/>
    <w:rsid w:val="007D6558"/>
    <w:rsid w:val="007E6E0B"/>
    <w:rsid w:val="007E70AB"/>
    <w:rsid w:val="007E75D9"/>
    <w:rsid w:val="007E7C2C"/>
    <w:rsid w:val="007F738D"/>
    <w:rsid w:val="0080007E"/>
    <w:rsid w:val="008019B7"/>
    <w:rsid w:val="00802878"/>
    <w:rsid w:val="008036C6"/>
    <w:rsid w:val="00803C40"/>
    <w:rsid w:val="008061E8"/>
    <w:rsid w:val="00806F2A"/>
    <w:rsid w:val="0081455B"/>
    <w:rsid w:val="008162E8"/>
    <w:rsid w:val="00817ECC"/>
    <w:rsid w:val="008208E9"/>
    <w:rsid w:val="0082215A"/>
    <w:rsid w:val="00823153"/>
    <w:rsid w:val="008244C5"/>
    <w:rsid w:val="00825F25"/>
    <w:rsid w:val="00830873"/>
    <w:rsid w:val="00830A91"/>
    <w:rsid w:val="00830B10"/>
    <w:rsid w:val="00830D92"/>
    <w:rsid w:val="0083139D"/>
    <w:rsid w:val="00834AB4"/>
    <w:rsid w:val="00837437"/>
    <w:rsid w:val="00837EAF"/>
    <w:rsid w:val="008421F4"/>
    <w:rsid w:val="00842B2B"/>
    <w:rsid w:val="00850B5C"/>
    <w:rsid w:val="00851544"/>
    <w:rsid w:val="008526A1"/>
    <w:rsid w:val="00853272"/>
    <w:rsid w:val="00853A73"/>
    <w:rsid w:val="00853F04"/>
    <w:rsid w:val="00861B0A"/>
    <w:rsid w:val="00863CDD"/>
    <w:rsid w:val="00870312"/>
    <w:rsid w:val="00875522"/>
    <w:rsid w:val="00876996"/>
    <w:rsid w:val="00880AD4"/>
    <w:rsid w:val="00882885"/>
    <w:rsid w:val="0088399E"/>
    <w:rsid w:val="00886176"/>
    <w:rsid w:val="0089077B"/>
    <w:rsid w:val="00891020"/>
    <w:rsid w:val="008913F8"/>
    <w:rsid w:val="0089410F"/>
    <w:rsid w:val="00895192"/>
    <w:rsid w:val="008A1256"/>
    <w:rsid w:val="008A2053"/>
    <w:rsid w:val="008A2A89"/>
    <w:rsid w:val="008A663D"/>
    <w:rsid w:val="008A7C85"/>
    <w:rsid w:val="008B33EF"/>
    <w:rsid w:val="008B5DDB"/>
    <w:rsid w:val="008B6903"/>
    <w:rsid w:val="008C1AAD"/>
    <w:rsid w:val="008C3758"/>
    <w:rsid w:val="008C5703"/>
    <w:rsid w:val="008C70CD"/>
    <w:rsid w:val="008C7105"/>
    <w:rsid w:val="008C78DE"/>
    <w:rsid w:val="008C7A91"/>
    <w:rsid w:val="008D1CD0"/>
    <w:rsid w:val="008D2F18"/>
    <w:rsid w:val="008D3686"/>
    <w:rsid w:val="008D5062"/>
    <w:rsid w:val="008D6FF2"/>
    <w:rsid w:val="008E1C56"/>
    <w:rsid w:val="008E298A"/>
    <w:rsid w:val="008E79C3"/>
    <w:rsid w:val="008F0F9D"/>
    <w:rsid w:val="008F3BEA"/>
    <w:rsid w:val="008F3C65"/>
    <w:rsid w:val="008F3D12"/>
    <w:rsid w:val="008F52E8"/>
    <w:rsid w:val="008F7D51"/>
    <w:rsid w:val="009000BF"/>
    <w:rsid w:val="0090021A"/>
    <w:rsid w:val="00903F27"/>
    <w:rsid w:val="0090528D"/>
    <w:rsid w:val="00905D28"/>
    <w:rsid w:val="00906C48"/>
    <w:rsid w:val="00907326"/>
    <w:rsid w:val="009120A4"/>
    <w:rsid w:val="00912322"/>
    <w:rsid w:val="00912C86"/>
    <w:rsid w:val="00914992"/>
    <w:rsid w:val="0091593D"/>
    <w:rsid w:val="00915BB7"/>
    <w:rsid w:val="00924457"/>
    <w:rsid w:val="009254DD"/>
    <w:rsid w:val="00927DC0"/>
    <w:rsid w:val="00930FD6"/>
    <w:rsid w:val="00931180"/>
    <w:rsid w:val="009326AB"/>
    <w:rsid w:val="0093312A"/>
    <w:rsid w:val="009415CE"/>
    <w:rsid w:val="00942E33"/>
    <w:rsid w:val="00946E9D"/>
    <w:rsid w:val="0094770B"/>
    <w:rsid w:val="0095018E"/>
    <w:rsid w:val="009516A6"/>
    <w:rsid w:val="00951B0C"/>
    <w:rsid w:val="00956F1A"/>
    <w:rsid w:val="009578CA"/>
    <w:rsid w:val="009602EA"/>
    <w:rsid w:val="0096034E"/>
    <w:rsid w:val="009607A8"/>
    <w:rsid w:val="009607C4"/>
    <w:rsid w:val="00961487"/>
    <w:rsid w:val="009620CD"/>
    <w:rsid w:val="0096327A"/>
    <w:rsid w:val="00963393"/>
    <w:rsid w:val="00963A9D"/>
    <w:rsid w:val="00964D62"/>
    <w:rsid w:val="00966795"/>
    <w:rsid w:val="00970334"/>
    <w:rsid w:val="00971708"/>
    <w:rsid w:val="00971855"/>
    <w:rsid w:val="0097196A"/>
    <w:rsid w:val="009746C3"/>
    <w:rsid w:val="00975D7D"/>
    <w:rsid w:val="009761B8"/>
    <w:rsid w:val="00976AC6"/>
    <w:rsid w:val="009775D9"/>
    <w:rsid w:val="009816D7"/>
    <w:rsid w:val="0098570B"/>
    <w:rsid w:val="0099280B"/>
    <w:rsid w:val="00994366"/>
    <w:rsid w:val="00994882"/>
    <w:rsid w:val="00995EE9"/>
    <w:rsid w:val="009A1630"/>
    <w:rsid w:val="009A5BD4"/>
    <w:rsid w:val="009A644A"/>
    <w:rsid w:val="009B0EBE"/>
    <w:rsid w:val="009B3726"/>
    <w:rsid w:val="009B6CB9"/>
    <w:rsid w:val="009C22E7"/>
    <w:rsid w:val="009C3127"/>
    <w:rsid w:val="009C4B2A"/>
    <w:rsid w:val="009D0B7E"/>
    <w:rsid w:val="009D0E9F"/>
    <w:rsid w:val="009D260D"/>
    <w:rsid w:val="009E04E8"/>
    <w:rsid w:val="009E055F"/>
    <w:rsid w:val="009E1EE1"/>
    <w:rsid w:val="009E2313"/>
    <w:rsid w:val="009E350F"/>
    <w:rsid w:val="009E64E9"/>
    <w:rsid w:val="009F0967"/>
    <w:rsid w:val="009F14F7"/>
    <w:rsid w:val="009F2411"/>
    <w:rsid w:val="009F761A"/>
    <w:rsid w:val="009F7FB0"/>
    <w:rsid w:val="00A04645"/>
    <w:rsid w:val="00A04A06"/>
    <w:rsid w:val="00A05608"/>
    <w:rsid w:val="00A05CDC"/>
    <w:rsid w:val="00A06F71"/>
    <w:rsid w:val="00A102CD"/>
    <w:rsid w:val="00A10BB2"/>
    <w:rsid w:val="00A11559"/>
    <w:rsid w:val="00A12CD2"/>
    <w:rsid w:val="00A2046E"/>
    <w:rsid w:val="00A239C6"/>
    <w:rsid w:val="00A23CFE"/>
    <w:rsid w:val="00A24A20"/>
    <w:rsid w:val="00A253C7"/>
    <w:rsid w:val="00A25E2F"/>
    <w:rsid w:val="00A2683D"/>
    <w:rsid w:val="00A3206F"/>
    <w:rsid w:val="00A325A7"/>
    <w:rsid w:val="00A32E12"/>
    <w:rsid w:val="00A3399A"/>
    <w:rsid w:val="00A341DB"/>
    <w:rsid w:val="00A35FFD"/>
    <w:rsid w:val="00A36A6B"/>
    <w:rsid w:val="00A412DE"/>
    <w:rsid w:val="00A43966"/>
    <w:rsid w:val="00A4396A"/>
    <w:rsid w:val="00A44050"/>
    <w:rsid w:val="00A4654A"/>
    <w:rsid w:val="00A46D22"/>
    <w:rsid w:val="00A55ABD"/>
    <w:rsid w:val="00A6079D"/>
    <w:rsid w:val="00A61600"/>
    <w:rsid w:val="00A63E4D"/>
    <w:rsid w:val="00A652FE"/>
    <w:rsid w:val="00A656CE"/>
    <w:rsid w:val="00A65D33"/>
    <w:rsid w:val="00A671A8"/>
    <w:rsid w:val="00A70467"/>
    <w:rsid w:val="00A7136E"/>
    <w:rsid w:val="00A72DE0"/>
    <w:rsid w:val="00A74EEF"/>
    <w:rsid w:val="00A76015"/>
    <w:rsid w:val="00A7760E"/>
    <w:rsid w:val="00A77EE4"/>
    <w:rsid w:val="00A806EF"/>
    <w:rsid w:val="00A80C7C"/>
    <w:rsid w:val="00A83B90"/>
    <w:rsid w:val="00A84AA6"/>
    <w:rsid w:val="00A84E1C"/>
    <w:rsid w:val="00A8501D"/>
    <w:rsid w:val="00A8542C"/>
    <w:rsid w:val="00A8636D"/>
    <w:rsid w:val="00A912BB"/>
    <w:rsid w:val="00A922CE"/>
    <w:rsid w:val="00A93C96"/>
    <w:rsid w:val="00A95860"/>
    <w:rsid w:val="00A95883"/>
    <w:rsid w:val="00A96811"/>
    <w:rsid w:val="00A97330"/>
    <w:rsid w:val="00AA06E2"/>
    <w:rsid w:val="00AA3F81"/>
    <w:rsid w:val="00AA78BC"/>
    <w:rsid w:val="00AB0A8F"/>
    <w:rsid w:val="00AB1D1D"/>
    <w:rsid w:val="00AB3EC1"/>
    <w:rsid w:val="00AB6026"/>
    <w:rsid w:val="00AC2233"/>
    <w:rsid w:val="00AC30E6"/>
    <w:rsid w:val="00AC3D52"/>
    <w:rsid w:val="00AC3E31"/>
    <w:rsid w:val="00AC4337"/>
    <w:rsid w:val="00AC7D69"/>
    <w:rsid w:val="00AD0B2D"/>
    <w:rsid w:val="00AD2462"/>
    <w:rsid w:val="00AD4C35"/>
    <w:rsid w:val="00AD55EB"/>
    <w:rsid w:val="00AD59E4"/>
    <w:rsid w:val="00AD714A"/>
    <w:rsid w:val="00AE06C9"/>
    <w:rsid w:val="00AE131A"/>
    <w:rsid w:val="00AE2AB2"/>
    <w:rsid w:val="00AE4C9A"/>
    <w:rsid w:val="00AF008C"/>
    <w:rsid w:val="00AF059C"/>
    <w:rsid w:val="00AF313A"/>
    <w:rsid w:val="00AF3184"/>
    <w:rsid w:val="00AF3F7E"/>
    <w:rsid w:val="00AF4731"/>
    <w:rsid w:val="00B04EA7"/>
    <w:rsid w:val="00B05542"/>
    <w:rsid w:val="00B07F35"/>
    <w:rsid w:val="00B1100F"/>
    <w:rsid w:val="00B11081"/>
    <w:rsid w:val="00B12DED"/>
    <w:rsid w:val="00B13DB3"/>
    <w:rsid w:val="00B16AE5"/>
    <w:rsid w:val="00B22C45"/>
    <w:rsid w:val="00B23A88"/>
    <w:rsid w:val="00B2525B"/>
    <w:rsid w:val="00B25B05"/>
    <w:rsid w:val="00B278C5"/>
    <w:rsid w:val="00B31EE9"/>
    <w:rsid w:val="00B36192"/>
    <w:rsid w:val="00B367A5"/>
    <w:rsid w:val="00B36A07"/>
    <w:rsid w:val="00B405A5"/>
    <w:rsid w:val="00B414A7"/>
    <w:rsid w:val="00B415C1"/>
    <w:rsid w:val="00B41F17"/>
    <w:rsid w:val="00B452B7"/>
    <w:rsid w:val="00B46E03"/>
    <w:rsid w:val="00B4709C"/>
    <w:rsid w:val="00B52791"/>
    <w:rsid w:val="00B52D06"/>
    <w:rsid w:val="00B530A4"/>
    <w:rsid w:val="00B575DA"/>
    <w:rsid w:val="00B62A00"/>
    <w:rsid w:val="00B645C6"/>
    <w:rsid w:val="00B66D34"/>
    <w:rsid w:val="00B72A04"/>
    <w:rsid w:val="00B74583"/>
    <w:rsid w:val="00B80AE7"/>
    <w:rsid w:val="00B8247B"/>
    <w:rsid w:val="00B83031"/>
    <w:rsid w:val="00B91E9C"/>
    <w:rsid w:val="00B93CA5"/>
    <w:rsid w:val="00B93FC3"/>
    <w:rsid w:val="00B950DF"/>
    <w:rsid w:val="00B97B3D"/>
    <w:rsid w:val="00BA296A"/>
    <w:rsid w:val="00BA4475"/>
    <w:rsid w:val="00BA5131"/>
    <w:rsid w:val="00BA6295"/>
    <w:rsid w:val="00BA6A82"/>
    <w:rsid w:val="00BB4ED9"/>
    <w:rsid w:val="00BB70A5"/>
    <w:rsid w:val="00BB7918"/>
    <w:rsid w:val="00BB7E0F"/>
    <w:rsid w:val="00BC07E9"/>
    <w:rsid w:val="00BC42B4"/>
    <w:rsid w:val="00BC5236"/>
    <w:rsid w:val="00BC5339"/>
    <w:rsid w:val="00BD0001"/>
    <w:rsid w:val="00BD0F51"/>
    <w:rsid w:val="00BD243F"/>
    <w:rsid w:val="00BD3DE0"/>
    <w:rsid w:val="00BE17EA"/>
    <w:rsid w:val="00BE62F5"/>
    <w:rsid w:val="00BF1CD1"/>
    <w:rsid w:val="00BF2BF6"/>
    <w:rsid w:val="00C0108C"/>
    <w:rsid w:val="00C015F0"/>
    <w:rsid w:val="00C0426D"/>
    <w:rsid w:val="00C0465D"/>
    <w:rsid w:val="00C069F9"/>
    <w:rsid w:val="00C15344"/>
    <w:rsid w:val="00C15494"/>
    <w:rsid w:val="00C16852"/>
    <w:rsid w:val="00C23813"/>
    <w:rsid w:val="00C25FF8"/>
    <w:rsid w:val="00C326EA"/>
    <w:rsid w:val="00C366A5"/>
    <w:rsid w:val="00C3671E"/>
    <w:rsid w:val="00C37DE1"/>
    <w:rsid w:val="00C420A7"/>
    <w:rsid w:val="00C43695"/>
    <w:rsid w:val="00C46497"/>
    <w:rsid w:val="00C507C1"/>
    <w:rsid w:val="00C5119C"/>
    <w:rsid w:val="00C53559"/>
    <w:rsid w:val="00C544F0"/>
    <w:rsid w:val="00C5735E"/>
    <w:rsid w:val="00C57F78"/>
    <w:rsid w:val="00C6150A"/>
    <w:rsid w:val="00C61A93"/>
    <w:rsid w:val="00C707CA"/>
    <w:rsid w:val="00C71195"/>
    <w:rsid w:val="00C73EDE"/>
    <w:rsid w:val="00C7787D"/>
    <w:rsid w:val="00C80B9B"/>
    <w:rsid w:val="00C80DD7"/>
    <w:rsid w:val="00C80E72"/>
    <w:rsid w:val="00C82CCA"/>
    <w:rsid w:val="00C83078"/>
    <w:rsid w:val="00C838EE"/>
    <w:rsid w:val="00C83BD9"/>
    <w:rsid w:val="00C90E87"/>
    <w:rsid w:val="00C92722"/>
    <w:rsid w:val="00C94150"/>
    <w:rsid w:val="00C94476"/>
    <w:rsid w:val="00C944DF"/>
    <w:rsid w:val="00C96EC2"/>
    <w:rsid w:val="00C97766"/>
    <w:rsid w:val="00CA1FA2"/>
    <w:rsid w:val="00CA24F1"/>
    <w:rsid w:val="00CA2B05"/>
    <w:rsid w:val="00CA3238"/>
    <w:rsid w:val="00CA4504"/>
    <w:rsid w:val="00CA4E5A"/>
    <w:rsid w:val="00CA4ED7"/>
    <w:rsid w:val="00CA6309"/>
    <w:rsid w:val="00CB0001"/>
    <w:rsid w:val="00CB3201"/>
    <w:rsid w:val="00CB3ADD"/>
    <w:rsid w:val="00CB64AB"/>
    <w:rsid w:val="00CB72C3"/>
    <w:rsid w:val="00CB7F46"/>
    <w:rsid w:val="00CC015D"/>
    <w:rsid w:val="00CC0F09"/>
    <w:rsid w:val="00CC212B"/>
    <w:rsid w:val="00CC424B"/>
    <w:rsid w:val="00CC61C0"/>
    <w:rsid w:val="00CC66A6"/>
    <w:rsid w:val="00CD0635"/>
    <w:rsid w:val="00CD2D3F"/>
    <w:rsid w:val="00CD658A"/>
    <w:rsid w:val="00CE4358"/>
    <w:rsid w:val="00CE4ED3"/>
    <w:rsid w:val="00CE72BE"/>
    <w:rsid w:val="00CF3B12"/>
    <w:rsid w:val="00D04BC0"/>
    <w:rsid w:val="00D0565B"/>
    <w:rsid w:val="00D06041"/>
    <w:rsid w:val="00D0626F"/>
    <w:rsid w:val="00D06725"/>
    <w:rsid w:val="00D1008C"/>
    <w:rsid w:val="00D10546"/>
    <w:rsid w:val="00D11230"/>
    <w:rsid w:val="00D112C1"/>
    <w:rsid w:val="00D12A7E"/>
    <w:rsid w:val="00D12E4B"/>
    <w:rsid w:val="00D15967"/>
    <w:rsid w:val="00D16BED"/>
    <w:rsid w:val="00D174B0"/>
    <w:rsid w:val="00D2066D"/>
    <w:rsid w:val="00D229A8"/>
    <w:rsid w:val="00D2585B"/>
    <w:rsid w:val="00D25E60"/>
    <w:rsid w:val="00D326AD"/>
    <w:rsid w:val="00D32769"/>
    <w:rsid w:val="00D33701"/>
    <w:rsid w:val="00D33A2B"/>
    <w:rsid w:val="00D35509"/>
    <w:rsid w:val="00D401A8"/>
    <w:rsid w:val="00D42B8F"/>
    <w:rsid w:val="00D43BDF"/>
    <w:rsid w:val="00D445B8"/>
    <w:rsid w:val="00D44DA6"/>
    <w:rsid w:val="00D469A9"/>
    <w:rsid w:val="00D47111"/>
    <w:rsid w:val="00D47436"/>
    <w:rsid w:val="00D53437"/>
    <w:rsid w:val="00D542B2"/>
    <w:rsid w:val="00D546CE"/>
    <w:rsid w:val="00D57FAD"/>
    <w:rsid w:val="00D60C77"/>
    <w:rsid w:val="00D61014"/>
    <w:rsid w:val="00D61A5D"/>
    <w:rsid w:val="00D64682"/>
    <w:rsid w:val="00D673C6"/>
    <w:rsid w:val="00D67997"/>
    <w:rsid w:val="00D70976"/>
    <w:rsid w:val="00D70F21"/>
    <w:rsid w:val="00D714DD"/>
    <w:rsid w:val="00D71AB1"/>
    <w:rsid w:val="00D7393D"/>
    <w:rsid w:val="00D80A96"/>
    <w:rsid w:val="00D815F4"/>
    <w:rsid w:val="00D82924"/>
    <w:rsid w:val="00D8396B"/>
    <w:rsid w:val="00D84D06"/>
    <w:rsid w:val="00D87129"/>
    <w:rsid w:val="00D91BAD"/>
    <w:rsid w:val="00D95104"/>
    <w:rsid w:val="00D961DD"/>
    <w:rsid w:val="00D96554"/>
    <w:rsid w:val="00DA48FE"/>
    <w:rsid w:val="00DB115C"/>
    <w:rsid w:val="00DB1319"/>
    <w:rsid w:val="00DB4A0C"/>
    <w:rsid w:val="00DB4FAE"/>
    <w:rsid w:val="00DC0DC0"/>
    <w:rsid w:val="00DC289E"/>
    <w:rsid w:val="00DC4FD6"/>
    <w:rsid w:val="00DC50A1"/>
    <w:rsid w:val="00DC6B88"/>
    <w:rsid w:val="00DC6F15"/>
    <w:rsid w:val="00DD008C"/>
    <w:rsid w:val="00DD0443"/>
    <w:rsid w:val="00DD0C26"/>
    <w:rsid w:val="00DD1FE6"/>
    <w:rsid w:val="00DD5D63"/>
    <w:rsid w:val="00DE0FD7"/>
    <w:rsid w:val="00DE11F7"/>
    <w:rsid w:val="00DE2744"/>
    <w:rsid w:val="00DE451D"/>
    <w:rsid w:val="00DE5195"/>
    <w:rsid w:val="00DE5613"/>
    <w:rsid w:val="00DE5C20"/>
    <w:rsid w:val="00DE6F52"/>
    <w:rsid w:val="00DE7F3D"/>
    <w:rsid w:val="00DF0081"/>
    <w:rsid w:val="00DF03F9"/>
    <w:rsid w:val="00DF072E"/>
    <w:rsid w:val="00DF134D"/>
    <w:rsid w:val="00DF2846"/>
    <w:rsid w:val="00DF616E"/>
    <w:rsid w:val="00DF737B"/>
    <w:rsid w:val="00DF7CDE"/>
    <w:rsid w:val="00E00F72"/>
    <w:rsid w:val="00E01991"/>
    <w:rsid w:val="00E01D4C"/>
    <w:rsid w:val="00E0267A"/>
    <w:rsid w:val="00E03EA1"/>
    <w:rsid w:val="00E04376"/>
    <w:rsid w:val="00E0495C"/>
    <w:rsid w:val="00E04C2D"/>
    <w:rsid w:val="00E05DA9"/>
    <w:rsid w:val="00E064CA"/>
    <w:rsid w:val="00E06BB7"/>
    <w:rsid w:val="00E07D3C"/>
    <w:rsid w:val="00E129E7"/>
    <w:rsid w:val="00E12DBA"/>
    <w:rsid w:val="00E14FA2"/>
    <w:rsid w:val="00E16105"/>
    <w:rsid w:val="00E17176"/>
    <w:rsid w:val="00E174C5"/>
    <w:rsid w:val="00E174EE"/>
    <w:rsid w:val="00E256B6"/>
    <w:rsid w:val="00E27BBD"/>
    <w:rsid w:val="00E320AD"/>
    <w:rsid w:val="00E36C74"/>
    <w:rsid w:val="00E37A30"/>
    <w:rsid w:val="00E37B33"/>
    <w:rsid w:val="00E4148E"/>
    <w:rsid w:val="00E41551"/>
    <w:rsid w:val="00E441FB"/>
    <w:rsid w:val="00E46EF4"/>
    <w:rsid w:val="00E4775C"/>
    <w:rsid w:val="00E52DFE"/>
    <w:rsid w:val="00E52F32"/>
    <w:rsid w:val="00E53FED"/>
    <w:rsid w:val="00E5429F"/>
    <w:rsid w:val="00E54457"/>
    <w:rsid w:val="00E56030"/>
    <w:rsid w:val="00E56D8D"/>
    <w:rsid w:val="00E60BE2"/>
    <w:rsid w:val="00E60F35"/>
    <w:rsid w:val="00E62C0C"/>
    <w:rsid w:val="00E63636"/>
    <w:rsid w:val="00E64B1D"/>
    <w:rsid w:val="00E64ED2"/>
    <w:rsid w:val="00E673C0"/>
    <w:rsid w:val="00E705EB"/>
    <w:rsid w:val="00E80475"/>
    <w:rsid w:val="00E82C42"/>
    <w:rsid w:val="00E854B0"/>
    <w:rsid w:val="00E924B9"/>
    <w:rsid w:val="00E934CF"/>
    <w:rsid w:val="00E95191"/>
    <w:rsid w:val="00E9664A"/>
    <w:rsid w:val="00EA0FA5"/>
    <w:rsid w:val="00EA145C"/>
    <w:rsid w:val="00EA39EA"/>
    <w:rsid w:val="00EA4292"/>
    <w:rsid w:val="00EA44AC"/>
    <w:rsid w:val="00EA52AF"/>
    <w:rsid w:val="00EA61BB"/>
    <w:rsid w:val="00EA640E"/>
    <w:rsid w:val="00EA6443"/>
    <w:rsid w:val="00EA6BF4"/>
    <w:rsid w:val="00EB24AC"/>
    <w:rsid w:val="00EB3CB7"/>
    <w:rsid w:val="00EB4334"/>
    <w:rsid w:val="00EB606E"/>
    <w:rsid w:val="00EB65B4"/>
    <w:rsid w:val="00EB7F2E"/>
    <w:rsid w:val="00EC10B6"/>
    <w:rsid w:val="00EC2CD0"/>
    <w:rsid w:val="00EC3287"/>
    <w:rsid w:val="00EC32A8"/>
    <w:rsid w:val="00EC356E"/>
    <w:rsid w:val="00EC3FB2"/>
    <w:rsid w:val="00EC69E8"/>
    <w:rsid w:val="00EC74D8"/>
    <w:rsid w:val="00ED46F4"/>
    <w:rsid w:val="00ED559B"/>
    <w:rsid w:val="00EE0FBA"/>
    <w:rsid w:val="00EE1272"/>
    <w:rsid w:val="00EE12A5"/>
    <w:rsid w:val="00EE1AD5"/>
    <w:rsid w:val="00EE250B"/>
    <w:rsid w:val="00EE3052"/>
    <w:rsid w:val="00EE3845"/>
    <w:rsid w:val="00EE4584"/>
    <w:rsid w:val="00EE5C3E"/>
    <w:rsid w:val="00EE5E32"/>
    <w:rsid w:val="00EE6449"/>
    <w:rsid w:val="00EF5212"/>
    <w:rsid w:val="00F00F4E"/>
    <w:rsid w:val="00F020EB"/>
    <w:rsid w:val="00F022DD"/>
    <w:rsid w:val="00F02FB7"/>
    <w:rsid w:val="00F0514E"/>
    <w:rsid w:val="00F052EA"/>
    <w:rsid w:val="00F05C93"/>
    <w:rsid w:val="00F066BD"/>
    <w:rsid w:val="00F07C38"/>
    <w:rsid w:val="00F105D7"/>
    <w:rsid w:val="00F216B2"/>
    <w:rsid w:val="00F277D2"/>
    <w:rsid w:val="00F31257"/>
    <w:rsid w:val="00F33A26"/>
    <w:rsid w:val="00F366AC"/>
    <w:rsid w:val="00F40A12"/>
    <w:rsid w:val="00F40E62"/>
    <w:rsid w:val="00F427D6"/>
    <w:rsid w:val="00F46E87"/>
    <w:rsid w:val="00F47642"/>
    <w:rsid w:val="00F47F4B"/>
    <w:rsid w:val="00F507FF"/>
    <w:rsid w:val="00F56A41"/>
    <w:rsid w:val="00F57F4E"/>
    <w:rsid w:val="00F6222E"/>
    <w:rsid w:val="00F624B7"/>
    <w:rsid w:val="00F74A93"/>
    <w:rsid w:val="00F74E80"/>
    <w:rsid w:val="00F77B4F"/>
    <w:rsid w:val="00F80762"/>
    <w:rsid w:val="00F80D14"/>
    <w:rsid w:val="00F811EB"/>
    <w:rsid w:val="00F81BF7"/>
    <w:rsid w:val="00F8407E"/>
    <w:rsid w:val="00F84E12"/>
    <w:rsid w:val="00F856B1"/>
    <w:rsid w:val="00F86586"/>
    <w:rsid w:val="00F917AB"/>
    <w:rsid w:val="00F948B2"/>
    <w:rsid w:val="00F95A8D"/>
    <w:rsid w:val="00F968A2"/>
    <w:rsid w:val="00FA309C"/>
    <w:rsid w:val="00FA6C48"/>
    <w:rsid w:val="00FB0188"/>
    <w:rsid w:val="00FB2AF2"/>
    <w:rsid w:val="00FB4B91"/>
    <w:rsid w:val="00FB5EAC"/>
    <w:rsid w:val="00FC1A2F"/>
    <w:rsid w:val="00FC5BA7"/>
    <w:rsid w:val="00FC6ADE"/>
    <w:rsid w:val="00FD09A5"/>
    <w:rsid w:val="00FD2400"/>
    <w:rsid w:val="00FD29CA"/>
    <w:rsid w:val="00FD4156"/>
    <w:rsid w:val="00FD4B6F"/>
    <w:rsid w:val="00FD79BD"/>
    <w:rsid w:val="00FE05D1"/>
    <w:rsid w:val="00FE6B0F"/>
    <w:rsid w:val="00FF64B0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63EFC"/>
  <w15:docId w15:val="{DC766070-3598-4ED4-B9E5-7F176753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B2ECD"/>
    <w:rPr>
      <w:rFonts w:ascii="Times New Roman" w:hAnsi="Times New Roman" w:cs="Times New Roman" w:hint="default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B2E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2EC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B2E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2EC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B2EC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7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744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55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55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554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5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54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066BD"/>
    <w:pPr>
      <w:ind w:left="720"/>
      <w:contextualSpacing/>
    </w:pPr>
  </w:style>
  <w:style w:type="paragraph" w:styleId="berarbeitung">
    <w:name w:val="Revision"/>
    <w:hidden/>
    <w:uiPriority w:val="99"/>
    <w:semiHidden/>
    <w:rsid w:val="0079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FB2AF2"/>
    <w:pPr>
      <w:spacing w:line="360" w:lineRule="auto"/>
      <w:jc w:val="both"/>
    </w:pPr>
    <w:rPr>
      <w:rFonts w:ascii="Arial" w:hAnsi="Arial" w:cs="Arial"/>
      <w:noProof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B2AF2"/>
    <w:rPr>
      <w:rFonts w:ascii="Arial" w:eastAsia="Times New Roman" w:hAnsi="Arial" w:cs="Arial"/>
      <w:noProof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92D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A1FA2"/>
  </w:style>
  <w:style w:type="character" w:styleId="Hervorhebung">
    <w:name w:val="Emphasis"/>
    <w:basedOn w:val="Absatz-Standardschriftart"/>
    <w:uiPriority w:val="20"/>
    <w:qFormat/>
    <w:rsid w:val="007C71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4b.com/de/cpbx-kunden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-Mail:%20martina.ludewig@c4b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4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E6A69-A8EB-412A-9BFB-BC8FB6BE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Lücht</dc:creator>
  <cp:keywords/>
  <dc:description/>
  <cp:lastModifiedBy>Windows-Benutzer</cp:lastModifiedBy>
  <cp:revision>3</cp:revision>
  <cp:lastPrinted>2020-08-25T05:33:00Z</cp:lastPrinted>
  <dcterms:created xsi:type="dcterms:W3CDTF">2020-09-29T13:36:00Z</dcterms:created>
  <dcterms:modified xsi:type="dcterms:W3CDTF">2020-09-29T13:51:00Z</dcterms:modified>
</cp:coreProperties>
</file>