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A203F" w14:textId="134E93EF" w:rsidR="007128E9" w:rsidRPr="00F45927" w:rsidRDefault="003F7BC6" w:rsidP="0059232F">
      <w:pPr>
        <w:rPr>
          <w:rFonts w:ascii="Arial" w:hAnsi="Arial" w:cs="Arial"/>
          <w:b/>
        </w:rPr>
      </w:pPr>
      <w:bookmarkStart w:id="0" w:name="OLE_LINK1"/>
      <w:bookmarkStart w:id="1" w:name="OLE_LINK2"/>
      <w:r w:rsidRPr="00F45927">
        <w:rPr>
          <w:rFonts w:ascii="Arial" w:hAnsi="Arial" w:cs="Arial"/>
          <w:b/>
          <w:sz w:val="28"/>
          <w:szCs w:val="28"/>
        </w:rPr>
        <w:t>Das</w:t>
      </w:r>
      <w:r w:rsidR="00A83C08" w:rsidRPr="00F45927">
        <w:rPr>
          <w:rFonts w:ascii="Arial" w:hAnsi="Arial" w:cs="Arial"/>
          <w:b/>
          <w:sz w:val="28"/>
          <w:szCs w:val="28"/>
        </w:rPr>
        <w:t xml:space="preserve"> weltweit </w:t>
      </w:r>
      <w:r w:rsidRPr="00F45927">
        <w:rPr>
          <w:rFonts w:ascii="Arial" w:hAnsi="Arial" w:cs="Arial"/>
          <w:b/>
          <w:sz w:val="28"/>
          <w:szCs w:val="28"/>
        </w:rPr>
        <w:t xml:space="preserve">erste </w:t>
      </w:r>
      <w:r w:rsidR="004633F1" w:rsidRPr="00F45927">
        <w:rPr>
          <w:rFonts w:ascii="Arial" w:hAnsi="Arial" w:cs="Arial"/>
          <w:b/>
          <w:sz w:val="28"/>
          <w:szCs w:val="28"/>
        </w:rPr>
        <w:t>Portemonnaie</w:t>
      </w:r>
      <w:r w:rsidR="00FB39D0" w:rsidRPr="00F45927">
        <w:rPr>
          <w:rFonts w:ascii="Arial" w:hAnsi="Arial" w:cs="Arial"/>
          <w:b/>
          <w:sz w:val="28"/>
          <w:szCs w:val="28"/>
        </w:rPr>
        <w:t xml:space="preserve"> mit Lichtblick </w:t>
      </w:r>
    </w:p>
    <w:p w14:paraId="6FDE7A44" w14:textId="77777777" w:rsidR="00371B6C" w:rsidRPr="00F45927" w:rsidRDefault="00371B6C" w:rsidP="007573C8">
      <w:pPr>
        <w:rPr>
          <w:b/>
          <w:sz w:val="28"/>
        </w:rPr>
      </w:pPr>
    </w:p>
    <w:p w14:paraId="3E59300E" w14:textId="639C3447" w:rsidR="00C52D38" w:rsidRPr="00F45927" w:rsidRDefault="006944B6" w:rsidP="00F67AB4">
      <w:pPr>
        <w:spacing w:after="120" w:line="360" w:lineRule="auto"/>
        <w:jc w:val="both"/>
        <w:rPr>
          <w:rFonts w:asciiTheme="majorHAnsi" w:hAnsiTheme="majorHAnsi" w:cs="Arial"/>
          <w:i/>
        </w:rPr>
      </w:pPr>
      <w:bookmarkStart w:id="2" w:name="OLE_LINK3"/>
      <w:bookmarkStart w:id="3" w:name="OLE_LINK4"/>
      <w:r w:rsidRPr="00F45927">
        <w:rPr>
          <w:rFonts w:asciiTheme="majorHAnsi" w:hAnsiTheme="majorHAnsi" w:cs="Arial"/>
          <w:i/>
        </w:rPr>
        <w:t xml:space="preserve">Edles </w:t>
      </w:r>
      <w:r w:rsidR="00671C5D" w:rsidRPr="00F45927">
        <w:rPr>
          <w:rFonts w:asciiTheme="majorHAnsi" w:hAnsiTheme="majorHAnsi" w:cs="Arial"/>
          <w:i/>
        </w:rPr>
        <w:t xml:space="preserve">Kartenetui </w:t>
      </w:r>
      <w:r w:rsidR="00E44C32" w:rsidRPr="00F45927">
        <w:rPr>
          <w:rFonts w:asciiTheme="majorHAnsi" w:hAnsiTheme="majorHAnsi" w:cs="Arial"/>
          <w:i/>
        </w:rPr>
        <w:t xml:space="preserve">trifft </w:t>
      </w:r>
      <w:r w:rsidR="009E0C1C" w:rsidRPr="00F45927">
        <w:rPr>
          <w:rFonts w:asciiTheme="majorHAnsi" w:hAnsiTheme="majorHAnsi" w:cs="Arial"/>
          <w:i/>
        </w:rPr>
        <w:t xml:space="preserve">lichtstarke </w:t>
      </w:r>
      <w:r w:rsidR="00E44C32" w:rsidRPr="00F45927">
        <w:rPr>
          <w:rFonts w:asciiTheme="majorHAnsi" w:hAnsiTheme="majorHAnsi" w:cs="Arial"/>
          <w:i/>
        </w:rPr>
        <w:t>Taschenlampe</w:t>
      </w:r>
      <w:r w:rsidR="00671C5D" w:rsidRPr="00F45927">
        <w:rPr>
          <w:rFonts w:asciiTheme="majorHAnsi" w:hAnsiTheme="majorHAnsi" w:cs="Arial"/>
          <w:i/>
        </w:rPr>
        <w:t xml:space="preserve">: </w:t>
      </w:r>
      <w:r w:rsidR="00E44C32" w:rsidRPr="00F45927">
        <w:rPr>
          <w:rFonts w:asciiTheme="majorHAnsi" w:hAnsiTheme="majorHAnsi" w:cs="Arial"/>
          <w:i/>
        </w:rPr>
        <w:t>Mit de</w:t>
      </w:r>
      <w:r w:rsidR="00860995" w:rsidRPr="00F45927">
        <w:rPr>
          <w:rFonts w:asciiTheme="majorHAnsi" w:hAnsiTheme="majorHAnsi" w:cs="Arial"/>
          <w:i/>
        </w:rPr>
        <w:t>m</w:t>
      </w:r>
      <w:r w:rsidR="00671C5D" w:rsidRPr="00F45927">
        <w:rPr>
          <w:rFonts w:asciiTheme="majorHAnsi" w:hAnsiTheme="majorHAnsi" w:cs="Arial"/>
          <w:i/>
        </w:rPr>
        <w:t xml:space="preserve"> Lite</w:t>
      </w:r>
      <w:r w:rsidR="000048FE" w:rsidRPr="00F45927">
        <w:rPr>
          <w:rFonts w:asciiTheme="majorHAnsi" w:hAnsiTheme="majorHAnsi" w:cs="Arial"/>
          <w:i/>
        </w:rPr>
        <w:t xml:space="preserve"> </w:t>
      </w:r>
      <w:r w:rsidR="00671C5D" w:rsidRPr="00F45927">
        <w:rPr>
          <w:rFonts w:asciiTheme="majorHAnsi" w:hAnsiTheme="majorHAnsi" w:cs="Arial"/>
          <w:i/>
        </w:rPr>
        <w:t xml:space="preserve">Wallet </w:t>
      </w:r>
      <w:r w:rsidR="00E44C32" w:rsidRPr="00F45927">
        <w:rPr>
          <w:rFonts w:asciiTheme="majorHAnsi" w:hAnsiTheme="majorHAnsi" w:cs="Arial"/>
          <w:i/>
        </w:rPr>
        <w:t>stellt</w:t>
      </w:r>
      <w:r w:rsidR="00671C5D" w:rsidRPr="00F45927">
        <w:rPr>
          <w:rFonts w:asciiTheme="majorHAnsi" w:hAnsiTheme="majorHAnsi" w:cs="Arial"/>
          <w:i/>
        </w:rPr>
        <w:t xml:space="preserve"> </w:t>
      </w:r>
      <w:proofErr w:type="spellStart"/>
      <w:r w:rsidR="00671C5D" w:rsidRPr="00F45927">
        <w:rPr>
          <w:rFonts w:asciiTheme="majorHAnsi" w:hAnsiTheme="majorHAnsi" w:cs="Arial"/>
          <w:i/>
        </w:rPr>
        <w:t>Ledlenser</w:t>
      </w:r>
      <w:proofErr w:type="spellEnd"/>
      <w:r w:rsidR="00671C5D" w:rsidRPr="00F45927">
        <w:rPr>
          <w:rFonts w:asciiTheme="majorHAnsi" w:hAnsiTheme="majorHAnsi" w:cs="Arial"/>
          <w:i/>
        </w:rPr>
        <w:t xml:space="preserve"> </w:t>
      </w:r>
      <w:r w:rsidR="00E44C32" w:rsidRPr="00F45927">
        <w:rPr>
          <w:rFonts w:asciiTheme="majorHAnsi" w:hAnsiTheme="majorHAnsi" w:cs="Arial"/>
          <w:i/>
        </w:rPr>
        <w:t>einen</w:t>
      </w:r>
      <w:r w:rsidR="00671C5D" w:rsidRPr="00F45927">
        <w:rPr>
          <w:rFonts w:asciiTheme="majorHAnsi" w:hAnsiTheme="majorHAnsi" w:cs="Arial"/>
          <w:i/>
        </w:rPr>
        <w:t xml:space="preserve"> </w:t>
      </w:r>
      <w:r w:rsidRPr="00F45927">
        <w:rPr>
          <w:rFonts w:asciiTheme="majorHAnsi" w:hAnsiTheme="majorHAnsi" w:cs="Arial"/>
          <w:i/>
        </w:rPr>
        <w:t>clever</w:t>
      </w:r>
      <w:r w:rsidR="00671C5D" w:rsidRPr="00F45927">
        <w:rPr>
          <w:rFonts w:asciiTheme="majorHAnsi" w:hAnsiTheme="majorHAnsi" w:cs="Arial"/>
          <w:i/>
        </w:rPr>
        <w:t>e</w:t>
      </w:r>
      <w:r w:rsidR="00E44C32" w:rsidRPr="00F45927">
        <w:rPr>
          <w:rFonts w:asciiTheme="majorHAnsi" w:hAnsiTheme="majorHAnsi" w:cs="Arial"/>
          <w:i/>
        </w:rPr>
        <w:t>n</w:t>
      </w:r>
      <w:r w:rsidR="00671C5D" w:rsidRPr="00F45927">
        <w:rPr>
          <w:rFonts w:asciiTheme="majorHAnsi" w:hAnsiTheme="majorHAnsi" w:cs="Arial"/>
          <w:i/>
        </w:rPr>
        <w:t xml:space="preserve"> Allta</w:t>
      </w:r>
      <w:r w:rsidRPr="00F45927">
        <w:rPr>
          <w:rFonts w:asciiTheme="majorHAnsi" w:hAnsiTheme="majorHAnsi" w:cs="Arial"/>
          <w:i/>
        </w:rPr>
        <w:t>g</w:t>
      </w:r>
      <w:r w:rsidR="00671C5D" w:rsidRPr="00F45927">
        <w:rPr>
          <w:rFonts w:asciiTheme="majorHAnsi" w:hAnsiTheme="majorHAnsi" w:cs="Arial"/>
          <w:i/>
        </w:rPr>
        <w:t xml:space="preserve">sbegleiter </w:t>
      </w:r>
      <w:r w:rsidRPr="00F45927">
        <w:rPr>
          <w:rFonts w:asciiTheme="majorHAnsi" w:hAnsiTheme="majorHAnsi" w:cs="Arial"/>
          <w:i/>
        </w:rPr>
        <w:t>im</w:t>
      </w:r>
      <w:r w:rsidR="00671C5D" w:rsidRPr="00F45927">
        <w:rPr>
          <w:rFonts w:asciiTheme="majorHAnsi" w:hAnsiTheme="majorHAnsi" w:cs="Arial"/>
          <w:i/>
        </w:rPr>
        <w:t xml:space="preserve"> Hosen</w:t>
      </w:r>
      <w:r w:rsidRPr="00F45927">
        <w:rPr>
          <w:rFonts w:asciiTheme="majorHAnsi" w:hAnsiTheme="majorHAnsi" w:cs="Arial"/>
          <w:i/>
        </w:rPr>
        <w:t>taschenformat</w:t>
      </w:r>
      <w:r w:rsidR="00E44C32" w:rsidRPr="00F45927">
        <w:rPr>
          <w:rFonts w:asciiTheme="majorHAnsi" w:hAnsiTheme="majorHAnsi" w:cs="Arial"/>
          <w:i/>
        </w:rPr>
        <w:t xml:space="preserve"> vor</w:t>
      </w:r>
    </w:p>
    <w:p w14:paraId="06F7201A" w14:textId="12C1CF19" w:rsidR="0057679E" w:rsidRPr="00F45927" w:rsidRDefault="00B83455" w:rsidP="00137010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>Solingen</w:t>
      </w:r>
      <w:r w:rsidR="00F75E0A" w:rsidRPr="00F45927">
        <w:rPr>
          <w:rFonts w:asciiTheme="majorHAnsi" w:hAnsiTheme="majorHAnsi" w:cstheme="majorHAnsi"/>
          <w:sz w:val="22"/>
          <w:szCs w:val="22"/>
        </w:rPr>
        <w:t xml:space="preserve">, im </w:t>
      </w:r>
      <w:r w:rsidR="00DB2062">
        <w:rPr>
          <w:rFonts w:asciiTheme="majorHAnsi" w:hAnsiTheme="majorHAnsi" w:cstheme="majorHAnsi"/>
          <w:sz w:val="22"/>
          <w:szCs w:val="22"/>
        </w:rPr>
        <w:t>Jun</w:t>
      </w:r>
      <w:bookmarkStart w:id="4" w:name="_GoBack"/>
      <w:bookmarkEnd w:id="4"/>
      <w:r w:rsidR="004633F1" w:rsidRPr="00F45927">
        <w:rPr>
          <w:rFonts w:asciiTheme="majorHAnsi" w:hAnsiTheme="majorHAnsi" w:cstheme="majorHAnsi"/>
          <w:sz w:val="22"/>
          <w:szCs w:val="22"/>
        </w:rPr>
        <w:t>i</w:t>
      </w:r>
      <w:r w:rsidR="007128E9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F45927">
        <w:rPr>
          <w:rFonts w:asciiTheme="majorHAnsi" w:hAnsiTheme="majorHAnsi" w:cstheme="majorHAnsi"/>
          <w:sz w:val="22"/>
          <w:szCs w:val="22"/>
        </w:rPr>
        <w:t>20</w:t>
      </w:r>
      <w:r w:rsidR="00F67AB4" w:rsidRPr="00F45927">
        <w:rPr>
          <w:rFonts w:asciiTheme="majorHAnsi" w:hAnsiTheme="majorHAnsi" w:cstheme="majorHAnsi"/>
          <w:sz w:val="22"/>
          <w:szCs w:val="22"/>
        </w:rPr>
        <w:t>20</w:t>
      </w:r>
      <w:r w:rsidR="00F75E0A" w:rsidRPr="00F45927">
        <w:rPr>
          <w:rFonts w:ascii="Arial" w:hAnsi="Arial" w:cs="Arial"/>
          <w:sz w:val="22"/>
          <w:szCs w:val="22"/>
        </w:rPr>
        <w:t xml:space="preserve"> </w:t>
      </w:r>
      <w:r w:rsidR="00F75E0A" w:rsidRPr="00F45927">
        <w:rPr>
          <w:rFonts w:asciiTheme="majorHAnsi" w:hAnsiTheme="majorHAnsi" w:cs="Arial"/>
          <w:sz w:val="22"/>
          <w:szCs w:val="22"/>
        </w:rPr>
        <w:t>–</w:t>
      </w:r>
      <w:bookmarkStart w:id="5" w:name="OLE_LINK5"/>
      <w:bookmarkStart w:id="6" w:name="OLE_LINK6"/>
      <w:r w:rsidR="00371B6C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Feinstes Leder, </w:t>
      </w:r>
      <w:r w:rsidR="00344B20" w:rsidRPr="00F45927">
        <w:rPr>
          <w:rFonts w:asciiTheme="majorHAnsi" w:hAnsiTheme="majorHAnsi" w:cs="Calibri"/>
          <w:b/>
          <w:sz w:val="22"/>
          <w:szCs w:val="22"/>
        </w:rPr>
        <w:t xml:space="preserve">reichlich 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>Steckplätze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 für Karten</w:t>
      </w:r>
      <w:r w:rsidR="006368F0" w:rsidRPr="00F45927">
        <w:rPr>
          <w:rFonts w:asciiTheme="majorHAnsi" w:hAnsiTheme="majorHAnsi" w:cs="Calibri"/>
          <w:b/>
          <w:sz w:val="22"/>
          <w:szCs w:val="22"/>
        </w:rPr>
        <w:t xml:space="preserve"> und 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Geldscheine, ein RFID-Blocker und als besonderer Clou eine </w:t>
      </w:r>
      <w:r w:rsidR="00E920E0" w:rsidRPr="00F45927">
        <w:rPr>
          <w:rFonts w:asciiTheme="majorHAnsi" w:hAnsiTheme="majorHAnsi" w:cs="Calibri"/>
          <w:b/>
          <w:sz w:val="22"/>
          <w:szCs w:val="22"/>
        </w:rPr>
        <w:t xml:space="preserve">bis zu </w:t>
      </w:r>
      <w:r w:rsidR="00E44C32" w:rsidRPr="00F45927">
        <w:rPr>
          <w:rFonts w:asciiTheme="majorHAnsi" w:hAnsiTheme="majorHAnsi" w:cs="Calibri"/>
          <w:b/>
          <w:sz w:val="22"/>
          <w:szCs w:val="22"/>
        </w:rPr>
        <w:t xml:space="preserve">150 Lumen </w:t>
      </w:r>
      <w:r w:rsidR="006368F0" w:rsidRPr="00F45927">
        <w:rPr>
          <w:rFonts w:asciiTheme="majorHAnsi" w:hAnsiTheme="majorHAnsi" w:cs="Calibri"/>
          <w:b/>
          <w:sz w:val="22"/>
          <w:szCs w:val="22"/>
        </w:rPr>
        <w:t>hell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>e</w:t>
      </w:r>
      <w:r w:rsidR="004B451E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LED-Leuchte: </w:t>
      </w:r>
      <w:r w:rsidR="00E44C32" w:rsidRPr="00F45927">
        <w:rPr>
          <w:rFonts w:asciiTheme="majorHAnsi" w:hAnsiTheme="majorHAnsi" w:cs="Calibri"/>
          <w:b/>
          <w:sz w:val="22"/>
          <w:szCs w:val="22"/>
        </w:rPr>
        <w:t>Im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E44C32" w:rsidRPr="00F45927">
        <w:rPr>
          <w:rFonts w:asciiTheme="majorHAnsi" w:hAnsiTheme="majorHAnsi" w:cs="Calibri"/>
          <w:b/>
          <w:sz w:val="22"/>
          <w:szCs w:val="22"/>
        </w:rPr>
        <w:t>stilvollen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 Lite</w:t>
      </w:r>
      <w:r w:rsidR="000048FE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Wallet vereint </w:t>
      </w:r>
      <w:r w:rsidR="00194DE4" w:rsidRPr="00F45927">
        <w:rPr>
          <w:rFonts w:asciiTheme="majorHAnsi" w:hAnsiTheme="majorHAnsi" w:cs="Calibri"/>
          <w:b/>
          <w:sz w:val="22"/>
          <w:szCs w:val="22"/>
        </w:rPr>
        <w:t xml:space="preserve">das Solinger Unternehmen </w:t>
      </w:r>
      <w:proofErr w:type="spellStart"/>
      <w:r w:rsidR="006944B6" w:rsidRPr="00F45927">
        <w:rPr>
          <w:rFonts w:asciiTheme="majorHAnsi" w:hAnsiTheme="majorHAnsi" w:cs="Calibri"/>
          <w:b/>
          <w:sz w:val="22"/>
          <w:szCs w:val="22"/>
        </w:rPr>
        <w:t>Ledlenser</w:t>
      </w:r>
      <w:proofErr w:type="spellEnd"/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 eine Fülle an Features, die </w:t>
      </w:r>
      <w:r w:rsidR="00E44C32" w:rsidRPr="00F45927">
        <w:rPr>
          <w:rFonts w:asciiTheme="majorHAnsi" w:hAnsiTheme="majorHAnsi" w:cs="Calibri"/>
          <w:b/>
          <w:sz w:val="22"/>
          <w:szCs w:val="22"/>
        </w:rPr>
        <w:t>das tägliche Leben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 erleichtern.</w:t>
      </w:r>
      <w:r w:rsidR="00FE478F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>Die kleine Lampe setzt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>auch unterwegs alles in weißes Power-LED-Licht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 xml:space="preserve"> und </w:t>
      </w:r>
      <w:r w:rsidR="00344B20" w:rsidRPr="00F45927">
        <w:rPr>
          <w:rFonts w:asciiTheme="majorHAnsi" w:hAnsiTheme="majorHAnsi" w:cs="Calibri"/>
          <w:b/>
          <w:sz w:val="22"/>
          <w:szCs w:val="22"/>
        </w:rPr>
        <w:t>lässt sich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 xml:space="preserve"> dank Akku umweltfreundlich </w:t>
      </w:r>
      <w:r w:rsidR="00344B20" w:rsidRPr="00F45927">
        <w:rPr>
          <w:rFonts w:asciiTheme="majorHAnsi" w:hAnsiTheme="majorHAnsi" w:cs="Calibri"/>
          <w:b/>
          <w:sz w:val="22"/>
          <w:szCs w:val="22"/>
        </w:rPr>
        <w:t>mit frischer Energie aufladen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>.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0048FE" w:rsidRPr="00F45927">
        <w:rPr>
          <w:rFonts w:asciiTheme="majorHAnsi" w:hAnsiTheme="majorHAnsi" w:cs="Calibri"/>
          <w:b/>
          <w:sz w:val="22"/>
          <w:szCs w:val="22"/>
        </w:rPr>
        <w:t>Bis zu</w:t>
      </w:r>
      <w:r w:rsidR="003F7BC6" w:rsidRPr="00F45927">
        <w:rPr>
          <w:rFonts w:asciiTheme="majorHAnsi" w:hAnsiTheme="majorHAnsi" w:cs="Calibri"/>
          <w:b/>
          <w:sz w:val="22"/>
          <w:szCs w:val="22"/>
        </w:rPr>
        <w:t xml:space="preserve"> drei</w:t>
      </w:r>
      <w:r w:rsidR="000048FE" w:rsidRPr="00F45927">
        <w:rPr>
          <w:rFonts w:asciiTheme="majorHAnsi" w:hAnsiTheme="majorHAnsi" w:cs="Calibri"/>
          <w:b/>
          <w:sz w:val="22"/>
          <w:szCs w:val="22"/>
        </w:rPr>
        <w:t xml:space="preserve"> Karten (Führerschein, Personalausweis und Co.) können in den </w:t>
      </w:r>
      <w:r w:rsidR="00194DE4" w:rsidRPr="00F45927">
        <w:rPr>
          <w:rFonts w:asciiTheme="majorHAnsi" w:hAnsiTheme="majorHAnsi" w:cs="Calibri"/>
          <w:b/>
          <w:sz w:val="22"/>
          <w:szCs w:val="22"/>
        </w:rPr>
        <w:t>Steck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 xml:space="preserve">fächern </w:t>
      </w:r>
      <w:r w:rsidR="000048FE" w:rsidRPr="00F45927">
        <w:rPr>
          <w:rFonts w:asciiTheme="majorHAnsi" w:hAnsiTheme="majorHAnsi" w:cs="Calibri"/>
          <w:b/>
          <w:sz w:val="22"/>
          <w:szCs w:val="22"/>
        </w:rPr>
        <w:t xml:space="preserve">übersichtlich verstaut </w:t>
      </w:r>
      <w:r w:rsidR="00344B20" w:rsidRPr="00F45927">
        <w:rPr>
          <w:rFonts w:asciiTheme="majorHAnsi" w:hAnsiTheme="majorHAnsi" w:cs="Calibri"/>
          <w:b/>
          <w:sz w:val="22"/>
          <w:szCs w:val="22"/>
        </w:rPr>
        <w:t>werden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 xml:space="preserve"> und </w:t>
      </w:r>
      <w:r w:rsidR="00344B20" w:rsidRPr="00F45927">
        <w:rPr>
          <w:rFonts w:asciiTheme="majorHAnsi" w:hAnsiTheme="majorHAnsi" w:cs="Calibri"/>
          <w:b/>
          <w:sz w:val="22"/>
          <w:szCs w:val="22"/>
        </w:rPr>
        <w:t xml:space="preserve">bleiben 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>leicht erreichbar.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A83C08" w:rsidRPr="00F45927">
        <w:rPr>
          <w:rFonts w:asciiTheme="majorHAnsi" w:hAnsiTheme="majorHAnsi" w:cs="Calibri"/>
          <w:b/>
          <w:sz w:val="22"/>
          <w:szCs w:val="22"/>
        </w:rPr>
        <w:t>Weitere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 sechs </w:t>
      </w:r>
      <w:r w:rsidR="00363676" w:rsidRPr="00F45927">
        <w:rPr>
          <w:rFonts w:asciiTheme="majorHAnsi" w:hAnsiTheme="majorHAnsi" w:cs="Calibri"/>
          <w:b/>
          <w:sz w:val="22"/>
          <w:szCs w:val="22"/>
        </w:rPr>
        <w:t>K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arten 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>können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194DE4" w:rsidRPr="00F45927">
        <w:rPr>
          <w:rFonts w:asciiTheme="majorHAnsi" w:hAnsiTheme="majorHAnsi" w:cs="Calibri"/>
          <w:b/>
          <w:sz w:val="22"/>
          <w:szCs w:val="22"/>
        </w:rPr>
        <w:t>außerdem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 RFID-geschützt</w:t>
      </w:r>
      <w:r w:rsidR="006368F0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>unter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>gebracht werden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>.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 xml:space="preserve"> Das 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elegante 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>Accessoire</w:t>
      </w:r>
      <w:r w:rsidR="00FE478F" w:rsidRPr="00F45927">
        <w:rPr>
          <w:rFonts w:asciiTheme="majorHAnsi" w:hAnsiTheme="majorHAnsi" w:cs="Calibri"/>
          <w:b/>
          <w:sz w:val="22"/>
          <w:szCs w:val="22"/>
        </w:rPr>
        <w:t xml:space="preserve"> ist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 in </w:t>
      </w:r>
      <w:r w:rsidR="00FE478F" w:rsidRPr="00F45927">
        <w:rPr>
          <w:rFonts w:asciiTheme="majorHAnsi" w:hAnsiTheme="majorHAnsi" w:cs="Calibri"/>
          <w:b/>
          <w:sz w:val="22"/>
          <w:szCs w:val="22"/>
        </w:rPr>
        <w:t>acht</w:t>
      </w:r>
      <w:r w:rsidR="00E920E0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>verschiedenen</w:t>
      </w:r>
      <w:r w:rsidR="00E920E0" w:rsidRPr="00F45927">
        <w:rPr>
          <w:rFonts w:asciiTheme="majorHAnsi" w:hAnsiTheme="majorHAnsi" w:cs="Calibri"/>
          <w:b/>
          <w:sz w:val="22"/>
          <w:szCs w:val="22"/>
        </w:rPr>
        <w:t xml:space="preserve"> edlen Lederfarben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 erhältlich. </w:t>
      </w:r>
    </w:p>
    <w:p w14:paraId="1EA2451F" w14:textId="77777777" w:rsidR="0061659B" w:rsidRPr="00F45927" w:rsidRDefault="0061659B" w:rsidP="00137010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</w:p>
    <w:p w14:paraId="55A0CBEF" w14:textId="24A12FCC" w:rsidR="00137010" w:rsidRPr="00F45927" w:rsidRDefault="00E920E0" w:rsidP="00137010">
      <w:pPr>
        <w:spacing w:after="120" w:line="36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F45927">
        <w:rPr>
          <w:rFonts w:asciiTheme="majorHAnsi" w:hAnsiTheme="majorHAnsi" w:cs="Arial"/>
          <w:b/>
          <w:sz w:val="22"/>
          <w:szCs w:val="22"/>
        </w:rPr>
        <w:t xml:space="preserve">Das erste </w:t>
      </w:r>
      <w:r w:rsidR="008232E9" w:rsidRPr="00F45927">
        <w:rPr>
          <w:rFonts w:asciiTheme="majorHAnsi" w:hAnsiTheme="majorHAnsi" w:cs="Arial"/>
          <w:b/>
          <w:sz w:val="22"/>
          <w:szCs w:val="22"/>
        </w:rPr>
        <w:t>Kartenetui</w:t>
      </w:r>
      <w:r w:rsidRPr="00F45927">
        <w:rPr>
          <w:rFonts w:asciiTheme="majorHAnsi" w:hAnsiTheme="majorHAnsi" w:cs="Arial"/>
          <w:b/>
          <w:sz w:val="22"/>
          <w:szCs w:val="22"/>
        </w:rPr>
        <w:t xml:space="preserve"> mit 150 Lumen</w:t>
      </w:r>
    </w:p>
    <w:p w14:paraId="50BC0603" w14:textId="1F254397" w:rsidR="000D3755" w:rsidRPr="00F45927" w:rsidRDefault="00363676" w:rsidP="00DC2379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45927">
        <w:rPr>
          <w:rFonts w:asciiTheme="majorHAnsi" w:hAnsiTheme="majorHAnsi" w:cs="Calibri"/>
          <w:sz w:val="22"/>
          <w:szCs w:val="22"/>
        </w:rPr>
        <w:t xml:space="preserve">Ob sie im Dunkeln den Weg zur Tür weist oder Licht in den Taschendschungel bringt: </w:t>
      </w:r>
      <w:r w:rsidR="00DC2379" w:rsidRPr="00F45927">
        <w:rPr>
          <w:rFonts w:asciiTheme="majorHAnsi" w:hAnsiTheme="majorHAnsi" w:cs="Calibri"/>
          <w:sz w:val="22"/>
          <w:szCs w:val="22"/>
        </w:rPr>
        <w:t>Trotz ihres Miniformats sorgt d</w:t>
      </w:r>
      <w:r w:rsidR="00E920E0" w:rsidRPr="00F45927">
        <w:rPr>
          <w:rFonts w:asciiTheme="majorHAnsi" w:hAnsiTheme="majorHAnsi" w:cs="Calibri"/>
          <w:sz w:val="22"/>
          <w:szCs w:val="22"/>
        </w:rPr>
        <w:t>ie leistungsstarke LED-Lampe mit zwei Lichtst</w:t>
      </w:r>
      <w:r w:rsidR="00FC023B" w:rsidRPr="00F45927">
        <w:rPr>
          <w:rFonts w:asciiTheme="majorHAnsi" w:hAnsiTheme="majorHAnsi" w:cs="Calibri"/>
          <w:sz w:val="22"/>
          <w:szCs w:val="22"/>
        </w:rPr>
        <w:t>ufen</w:t>
      </w:r>
      <w:r w:rsidR="00E920E0" w:rsidRPr="00F45927">
        <w:rPr>
          <w:rFonts w:asciiTheme="majorHAnsi" w:hAnsiTheme="majorHAnsi" w:cs="Calibri"/>
          <w:sz w:val="22"/>
          <w:szCs w:val="22"/>
        </w:rPr>
        <w:t xml:space="preserve"> und präziser Optik für</w:t>
      </w:r>
      <w:r w:rsidR="000D3755" w:rsidRPr="00F45927">
        <w:rPr>
          <w:rFonts w:asciiTheme="majorHAnsi" w:hAnsiTheme="majorHAnsi" w:cs="Calibri"/>
          <w:sz w:val="22"/>
          <w:szCs w:val="22"/>
        </w:rPr>
        <w:t xml:space="preserve"> eine</w:t>
      </w:r>
      <w:r w:rsidR="00E920E0" w:rsidRPr="00F45927">
        <w:rPr>
          <w:rFonts w:asciiTheme="majorHAnsi" w:hAnsiTheme="majorHAnsi" w:cs="Calibri"/>
          <w:sz w:val="22"/>
          <w:szCs w:val="22"/>
        </w:rPr>
        <w:t xml:space="preserve"> </w:t>
      </w:r>
      <w:r w:rsidR="00FE478F" w:rsidRPr="00F45927">
        <w:rPr>
          <w:rFonts w:asciiTheme="majorHAnsi" w:hAnsiTheme="majorHAnsi" w:cs="Calibri"/>
          <w:sz w:val="22"/>
          <w:szCs w:val="22"/>
        </w:rPr>
        <w:t xml:space="preserve">homogene </w:t>
      </w:r>
      <w:r w:rsidR="005F0BCB" w:rsidRPr="00F45927">
        <w:rPr>
          <w:rFonts w:asciiTheme="majorHAnsi" w:hAnsiTheme="majorHAnsi" w:cs="Calibri"/>
          <w:sz w:val="22"/>
          <w:szCs w:val="22"/>
        </w:rPr>
        <w:t>Beleuchtu</w:t>
      </w:r>
      <w:r w:rsidR="00FE478F" w:rsidRPr="00F45927">
        <w:rPr>
          <w:rFonts w:asciiTheme="majorHAnsi" w:hAnsiTheme="majorHAnsi" w:cs="Calibri"/>
          <w:sz w:val="22"/>
          <w:szCs w:val="22"/>
        </w:rPr>
        <w:t>ng</w:t>
      </w:r>
      <w:r w:rsidR="00E920E0" w:rsidRPr="00F45927">
        <w:rPr>
          <w:rFonts w:asciiTheme="majorHAnsi" w:hAnsiTheme="majorHAnsi" w:cs="Calibri"/>
          <w:sz w:val="22"/>
          <w:szCs w:val="22"/>
        </w:rPr>
        <w:t xml:space="preserve"> – und toppt </w:t>
      </w:r>
      <w:r w:rsidR="00FE478F" w:rsidRPr="00F45927">
        <w:rPr>
          <w:rFonts w:asciiTheme="majorHAnsi" w:hAnsiTheme="majorHAnsi" w:cs="Calibri"/>
          <w:sz w:val="22"/>
          <w:szCs w:val="22"/>
        </w:rPr>
        <w:t xml:space="preserve">mit einer Helligkeit von bis zu 150 Lumen </w:t>
      </w:r>
      <w:r w:rsidR="00E920E0" w:rsidRPr="00F45927">
        <w:rPr>
          <w:rFonts w:asciiTheme="majorHAnsi" w:hAnsiTheme="majorHAnsi" w:cs="Calibri"/>
          <w:sz w:val="22"/>
          <w:szCs w:val="22"/>
        </w:rPr>
        <w:t xml:space="preserve">herkömmliche Smartphone-Leuchten. </w:t>
      </w:r>
      <w:r w:rsidR="000D3755" w:rsidRPr="00F45927">
        <w:rPr>
          <w:rFonts w:asciiTheme="majorHAnsi" w:hAnsiTheme="majorHAnsi" w:cs="Calibri"/>
          <w:sz w:val="22"/>
          <w:szCs w:val="22"/>
        </w:rPr>
        <w:t xml:space="preserve">Alternativ kann auch eine Lichtstärke von </w:t>
      </w:r>
      <w:r w:rsidR="00A83C08" w:rsidRPr="00F45927">
        <w:rPr>
          <w:rFonts w:asciiTheme="majorHAnsi" w:hAnsiTheme="majorHAnsi" w:cs="Calibri"/>
          <w:sz w:val="22"/>
          <w:szCs w:val="22"/>
        </w:rPr>
        <w:t>zehn</w:t>
      </w:r>
      <w:r w:rsidR="000D3755" w:rsidRPr="00F45927">
        <w:rPr>
          <w:rFonts w:asciiTheme="majorHAnsi" w:hAnsiTheme="majorHAnsi" w:cs="Calibri"/>
          <w:sz w:val="22"/>
          <w:szCs w:val="22"/>
        </w:rPr>
        <w:t xml:space="preserve"> Lumen eingestellt werden. </w:t>
      </w:r>
      <w:r w:rsidR="00DC2379" w:rsidRPr="00F45927">
        <w:rPr>
          <w:rFonts w:asciiTheme="majorHAnsi" w:hAnsiTheme="majorHAnsi" w:cs="Calibri"/>
          <w:sz w:val="22"/>
          <w:szCs w:val="22"/>
        </w:rPr>
        <w:t>Der hochwertige Li-</w:t>
      </w:r>
      <w:r w:rsidR="00F45927">
        <w:rPr>
          <w:rFonts w:asciiTheme="majorHAnsi" w:hAnsiTheme="majorHAnsi" w:cs="Calibri"/>
          <w:sz w:val="22"/>
          <w:szCs w:val="22"/>
        </w:rPr>
        <w:t>I</w:t>
      </w:r>
      <w:r w:rsidR="00DC2379" w:rsidRPr="00F45927">
        <w:rPr>
          <w:rFonts w:asciiTheme="majorHAnsi" w:hAnsiTheme="majorHAnsi" w:cs="Calibri"/>
          <w:sz w:val="22"/>
          <w:szCs w:val="22"/>
        </w:rPr>
        <w:t xml:space="preserve">on Akku </w:t>
      </w:r>
      <w:r w:rsidR="008232E9" w:rsidRPr="00F45927">
        <w:rPr>
          <w:rFonts w:asciiTheme="majorHAnsi" w:hAnsiTheme="majorHAnsi" w:cs="Calibri"/>
          <w:sz w:val="22"/>
          <w:szCs w:val="22"/>
        </w:rPr>
        <w:t>bietet bis zu zwölf Stunden Licht, bevor er wieder frische Energie benötigt. Er lässt sich</w:t>
      </w:r>
      <w:r w:rsidR="00DC2379" w:rsidRPr="00F45927">
        <w:rPr>
          <w:rFonts w:asciiTheme="majorHAnsi" w:hAnsiTheme="majorHAnsi" w:cs="Calibri"/>
          <w:sz w:val="22"/>
          <w:szCs w:val="22"/>
        </w:rPr>
        <w:t xml:space="preserve"> einfach</w:t>
      </w:r>
      <w:r w:rsidR="008232E9" w:rsidRPr="00F45927">
        <w:rPr>
          <w:rFonts w:asciiTheme="majorHAnsi" w:hAnsiTheme="majorHAnsi" w:cs="Calibri"/>
          <w:sz w:val="22"/>
          <w:szCs w:val="22"/>
        </w:rPr>
        <w:t xml:space="preserve"> </w:t>
      </w:r>
      <w:r w:rsidR="0001332C" w:rsidRPr="00F45927">
        <w:rPr>
          <w:rFonts w:asciiTheme="majorHAnsi" w:hAnsiTheme="majorHAnsi" w:cs="Calibri"/>
          <w:sz w:val="22"/>
          <w:szCs w:val="22"/>
        </w:rPr>
        <w:t>über das mitgelieferte</w:t>
      </w:r>
      <w:r w:rsidR="006368F0" w:rsidRPr="00F45927">
        <w:rPr>
          <w:rFonts w:asciiTheme="majorHAnsi" w:hAnsiTheme="majorHAnsi" w:cs="Calibri"/>
          <w:sz w:val="22"/>
          <w:szCs w:val="22"/>
        </w:rPr>
        <w:t xml:space="preserve"> </w:t>
      </w:r>
      <w:r w:rsidR="00DC2379" w:rsidRPr="00F45927">
        <w:rPr>
          <w:rFonts w:asciiTheme="majorHAnsi" w:hAnsiTheme="majorHAnsi" w:cs="Calibri"/>
          <w:sz w:val="22"/>
          <w:szCs w:val="22"/>
        </w:rPr>
        <w:t xml:space="preserve">USB-C-Kabel oder </w:t>
      </w:r>
      <w:r w:rsidR="006368F0" w:rsidRPr="00F45927">
        <w:rPr>
          <w:rFonts w:asciiTheme="majorHAnsi" w:hAnsiTheme="majorHAnsi" w:cs="Calibri"/>
          <w:sz w:val="22"/>
          <w:szCs w:val="22"/>
        </w:rPr>
        <w:t xml:space="preserve">an einer </w:t>
      </w:r>
      <w:r w:rsidR="00DC2379" w:rsidRPr="00F45927">
        <w:rPr>
          <w:rFonts w:asciiTheme="majorHAnsi" w:hAnsiTheme="majorHAnsi" w:cs="Calibri"/>
          <w:sz w:val="22"/>
          <w:szCs w:val="22"/>
        </w:rPr>
        <w:t xml:space="preserve">Wireless </w:t>
      </w:r>
      <w:proofErr w:type="spellStart"/>
      <w:r w:rsidR="00DC2379" w:rsidRPr="00F45927">
        <w:rPr>
          <w:rFonts w:asciiTheme="majorHAnsi" w:hAnsiTheme="majorHAnsi" w:cs="Calibri"/>
          <w:sz w:val="22"/>
          <w:szCs w:val="22"/>
        </w:rPr>
        <w:t>Charging</w:t>
      </w:r>
      <w:proofErr w:type="spellEnd"/>
      <w:r w:rsidR="00DC2379" w:rsidRPr="00F45927">
        <w:rPr>
          <w:rFonts w:asciiTheme="majorHAnsi" w:hAnsiTheme="majorHAnsi" w:cs="Calibri"/>
          <w:sz w:val="22"/>
          <w:szCs w:val="22"/>
        </w:rPr>
        <w:t xml:space="preserve"> Station </w:t>
      </w:r>
      <w:r w:rsidR="006368F0" w:rsidRPr="00F45927">
        <w:rPr>
          <w:rFonts w:asciiTheme="majorHAnsi" w:hAnsiTheme="majorHAnsi" w:cs="Calibri"/>
          <w:sz w:val="22"/>
          <w:szCs w:val="22"/>
        </w:rPr>
        <w:t xml:space="preserve">(nicht im Lieferumfang enthalten) </w:t>
      </w:r>
      <w:r w:rsidR="00DC2379" w:rsidRPr="00F45927">
        <w:rPr>
          <w:rFonts w:asciiTheme="majorHAnsi" w:hAnsiTheme="majorHAnsi" w:cs="Calibri"/>
          <w:sz w:val="22"/>
          <w:szCs w:val="22"/>
        </w:rPr>
        <w:t>auf</w:t>
      </w:r>
      <w:r w:rsidR="008232E9" w:rsidRPr="00F45927">
        <w:rPr>
          <w:rFonts w:asciiTheme="majorHAnsi" w:hAnsiTheme="majorHAnsi" w:cs="Calibri"/>
          <w:sz w:val="22"/>
          <w:szCs w:val="22"/>
        </w:rPr>
        <w:t>laden</w:t>
      </w:r>
      <w:r w:rsidR="006368F0" w:rsidRPr="00F45927">
        <w:rPr>
          <w:rFonts w:asciiTheme="majorHAnsi" w:hAnsiTheme="majorHAnsi" w:cs="Calibri"/>
          <w:sz w:val="22"/>
          <w:szCs w:val="22"/>
        </w:rPr>
        <w:t>.</w:t>
      </w:r>
    </w:p>
    <w:p w14:paraId="5D070DF4" w14:textId="3E5EAA67" w:rsidR="000D3755" w:rsidRPr="00F45927" w:rsidRDefault="000D3755" w:rsidP="00DC2379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 w:rsidRPr="00F45927">
        <w:rPr>
          <w:rFonts w:asciiTheme="majorHAnsi" w:hAnsiTheme="majorHAnsi" w:cs="Calibri"/>
          <w:b/>
          <w:sz w:val="22"/>
          <w:szCs w:val="22"/>
        </w:rPr>
        <w:t>Sensible Daten gut geschützt</w:t>
      </w:r>
    </w:p>
    <w:p w14:paraId="274A39B0" w14:textId="1EBD175C" w:rsidR="006368F0" w:rsidRPr="00F45927" w:rsidRDefault="006368F0" w:rsidP="00DC2379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45927">
        <w:rPr>
          <w:rFonts w:asciiTheme="majorHAnsi" w:hAnsiTheme="majorHAnsi" w:cs="Calibri"/>
          <w:sz w:val="22"/>
          <w:szCs w:val="22"/>
        </w:rPr>
        <w:t xml:space="preserve">Die kleine </w:t>
      </w:r>
      <w:r w:rsidR="000048FE" w:rsidRPr="00F45927">
        <w:rPr>
          <w:rFonts w:asciiTheme="majorHAnsi" w:hAnsiTheme="majorHAnsi" w:cs="Calibri"/>
          <w:sz w:val="22"/>
          <w:szCs w:val="22"/>
        </w:rPr>
        <w:t xml:space="preserve">Leuchte </w:t>
      </w:r>
      <w:r w:rsidRPr="00F45927">
        <w:rPr>
          <w:rFonts w:asciiTheme="majorHAnsi" w:hAnsiTheme="majorHAnsi" w:cs="Calibri"/>
          <w:sz w:val="22"/>
          <w:szCs w:val="22"/>
        </w:rPr>
        <w:t xml:space="preserve">ist das Herzstück des edlen </w:t>
      </w:r>
      <w:r w:rsidR="00FE478F" w:rsidRPr="00F45927">
        <w:rPr>
          <w:rFonts w:asciiTheme="majorHAnsi" w:hAnsiTheme="majorHAnsi" w:cs="Calibri"/>
          <w:sz w:val="22"/>
          <w:szCs w:val="22"/>
        </w:rPr>
        <w:t>Gehäuses aus gebürstetem Edelstahl</w:t>
      </w:r>
      <w:r w:rsidRPr="00F45927">
        <w:rPr>
          <w:rFonts w:asciiTheme="majorHAnsi" w:hAnsiTheme="majorHAnsi" w:cs="Calibri"/>
          <w:sz w:val="22"/>
          <w:szCs w:val="22"/>
        </w:rPr>
        <w:t xml:space="preserve">. </w:t>
      </w:r>
      <w:r w:rsidR="00FE478F" w:rsidRPr="00F45927">
        <w:rPr>
          <w:rFonts w:asciiTheme="majorHAnsi" w:hAnsiTheme="majorHAnsi" w:cs="Calibri"/>
          <w:sz w:val="22"/>
          <w:szCs w:val="22"/>
        </w:rPr>
        <w:t>M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it einem integrierten RFID-Blocker </w:t>
      </w:r>
      <w:r w:rsidR="00FE478F" w:rsidRPr="00F45927">
        <w:rPr>
          <w:rFonts w:asciiTheme="majorHAnsi" w:hAnsiTheme="majorHAnsi" w:cs="Calibri"/>
          <w:sz w:val="22"/>
          <w:szCs w:val="22"/>
        </w:rPr>
        <w:t xml:space="preserve">sichert es zudem </w:t>
      </w:r>
      <w:r w:rsidRPr="00F45927">
        <w:rPr>
          <w:rFonts w:asciiTheme="majorHAnsi" w:hAnsiTheme="majorHAnsi" w:cs="Calibri"/>
          <w:sz w:val="22"/>
          <w:szCs w:val="22"/>
        </w:rPr>
        <w:t xml:space="preserve">Kredit- </w:t>
      </w:r>
      <w:r w:rsidR="00FE478F" w:rsidRPr="00F45927">
        <w:rPr>
          <w:rFonts w:asciiTheme="majorHAnsi" w:hAnsiTheme="majorHAnsi" w:cs="Calibri"/>
          <w:sz w:val="22"/>
          <w:szCs w:val="22"/>
        </w:rPr>
        <w:t>und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</w:t>
      </w:r>
      <w:r w:rsidRPr="00F45927">
        <w:rPr>
          <w:rFonts w:asciiTheme="majorHAnsi" w:hAnsiTheme="majorHAnsi" w:cs="Calibri"/>
          <w:sz w:val="22"/>
          <w:szCs w:val="22"/>
        </w:rPr>
        <w:t>Bankkarten vor Datenklau. Bis zu sechs Karten lassen sich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hier gut geschützt verstauen. Die Lederhülle bietet zusätzliche Steckplätze für weitere Karten und außerdem eine elastische Klammer für Geldscheine.</w:t>
      </w:r>
    </w:p>
    <w:p w14:paraId="16C6295A" w14:textId="035575F3" w:rsidR="000D3755" w:rsidRPr="00F45927" w:rsidRDefault="000D3755" w:rsidP="009D24E4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 w:rsidRPr="00F45927">
        <w:rPr>
          <w:rFonts w:asciiTheme="majorHAnsi" w:hAnsiTheme="majorHAnsi" w:cs="Calibri"/>
          <w:b/>
          <w:sz w:val="22"/>
          <w:szCs w:val="22"/>
        </w:rPr>
        <w:lastRenderedPageBreak/>
        <w:t>Modisches Accessoire für unterwegs</w:t>
      </w:r>
    </w:p>
    <w:p w14:paraId="5D5F99AC" w14:textId="75673F91" w:rsidR="0001332C" w:rsidRPr="00F45927" w:rsidRDefault="00344B20" w:rsidP="009D24E4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45927">
        <w:rPr>
          <w:rFonts w:asciiTheme="majorHAnsi" w:hAnsiTheme="majorHAnsi" w:cs="Calibri"/>
          <w:sz w:val="22"/>
          <w:szCs w:val="22"/>
        </w:rPr>
        <w:t>Das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Leichtgewicht von 115 Gramm </w:t>
      </w:r>
      <w:r w:rsidRPr="00F45927">
        <w:rPr>
          <w:rFonts w:asciiTheme="majorHAnsi" w:hAnsiTheme="majorHAnsi" w:cs="Calibri"/>
          <w:sz w:val="22"/>
          <w:szCs w:val="22"/>
        </w:rPr>
        <w:t>macht mit seinen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</w:t>
      </w:r>
      <w:r w:rsidR="000D3755" w:rsidRPr="00F45927">
        <w:rPr>
          <w:rFonts w:asciiTheme="majorHAnsi" w:hAnsiTheme="majorHAnsi" w:cs="Calibri"/>
          <w:sz w:val="22"/>
          <w:szCs w:val="22"/>
        </w:rPr>
        <w:t xml:space="preserve">schlanken 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Maßen von 96,5mm Länge x 74mm Breite x 24mm Höhe </w:t>
      </w:r>
      <w:r w:rsidR="000D3755" w:rsidRPr="00F45927">
        <w:rPr>
          <w:rFonts w:asciiTheme="majorHAnsi" w:hAnsiTheme="majorHAnsi" w:cs="Calibri"/>
          <w:sz w:val="22"/>
          <w:szCs w:val="22"/>
        </w:rPr>
        <w:t xml:space="preserve">eine </w:t>
      </w:r>
      <w:r w:rsidR="00FC023B" w:rsidRPr="00F45927">
        <w:rPr>
          <w:rFonts w:asciiTheme="majorHAnsi" w:hAnsiTheme="majorHAnsi" w:cs="Calibri"/>
          <w:sz w:val="22"/>
          <w:szCs w:val="22"/>
        </w:rPr>
        <w:t xml:space="preserve">gute </w:t>
      </w:r>
      <w:r w:rsidR="000D3755" w:rsidRPr="00F45927">
        <w:rPr>
          <w:rFonts w:asciiTheme="majorHAnsi" w:hAnsiTheme="majorHAnsi" w:cs="Calibri"/>
          <w:sz w:val="22"/>
          <w:szCs w:val="22"/>
        </w:rPr>
        <w:t>Figur – auch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in der Hosen- oder Handtasche. </w:t>
      </w:r>
      <w:proofErr w:type="spellStart"/>
      <w:r w:rsidR="0001332C" w:rsidRPr="00F45927">
        <w:rPr>
          <w:rFonts w:asciiTheme="majorHAnsi" w:hAnsiTheme="majorHAnsi" w:cs="Calibri"/>
          <w:sz w:val="22"/>
          <w:szCs w:val="22"/>
        </w:rPr>
        <w:t>Ledlenser</w:t>
      </w:r>
      <w:proofErr w:type="spellEnd"/>
      <w:r w:rsidR="0001332C" w:rsidRPr="00F45927">
        <w:rPr>
          <w:rFonts w:asciiTheme="majorHAnsi" w:hAnsiTheme="majorHAnsi" w:cs="Calibri"/>
          <w:sz w:val="22"/>
          <w:szCs w:val="22"/>
        </w:rPr>
        <w:t xml:space="preserve"> bietet </w:t>
      </w:r>
      <w:r w:rsidRPr="00F45927">
        <w:rPr>
          <w:rFonts w:asciiTheme="majorHAnsi" w:hAnsiTheme="majorHAnsi" w:cs="Calibri"/>
          <w:sz w:val="22"/>
          <w:szCs w:val="22"/>
        </w:rPr>
        <w:t>das schicke Accessoire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in acht Design-Varianten: Neben</w:t>
      </w:r>
      <w:r w:rsidRPr="00F45927">
        <w:rPr>
          <w:rFonts w:asciiTheme="majorHAnsi" w:hAnsiTheme="majorHAnsi" w:cs="Calibri"/>
          <w:sz w:val="22"/>
          <w:szCs w:val="22"/>
        </w:rPr>
        <w:t xml:space="preserve"> zeitlosen Klassikern wie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</w:t>
      </w:r>
      <w:proofErr w:type="spellStart"/>
      <w:r w:rsidR="0001332C" w:rsidRPr="00F45927">
        <w:rPr>
          <w:rFonts w:asciiTheme="majorHAnsi" w:hAnsiTheme="majorHAnsi" w:cs="Calibri"/>
          <w:sz w:val="22"/>
          <w:szCs w:val="22"/>
        </w:rPr>
        <w:t>Vintage</w:t>
      </w:r>
      <w:proofErr w:type="spellEnd"/>
      <w:r w:rsidR="0001332C" w:rsidRPr="00F45927">
        <w:rPr>
          <w:rFonts w:asciiTheme="majorHAnsi" w:hAnsiTheme="majorHAnsi" w:cs="Calibri"/>
          <w:sz w:val="22"/>
          <w:szCs w:val="22"/>
        </w:rPr>
        <w:t xml:space="preserve"> Brown, </w:t>
      </w:r>
      <w:r w:rsidR="003F7BC6" w:rsidRPr="00F45927">
        <w:rPr>
          <w:rFonts w:asciiTheme="majorHAnsi" w:hAnsiTheme="majorHAnsi" w:cs="Calibri"/>
          <w:sz w:val="22"/>
          <w:szCs w:val="22"/>
        </w:rPr>
        <w:t xml:space="preserve">Classic 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Black, </w:t>
      </w:r>
      <w:r w:rsidR="00A83C08" w:rsidRPr="00F45927">
        <w:rPr>
          <w:rFonts w:asciiTheme="majorHAnsi" w:hAnsiTheme="majorHAnsi" w:cs="Calibri"/>
          <w:sz w:val="22"/>
          <w:szCs w:val="22"/>
        </w:rPr>
        <w:t xml:space="preserve">Classic </w:t>
      </w:r>
      <w:proofErr w:type="spellStart"/>
      <w:r w:rsidR="00A83C08" w:rsidRPr="00F45927">
        <w:rPr>
          <w:rFonts w:asciiTheme="majorHAnsi" w:hAnsiTheme="majorHAnsi" w:cs="Calibri"/>
          <w:sz w:val="22"/>
          <w:szCs w:val="22"/>
        </w:rPr>
        <w:t>Chestnut</w:t>
      </w:r>
      <w:proofErr w:type="spellEnd"/>
      <w:r w:rsidR="00A83C08" w:rsidRPr="00F45927">
        <w:rPr>
          <w:rFonts w:asciiTheme="majorHAnsi" w:hAnsiTheme="majorHAnsi" w:cs="Calibri"/>
          <w:sz w:val="22"/>
          <w:szCs w:val="22"/>
        </w:rPr>
        <w:t xml:space="preserve"> und Classic Midnight Blue stehen mit </w:t>
      </w:r>
      <w:r w:rsidR="002E71C1" w:rsidRPr="00F45927">
        <w:rPr>
          <w:rFonts w:asciiTheme="majorHAnsi" w:hAnsiTheme="majorHAnsi" w:cs="Calibri"/>
          <w:sz w:val="22"/>
          <w:szCs w:val="22"/>
        </w:rPr>
        <w:t xml:space="preserve">Matte </w:t>
      </w:r>
      <w:proofErr w:type="spellStart"/>
      <w:r w:rsidR="0001332C" w:rsidRPr="00F45927">
        <w:rPr>
          <w:rFonts w:asciiTheme="majorHAnsi" w:hAnsiTheme="majorHAnsi" w:cs="Calibri"/>
          <w:sz w:val="22"/>
          <w:szCs w:val="22"/>
        </w:rPr>
        <w:t>Caramel</w:t>
      </w:r>
      <w:proofErr w:type="spellEnd"/>
      <w:r w:rsidR="0001332C" w:rsidRPr="00F45927">
        <w:rPr>
          <w:rFonts w:asciiTheme="majorHAnsi" w:hAnsiTheme="majorHAnsi" w:cs="Calibri"/>
          <w:sz w:val="22"/>
          <w:szCs w:val="22"/>
        </w:rPr>
        <w:t>,</w:t>
      </w:r>
      <w:r w:rsidR="002E71C1" w:rsidRPr="00F45927">
        <w:rPr>
          <w:rFonts w:asciiTheme="majorHAnsi" w:hAnsiTheme="majorHAnsi" w:cs="Calibri"/>
          <w:sz w:val="22"/>
          <w:szCs w:val="22"/>
        </w:rPr>
        <w:t xml:space="preserve"> </w:t>
      </w:r>
      <w:r w:rsidR="000B2C4D" w:rsidRPr="00F45927">
        <w:rPr>
          <w:rFonts w:asciiTheme="majorHAnsi" w:hAnsiTheme="majorHAnsi" w:cs="Calibri"/>
          <w:sz w:val="22"/>
          <w:szCs w:val="22"/>
        </w:rPr>
        <w:t xml:space="preserve">Matte </w:t>
      </w:r>
      <w:proofErr w:type="spellStart"/>
      <w:r w:rsidR="0001332C" w:rsidRPr="00F45927">
        <w:rPr>
          <w:rFonts w:asciiTheme="majorHAnsi" w:hAnsiTheme="majorHAnsi" w:cs="Calibri"/>
          <w:sz w:val="22"/>
          <w:szCs w:val="22"/>
        </w:rPr>
        <w:t>Deep</w:t>
      </w:r>
      <w:proofErr w:type="spellEnd"/>
      <w:r w:rsidR="0001332C" w:rsidRPr="00F45927">
        <w:rPr>
          <w:rFonts w:asciiTheme="majorHAnsi" w:hAnsiTheme="majorHAnsi" w:cs="Calibri"/>
          <w:sz w:val="22"/>
          <w:szCs w:val="22"/>
        </w:rPr>
        <w:t xml:space="preserve"> White, </w:t>
      </w:r>
      <w:r w:rsidR="000B2C4D" w:rsidRPr="00F45927">
        <w:rPr>
          <w:rFonts w:asciiTheme="majorHAnsi" w:hAnsiTheme="majorHAnsi" w:cs="Calibri"/>
          <w:sz w:val="22"/>
          <w:szCs w:val="22"/>
        </w:rPr>
        <w:t xml:space="preserve">Matte 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Dark </w:t>
      </w:r>
      <w:proofErr w:type="spellStart"/>
      <w:r w:rsidR="0001332C" w:rsidRPr="00F45927">
        <w:rPr>
          <w:rFonts w:asciiTheme="majorHAnsi" w:hAnsiTheme="majorHAnsi" w:cs="Calibri"/>
          <w:sz w:val="22"/>
          <w:szCs w:val="22"/>
        </w:rPr>
        <w:t>Forest</w:t>
      </w:r>
      <w:proofErr w:type="spellEnd"/>
      <w:r w:rsidR="0001332C" w:rsidRPr="00F45927">
        <w:rPr>
          <w:rFonts w:asciiTheme="majorHAnsi" w:hAnsiTheme="majorHAnsi" w:cs="Calibri"/>
          <w:sz w:val="22"/>
          <w:szCs w:val="22"/>
        </w:rPr>
        <w:t xml:space="preserve"> und </w:t>
      </w:r>
      <w:r w:rsidR="000B2C4D" w:rsidRPr="00F45927">
        <w:rPr>
          <w:rFonts w:asciiTheme="majorHAnsi" w:hAnsiTheme="majorHAnsi" w:cs="Calibri"/>
          <w:sz w:val="22"/>
          <w:szCs w:val="22"/>
        </w:rPr>
        <w:t xml:space="preserve">Matte 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Taupe Grey </w:t>
      </w:r>
      <w:r w:rsidRPr="00F45927">
        <w:rPr>
          <w:rFonts w:asciiTheme="majorHAnsi" w:hAnsiTheme="majorHAnsi" w:cs="Calibri"/>
          <w:sz w:val="22"/>
          <w:szCs w:val="22"/>
        </w:rPr>
        <w:t xml:space="preserve">auch ausgefallenere Farbnuancen </w:t>
      </w:r>
      <w:r w:rsidR="0001332C" w:rsidRPr="00F45927">
        <w:rPr>
          <w:rFonts w:asciiTheme="majorHAnsi" w:hAnsiTheme="majorHAnsi" w:cs="Calibri"/>
          <w:sz w:val="22"/>
          <w:szCs w:val="22"/>
        </w:rPr>
        <w:t>zur Auswahl</w:t>
      </w:r>
      <w:bookmarkStart w:id="7" w:name="OLE_LINK7"/>
      <w:bookmarkStart w:id="8" w:name="OLE_LINK8"/>
      <w:bookmarkEnd w:id="0"/>
      <w:bookmarkEnd w:id="1"/>
      <w:bookmarkEnd w:id="2"/>
      <w:bookmarkEnd w:id="3"/>
      <w:bookmarkEnd w:id="5"/>
      <w:bookmarkEnd w:id="6"/>
      <w:r w:rsidR="00FE478F" w:rsidRPr="00F45927">
        <w:rPr>
          <w:rFonts w:asciiTheme="majorHAnsi" w:hAnsiTheme="majorHAnsi" w:cs="Calibri"/>
          <w:sz w:val="22"/>
          <w:szCs w:val="22"/>
        </w:rPr>
        <w:t xml:space="preserve">. </w:t>
      </w:r>
      <w:r w:rsidR="000B2C4D" w:rsidRPr="00F45927">
        <w:rPr>
          <w:rFonts w:asciiTheme="majorHAnsi" w:hAnsiTheme="majorHAnsi" w:cs="Calibri"/>
          <w:sz w:val="22"/>
          <w:szCs w:val="22"/>
        </w:rPr>
        <w:t xml:space="preserve"> </w:t>
      </w:r>
    </w:p>
    <w:p w14:paraId="47C33889" w14:textId="77777777" w:rsidR="000D3755" w:rsidRPr="00F45927" w:rsidRDefault="000D3755" w:rsidP="009D24E4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52E2E4D0" w14:textId="009AA547" w:rsidR="009D24E4" w:rsidRPr="00F45927" w:rsidRDefault="00610AA8" w:rsidP="009D24E4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45927">
        <w:rPr>
          <w:rFonts w:asciiTheme="majorHAnsi" w:hAnsiTheme="majorHAnsi" w:cstheme="majorHAnsi"/>
          <w:b/>
          <w:sz w:val="22"/>
          <w:szCs w:val="22"/>
        </w:rPr>
        <w:t>Preis und Verfügbarkeit</w:t>
      </w:r>
    </w:p>
    <w:p w14:paraId="31E65FFB" w14:textId="616F9E4C" w:rsidR="00610AA8" w:rsidRPr="00F45927" w:rsidRDefault="00BC5EFB" w:rsidP="009D24E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 xml:space="preserve">Das </w:t>
      </w:r>
      <w:r w:rsidR="0001332C" w:rsidRPr="00F45927">
        <w:rPr>
          <w:rFonts w:asciiTheme="majorHAnsi" w:hAnsiTheme="majorHAnsi" w:cstheme="majorHAnsi"/>
          <w:sz w:val="22"/>
          <w:szCs w:val="22"/>
        </w:rPr>
        <w:t>L</w:t>
      </w:r>
      <w:r w:rsidR="00610AA8" w:rsidRPr="00F45927">
        <w:rPr>
          <w:rFonts w:asciiTheme="majorHAnsi" w:hAnsiTheme="majorHAnsi" w:cstheme="majorHAnsi"/>
          <w:sz w:val="22"/>
          <w:szCs w:val="22"/>
        </w:rPr>
        <w:t>i</w:t>
      </w:r>
      <w:r w:rsidR="0001332C" w:rsidRPr="00F45927">
        <w:rPr>
          <w:rFonts w:asciiTheme="majorHAnsi" w:hAnsiTheme="majorHAnsi" w:cstheme="majorHAnsi"/>
          <w:sz w:val="22"/>
          <w:szCs w:val="22"/>
        </w:rPr>
        <w:t>te</w:t>
      </w:r>
      <w:r w:rsidR="003F7BC6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="0001332C" w:rsidRPr="00F45927">
        <w:rPr>
          <w:rFonts w:asciiTheme="majorHAnsi" w:hAnsiTheme="majorHAnsi" w:cstheme="majorHAnsi"/>
          <w:sz w:val="22"/>
          <w:szCs w:val="22"/>
        </w:rPr>
        <w:t>Wallet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von </w:t>
      </w:r>
      <w:proofErr w:type="spellStart"/>
      <w:r w:rsidR="00610AA8" w:rsidRPr="00F45927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610AA8" w:rsidRPr="00F45927">
        <w:rPr>
          <w:rFonts w:asciiTheme="majorHAnsi" w:hAnsiTheme="majorHAnsi" w:cstheme="majorHAnsi"/>
          <w:sz w:val="22"/>
          <w:szCs w:val="22"/>
        </w:rPr>
        <w:t xml:space="preserve"> wird </w:t>
      </w:r>
      <w:r w:rsidR="0001332C" w:rsidRPr="00F45927">
        <w:rPr>
          <w:rFonts w:asciiTheme="majorHAnsi" w:hAnsiTheme="majorHAnsi" w:cstheme="majorHAnsi"/>
          <w:sz w:val="22"/>
          <w:szCs w:val="22"/>
        </w:rPr>
        <w:t xml:space="preserve">voraussichtlich ab </w:t>
      </w:r>
      <w:r w:rsidR="003F7BC6" w:rsidRPr="00F45927">
        <w:rPr>
          <w:rFonts w:asciiTheme="majorHAnsi" w:hAnsiTheme="majorHAnsi" w:cstheme="majorHAnsi"/>
          <w:sz w:val="22"/>
          <w:szCs w:val="22"/>
        </w:rPr>
        <w:t xml:space="preserve">Ende </w:t>
      </w:r>
      <w:r w:rsidR="0001332C" w:rsidRPr="00F45927">
        <w:rPr>
          <w:rFonts w:asciiTheme="majorHAnsi" w:hAnsiTheme="majorHAnsi" w:cstheme="majorHAnsi"/>
          <w:sz w:val="22"/>
          <w:szCs w:val="22"/>
        </w:rPr>
        <w:t>Juni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zum UVP von </w:t>
      </w:r>
      <w:r w:rsidR="0001332C" w:rsidRPr="00F45927">
        <w:rPr>
          <w:rFonts w:asciiTheme="majorHAnsi" w:hAnsiTheme="majorHAnsi" w:cstheme="majorHAnsi"/>
          <w:sz w:val="22"/>
          <w:szCs w:val="22"/>
        </w:rPr>
        <w:t>6</w:t>
      </w:r>
      <w:r w:rsidR="00610AA8" w:rsidRPr="00F45927">
        <w:rPr>
          <w:rFonts w:asciiTheme="majorHAnsi" w:hAnsiTheme="majorHAnsi" w:cstheme="majorHAnsi"/>
          <w:sz w:val="22"/>
          <w:szCs w:val="22"/>
        </w:rPr>
        <w:t>9</w:t>
      </w:r>
      <w:r w:rsidR="0001332C" w:rsidRPr="00F45927">
        <w:rPr>
          <w:rFonts w:asciiTheme="majorHAnsi" w:hAnsiTheme="majorHAnsi" w:cstheme="majorHAnsi"/>
          <w:sz w:val="22"/>
          <w:szCs w:val="22"/>
        </w:rPr>
        <w:t>,90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Euro inklusive gesetzlicher MwSt. im Fachhandel </w:t>
      </w:r>
      <w:r w:rsidR="003F7BC6" w:rsidRPr="00F45927">
        <w:rPr>
          <w:rFonts w:asciiTheme="majorHAnsi" w:hAnsiTheme="majorHAnsi" w:cstheme="majorHAnsi"/>
          <w:sz w:val="22"/>
          <w:szCs w:val="22"/>
        </w:rPr>
        <w:t xml:space="preserve">oder </w:t>
      </w:r>
      <w:r w:rsidR="00A83C08" w:rsidRPr="00F45927">
        <w:rPr>
          <w:rFonts w:asciiTheme="majorHAnsi" w:hAnsiTheme="majorHAnsi" w:cstheme="majorHAnsi"/>
          <w:sz w:val="22"/>
          <w:szCs w:val="22"/>
        </w:rPr>
        <w:t>im</w:t>
      </w:r>
      <w:r w:rsidR="003F7BC6" w:rsidRPr="00F45927">
        <w:rPr>
          <w:rFonts w:asciiTheme="majorHAnsi" w:hAnsiTheme="majorHAnsi" w:cstheme="majorHAnsi"/>
          <w:sz w:val="22"/>
          <w:szCs w:val="22"/>
        </w:rPr>
        <w:t xml:space="preserve"> Online Markenshop 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erhältlich sein. Ein USB-Kabel </w:t>
      </w:r>
      <w:r w:rsidR="0001332C" w:rsidRPr="00F45927">
        <w:rPr>
          <w:rFonts w:asciiTheme="majorHAnsi" w:hAnsiTheme="majorHAnsi" w:cstheme="majorHAnsi"/>
          <w:sz w:val="22"/>
          <w:szCs w:val="22"/>
        </w:rPr>
        <w:t>ist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im Lieferumfang enthalten.</w:t>
      </w:r>
    </w:p>
    <w:p w14:paraId="41A791D1" w14:textId="2ED86554" w:rsidR="00610AA8" w:rsidRPr="00F45927" w:rsidRDefault="00610AA8" w:rsidP="009D24E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 xml:space="preserve">Weitere Informationen </w:t>
      </w:r>
      <w:r w:rsidR="00CE0EBE" w:rsidRPr="00F45927">
        <w:rPr>
          <w:rFonts w:asciiTheme="majorHAnsi" w:hAnsiTheme="majorHAnsi" w:cstheme="majorHAnsi"/>
          <w:sz w:val="22"/>
          <w:szCs w:val="22"/>
        </w:rPr>
        <w:t xml:space="preserve">zu </w:t>
      </w:r>
      <w:proofErr w:type="spellStart"/>
      <w:r w:rsidR="00CE0EBE" w:rsidRPr="00F45927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CE0EBE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Pr="00F45927">
        <w:rPr>
          <w:rFonts w:asciiTheme="majorHAnsi" w:hAnsiTheme="majorHAnsi" w:cstheme="majorHAnsi"/>
          <w:sz w:val="22"/>
          <w:szCs w:val="22"/>
        </w:rPr>
        <w:t xml:space="preserve">sind </w:t>
      </w:r>
      <w:r w:rsidR="00CE0EBE" w:rsidRPr="00F45927">
        <w:rPr>
          <w:rFonts w:asciiTheme="majorHAnsi" w:hAnsiTheme="majorHAnsi" w:cstheme="majorHAnsi"/>
          <w:sz w:val="22"/>
          <w:szCs w:val="22"/>
        </w:rPr>
        <w:t>abrufbar unter</w:t>
      </w:r>
      <w:r w:rsidRPr="00F45927">
        <w:rPr>
          <w:rFonts w:asciiTheme="majorHAnsi" w:hAnsiTheme="majorHAnsi" w:cstheme="majorHAnsi"/>
          <w:sz w:val="22"/>
          <w:szCs w:val="22"/>
        </w:rPr>
        <w:t>:</w:t>
      </w:r>
      <w:r w:rsidR="00E105F2" w:rsidRPr="00F45927">
        <w:rPr>
          <w:rFonts w:asciiTheme="majorHAnsi" w:hAnsiTheme="majorHAnsi" w:cstheme="majorHAnsi"/>
          <w:sz w:val="22"/>
          <w:szCs w:val="22"/>
        </w:rPr>
        <w:t xml:space="preserve"> </w:t>
      </w:r>
      <w:hyperlink r:id="rId8" w:history="1">
        <w:r w:rsidR="003E693D" w:rsidRPr="00F45927">
          <w:rPr>
            <w:rStyle w:val="Hyperlink"/>
            <w:rFonts w:asciiTheme="majorHAnsi" w:hAnsiTheme="majorHAnsi" w:cstheme="majorHAnsi"/>
            <w:color w:val="auto"/>
            <w:sz w:val="22"/>
            <w:szCs w:val="22"/>
          </w:rPr>
          <w:t>www.ledlenser.com</w:t>
        </w:r>
      </w:hyperlink>
      <w:r w:rsidR="00E105F2" w:rsidRPr="00F4592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CD059FB" w14:textId="77777777" w:rsidR="00D13505" w:rsidRPr="00F45927" w:rsidRDefault="00D13505" w:rsidP="009D24E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387C667E" w14:textId="1ED9C84E" w:rsidR="00B83455" w:rsidRPr="00F45927" w:rsidRDefault="00B83455" w:rsidP="00F67AB4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 xml:space="preserve">Über </w:t>
      </w:r>
      <w:proofErr w:type="spellStart"/>
      <w:r w:rsidR="00795C4F" w:rsidRPr="00F45927">
        <w:rPr>
          <w:rStyle w:val="Fett"/>
          <w:rFonts w:ascii="Arial" w:hAnsi="Arial" w:cs="Arial"/>
          <w:sz w:val="20"/>
          <w:szCs w:val="20"/>
        </w:rPr>
        <w:t>Ledlenser</w:t>
      </w:r>
      <w:proofErr w:type="spellEnd"/>
    </w:p>
    <w:p w14:paraId="07322639" w14:textId="50E6454E" w:rsidR="00EF7A5D" w:rsidRPr="00F45927" w:rsidRDefault="00EF7A5D" w:rsidP="00F67AB4">
      <w:pPr>
        <w:jc w:val="both"/>
        <w:rPr>
          <w:rFonts w:asciiTheme="majorHAnsi" w:hAnsiTheme="majorHAnsi" w:cstheme="majorHAnsi"/>
          <w:iCs/>
          <w:sz w:val="20"/>
          <w:szCs w:val="20"/>
        </w:rPr>
      </w:pPr>
      <w:r w:rsidRPr="00F45927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</w:t>
      </w:r>
      <w:proofErr w:type="spellStart"/>
      <w:r w:rsidRPr="00F45927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="00EC7A00" w:rsidRPr="00F45927">
        <w:rPr>
          <w:rFonts w:asciiTheme="majorHAnsi" w:hAnsiTheme="majorHAnsi" w:cstheme="majorHAnsi"/>
          <w:iCs/>
          <w:sz w:val="20"/>
          <w:szCs w:val="20"/>
        </w:rPr>
        <w:t xml:space="preserve"> GmbH &amp; Co. KG </w:t>
      </w:r>
      <w:r w:rsidRPr="00F45927">
        <w:rPr>
          <w:rFonts w:asciiTheme="majorHAnsi" w:hAnsiTheme="majorHAnsi" w:cstheme="majorHAnsi"/>
          <w:iCs/>
          <w:sz w:val="20"/>
          <w:szCs w:val="20"/>
        </w:rPr>
        <w:t xml:space="preserve">ist einer der weltweit führenden Hersteller von </w:t>
      </w:r>
      <w:r w:rsidR="00EC7A00" w:rsidRPr="00F45927">
        <w:rPr>
          <w:rFonts w:asciiTheme="majorHAnsi" w:hAnsiTheme="majorHAnsi" w:cstheme="majorHAnsi"/>
          <w:iCs/>
          <w:sz w:val="20"/>
          <w:szCs w:val="20"/>
        </w:rPr>
        <w:t>portablen LED-Lichtprodukten. D</w:t>
      </w:r>
      <w:r w:rsidRPr="00F45927">
        <w:rPr>
          <w:rFonts w:asciiTheme="majorHAnsi" w:hAnsiTheme="majorHAnsi" w:cstheme="majorHAnsi"/>
          <w:iCs/>
          <w:sz w:val="20"/>
          <w:szCs w:val="20"/>
        </w:rPr>
        <w:t xml:space="preserve">ie </w:t>
      </w:r>
      <w:r w:rsidR="00EC7A00" w:rsidRPr="00F45927">
        <w:rPr>
          <w:rFonts w:asciiTheme="majorHAnsi" w:hAnsiTheme="majorHAnsi" w:cstheme="majorHAnsi"/>
          <w:iCs/>
          <w:sz w:val="20"/>
          <w:szCs w:val="20"/>
        </w:rPr>
        <w:t>E</w:t>
      </w:r>
      <w:r w:rsidRPr="00F45927">
        <w:rPr>
          <w:rFonts w:asciiTheme="majorHAnsi" w:hAnsiTheme="majorHAnsi" w:cstheme="majorHAnsi"/>
          <w:iCs/>
          <w:sz w:val="20"/>
          <w:szCs w:val="20"/>
        </w:rPr>
        <w:t xml:space="preserve">xperten </w:t>
      </w:r>
      <w:r w:rsidR="00EC7A00" w:rsidRPr="00F45927">
        <w:rPr>
          <w:rFonts w:asciiTheme="majorHAnsi" w:hAnsiTheme="majorHAnsi" w:cstheme="majorHAnsi"/>
          <w:iCs/>
          <w:sz w:val="20"/>
          <w:szCs w:val="20"/>
        </w:rPr>
        <w:t xml:space="preserve">für qualitativ hochwertige Lampen bieten </w:t>
      </w:r>
      <w:r w:rsidRPr="00F45927">
        <w:rPr>
          <w:rFonts w:asciiTheme="majorHAnsi" w:hAnsiTheme="majorHAnsi" w:cstheme="majorHAnsi"/>
          <w:iCs/>
          <w:sz w:val="20"/>
          <w:szCs w:val="20"/>
        </w:rPr>
        <w:t xml:space="preserve">seit über 20 Jahren ein breit gefächertes Sortiment für unterschiedliche Zielgruppen an. Professionelle Anwender im Bereich Industrie und Security finden hier ebenso die passende Lampe wie Sportler, Camping- und Outdoor-Fans oder Hand- und Heimwerker. Produkte von </w:t>
      </w:r>
      <w:proofErr w:type="spellStart"/>
      <w:r w:rsidR="00313416" w:rsidRPr="00F45927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F45927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="00EC7A00" w:rsidRPr="00F45927">
        <w:rPr>
          <w:rFonts w:asciiTheme="majorHAnsi" w:hAnsiTheme="majorHAnsi" w:cstheme="majorHAnsi"/>
          <w:iCs/>
          <w:sz w:val="20"/>
          <w:szCs w:val="20"/>
        </w:rPr>
        <w:t>sind „</w:t>
      </w:r>
      <w:proofErr w:type="spellStart"/>
      <w:r w:rsidR="00EC7A00" w:rsidRPr="00F45927">
        <w:rPr>
          <w:rFonts w:asciiTheme="majorHAnsi" w:hAnsiTheme="majorHAnsi" w:cstheme="majorHAnsi"/>
          <w:iCs/>
          <w:sz w:val="20"/>
          <w:szCs w:val="20"/>
        </w:rPr>
        <w:t>Engineered</w:t>
      </w:r>
      <w:proofErr w:type="spellEnd"/>
      <w:r w:rsidR="00EC7A00" w:rsidRPr="00F45927">
        <w:rPr>
          <w:rFonts w:asciiTheme="majorHAnsi" w:hAnsiTheme="majorHAnsi" w:cstheme="majorHAnsi"/>
          <w:iCs/>
          <w:sz w:val="20"/>
          <w:szCs w:val="20"/>
        </w:rPr>
        <w:t xml:space="preserve"> &amp; </w:t>
      </w:r>
      <w:proofErr w:type="spellStart"/>
      <w:r w:rsidR="00EC7A00" w:rsidRPr="00F45927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="00EC7A00" w:rsidRPr="00F45927">
        <w:rPr>
          <w:rFonts w:asciiTheme="majorHAnsi" w:hAnsiTheme="majorHAnsi" w:cstheme="majorHAnsi"/>
          <w:iCs/>
          <w:sz w:val="20"/>
          <w:szCs w:val="20"/>
        </w:rPr>
        <w:t xml:space="preserve"> in Germany“</w:t>
      </w:r>
      <w:r w:rsidRPr="00F45927">
        <w:rPr>
          <w:rFonts w:asciiTheme="majorHAnsi" w:hAnsiTheme="majorHAnsi" w:cstheme="majorHAnsi"/>
          <w:iCs/>
          <w:sz w:val="20"/>
          <w:szCs w:val="20"/>
        </w:rPr>
        <w:t>.</w:t>
      </w:r>
      <w:bookmarkEnd w:id="7"/>
      <w:bookmarkEnd w:id="8"/>
    </w:p>
    <w:sectPr w:rsidR="00EF7A5D" w:rsidRPr="00F45927" w:rsidSect="00394D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F8DC3" w16cex:dateUtc="2020-05-20T09:06:00Z"/>
  <w16cex:commentExtensible w16cex:durableId="226F8E4B" w16cex:dateUtc="2020-05-20T09:0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06444" w14:textId="77777777" w:rsidR="00265BDB" w:rsidRDefault="00265BDB">
      <w:r>
        <w:separator/>
      </w:r>
    </w:p>
  </w:endnote>
  <w:endnote w:type="continuationSeparator" w:id="0">
    <w:p w14:paraId="4A6CE0CE" w14:textId="77777777" w:rsidR="00265BDB" w:rsidRDefault="00265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77777777" w:rsidR="0059232F" w:rsidRDefault="0059232F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3502E3D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B0414" w14:textId="2D8D19AA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Kontakt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Ledlenser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30186E39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34495D52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7D8DD9BE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Vivien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Gollnick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(PR)</w:t>
                          </w:r>
                        </w:p>
                        <w:p w14:paraId="45E74EC0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55C4F7FC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06A6F65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Tel.: +49 531 387 33 24</w:t>
                          </w:r>
                        </w:p>
                        <w:p w14:paraId="0E4017F0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v.gollnick@profil-marketing.com</w:t>
                          </w:r>
                        </w:p>
                        <w:p w14:paraId="4BE3060A" w14:textId="77777777" w:rsidR="0059232F" w:rsidRPr="001B3662" w:rsidRDefault="0059232F" w:rsidP="001D50A9">
                          <w:pPr>
                            <w:spacing w:line="312" w:lineRule="auto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40C32C4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" filled="f" stroked="f">
              <v:textbox inset=",7.2pt,,7.2pt">
                <w:txbxContent>
                  <w:p w14:paraId="613B0414" w14:textId="2D8D19AA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Kontakt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Ledlenser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Pautzke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30186E39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34495D52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7D8DD9BE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Vivien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Gollnick</w:t>
                    </w:r>
                    <w:proofErr w:type="spellEnd"/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(PR)</w:t>
                    </w:r>
                  </w:p>
                  <w:p w14:paraId="45E74EC0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55C4F7FC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06A6F65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Tel.: +49 531 387 33 24</w:t>
                    </w:r>
                  </w:p>
                  <w:p w14:paraId="0E4017F0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v.gollnick@profil-marketing.com</w:t>
                    </w:r>
                  </w:p>
                  <w:p w14:paraId="4BE3060A" w14:textId="77777777" w:rsidR="0059232F" w:rsidRPr="001B3662" w:rsidRDefault="0059232F" w:rsidP="001D50A9">
                    <w:pPr>
                      <w:spacing w:line="312" w:lineRule="auto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25A91" w14:textId="77777777" w:rsidR="00E423E2" w:rsidRDefault="00E423E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5918D" w14:textId="77777777" w:rsidR="00265BDB" w:rsidRDefault="00265BDB">
      <w:r>
        <w:separator/>
      </w:r>
    </w:p>
  </w:footnote>
  <w:footnote w:type="continuationSeparator" w:id="0">
    <w:p w14:paraId="6851BDE0" w14:textId="77777777" w:rsidR="00265BDB" w:rsidRDefault="00265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787AD" w14:textId="77777777" w:rsidR="00E423E2" w:rsidRDefault="00E423E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7460A" w14:textId="77777777" w:rsidR="00E423E2" w:rsidRDefault="00E423E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5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48FE"/>
    <w:rsid w:val="00005502"/>
    <w:rsid w:val="00012BC0"/>
    <w:rsid w:val="0001332C"/>
    <w:rsid w:val="00014719"/>
    <w:rsid w:val="000172A0"/>
    <w:rsid w:val="00020520"/>
    <w:rsid w:val="00020F49"/>
    <w:rsid w:val="00022785"/>
    <w:rsid w:val="00023211"/>
    <w:rsid w:val="00025195"/>
    <w:rsid w:val="00027A01"/>
    <w:rsid w:val="00034CB5"/>
    <w:rsid w:val="00036D7C"/>
    <w:rsid w:val="000376B8"/>
    <w:rsid w:val="00047BC3"/>
    <w:rsid w:val="00052047"/>
    <w:rsid w:val="00056086"/>
    <w:rsid w:val="000572C6"/>
    <w:rsid w:val="00062AEA"/>
    <w:rsid w:val="0006426D"/>
    <w:rsid w:val="000707AF"/>
    <w:rsid w:val="000732D7"/>
    <w:rsid w:val="00073C1E"/>
    <w:rsid w:val="00080242"/>
    <w:rsid w:val="00082A7C"/>
    <w:rsid w:val="000833C4"/>
    <w:rsid w:val="00083F2F"/>
    <w:rsid w:val="0008582B"/>
    <w:rsid w:val="0008593F"/>
    <w:rsid w:val="00085B83"/>
    <w:rsid w:val="00091AD2"/>
    <w:rsid w:val="00092EE5"/>
    <w:rsid w:val="000931CC"/>
    <w:rsid w:val="000A1559"/>
    <w:rsid w:val="000A2320"/>
    <w:rsid w:val="000B126F"/>
    <w:rsid w:val="000B13C7"/>
    <w:rsid w:val="000B1EF4"/>
    <w:rsid w:val="000B29AF"/>
    <w:rsid w:val="000B2C4D"/>
    <w:rsid w:val="000B5EF9"/>
    <w:rsid w:val="000B68CE"/>
    <w:rsid w:val="000C0B69"/>
    <w:rsid w:val="000C3F63"/>
    <w:rsid w:val="000C5542"/>
    <w:rsid w:val="000C5B44"/>
    <w:rsid w:val="000D3755"/>
    <w:rsid w:val="000D5755"/>
    <w:rsid w:val="000E1912"/>
    <w:rsid w:val="000E2CAA"/>
    <w:rsid w:val="000E31E5"/>
    <w:rsid w:val="000E4E2F"/>
    <w:rsid w:val="000E6231"/>
    <w:rsid w:val="000E7E70"/>
    <w:rsid w:val="00101FDC"/>
    <w:rsid w:val="001042A2"/>
    <w:rsid w:val="00114122"/>
    <w:rsid w:val="00114718"/>
    <w:rsid w:val="00114CBE"/>
    <w:rsid w:val="00114EB8"/>
    <w:rsid w:val="001168BE"/>
    <w:rsid w:val="0012001B"/>
    <w:rsid w:val="00121E04"/>
    <w:rsid w:val="001244C8"/>
    <w:rsid w:val="001265E9"/>
    <w:rsid w:val="00126604"/>
    <w:rsid w:val="00127B6B"/>
    <w:rsid w:val="00130461"/>
    <w:rsid w:val="001344FF"/>
    <w:rsid w:val="00134EF3"/>
    <w:rsid w:val="0013635F"/>
    <w:rsid w:val="00137010"/>
    <w:rsid w:val="0013760C"/>
    <w:rsid w:val="00140844"/>
    <w:rsid w:val="00140A09"/>
    <w:rsid w:val="0014278D"/>
    <w:rsid w:val="00143329"/>
    <w:rsid w:val="0014388F"/>
    <w:rsid w:val="00144C59"/>
    <w:rsid w:val="001521AF"/>
    <w:rsid w:val="0015467F"/>
    <w:rsid w:val="0015721B"/>
    <w:rsid w:val="001575A4"/>
    <w:rsid w:val="00161B77"/>
    <w:rsid w:val="00165E57"/>
    <w:rsid w:val="001661F3"/>
    <w:rsid w:val="00172754"/>
    <w:rsid w:val="001728F0"/>
    <w:rsid w:val="00172EE0"/>
    <w:rsid w:val="00173735"/>
    <w:rsid w:val="00174D28"/>
    <w:rsid w:val="00177949"/>
    <w:rsid w:val="001838C0"/>
    <w:rsid w:val="00183900"/>
    <w:rsid w:val="001857BF"/>
    <w:rsid w:val="00185E96"/>
    <w:rsid w:val="00186AA5"/>
    <w:rsid w:val="00191C50"/>
    <w:rsid w:val="00194DE4"/>
    <w:rsid w:val="00196994"/>
    <w:rsid w:val="001975E4"/>
    <w:rsid w:val="001A0F2A"/>
    <w:rsid w:val="001A235B"/>
    <w:rsid w:val="001C5722"/>
    <w:rsid w:val="001D0755"/>
    <w:rsid w:val="001D1579"/>
    <w:rsid w:val="001D4B55"/>
    <w:rsid w:val="001D50A9"/>
    <w:rsid w:val="001E0576"/>
    <w:rsid w:val="001E137A"/>
    <w:rsid w:val="001E5B6C"/>
    <w:rsid w:val="001E5E3D"/>
    <w:rsid w:val="001F436A"/>
    <w:rsid w:val="00203BAB"/>
    <w:rsid w:val="00203BC5"/>
    <w:rsid w:val="00214C06"/>
    <w:rsid w:val="002160EC"/>
    <w:rsid w:val="00220BF1"/>
    <w:rsid w:val="00222F08"/>
    <w:rsid w:val="00227BB8"/>
    <w:rsid w:val="00236728"/>
    <w:rsid w:val="002376EA"/>
    <w:rsid w:val="00242D3F"/>
    <w:rsid w:val="002522F3"/>
    <w:rsid w:val="00253EBD"/>
    <w:rsid w:val="00255AC9"/>
    <w:rsid w:val="00260007"/>
    <w:rsid w:val="00261D32"/>
    <w:rsid w:val="00265BDB"/>
    <w:rsid w:val="0027360F"/>
    <w:rsid w:val="0027664B"/>
    <w:rsid w:val="00285E6C"/>
    <w:rsid w:val="0028753C"/>
    <w:rsid w:val="002936AC"/>
    <w:rsid w:val="002937BA"/>
    <w:rsid w:val="00295A39"/>
    <w:rsid w:val="00296275"/>
    <w:rsid w:val="00296F89"/>
    <w:rsid w:val="0029779C"/>
    <w:rsid w:val="002A194F"/>
    <w:rsid w:val="002A1CE0"/>
    <w:rsid w:val="002A2BB5"/>
    <w:rsid w:val="002A341F"/>
    <w:rsid w:val="002A4BEF"/>
    <w:rsid w:val="002A5093"/>
    <w:rsid w:val="002B045C"/>
    <w:rsid w:val="002C2583"/>
    <w:rsid w:val="002C7F45"/>
    <w:rsid w:val="002D1566"/>
    <w:rsid w:val="002D4A16"/>
    <w:rsid w:val="002D4E61"/>
    <w:rsid w:val="002D67D5"/>
    <w:rsid w:val="002E6EC8"/>
    <w:rsid w:val="002E71C1"/>
    <w:rsid w:val="00302613"/>
    <w:rsid w:val="00305F48"/>
    <w:rsid w:val="0031152D"/>
    <w:rsid w:val="0031338F"/>
    <w:rsid w:val="00313416"/>
    <w:rsid w:val="00314CCA"/>
    <w:rsid w:val="003156FC"/>
    <w:rsid w:val="00315A07"/>
    <w:rsid w:val="003172D2"/>
    <w:rsid w:val="00321342"/>
    <w:rsid w:val="00324041"/>
    <w:rsid w:val="003250EA"/>
    <w:rsid w:val="00325701"/>
    <w:rsid w:val="0032656E"/>
    <w:rsid w:val="003372DF"/>
    <w:rsid w:val="00337E87"/>
    <w:rsid w:val="00344B20"/>
    <w:rsid w:val="003465A6"/>
    <w:rsid w:val="0034696F"/>
    <w:rsid w:val="00347552"/>
    <w:rsid w:val="00350332"/>
    <w:rsid w:val="00350819"/>
    <w:rsid w:val="00354DE3"/>
    <w:rsid w:val="00356DCE"/>
    <w:rsid w:val="00357369"/>
    <w:rsid w:val="00363676"/>
    <w:rsid w:val="00365DED"/>
    <w:rsid w:val="00371B6C"/>
    <w:rsid w:val="00374A25"/>
    <w:rsid w:val="0037500D"/>
    <w:rsid w:val="00382442"/>
    <w:rsid w:val="00382B46"/>
    <w:rsid w:val="00383109"/>
    <w:rsid w:val="003870FD"/>
    <w:rsid w:val="00390923"/>
    <w:rsid w:val="00391E11"/>
    <w:rsid w:val="003924CF"/>
    <w:rsid w:val="00392DB9"/>
    <w:rsid w:val="00394DE2"/>
    <w:rsid w:val="003A0257"/>
    <w:rsid w:val="003A1046"/>
    <w:rsid w:val="003A1AD1"/>
    <w:rsid w:val="003A2682"/>
    <w:rsid w:val="003B2156"/>
    <w:rsid w:val="003B2775"/>
    <w:rsid w:val="003C606F"/>
    <w:rsid w:val="003E0286"/>
    <w:rsid w:val="003E0D48"/>
    <w:rsid w:val="003E1B1F"/>
    <w:rsid w:val="003E4B02"/>
    <w:rsid w:val="003E5060"/>
    <w:rsid w:val="003E693D"/>
    <w:rsid w:val="003E6EB4"/>
    <w:rsid w:val="003F21C5"/>
    <w:rsid w:val="003F7BC6"/>
    <w:rsid w:val="00405634"/>
    <w:rsid w:val="004057F9"/>
    <w:rsid w:val="00410115"/>
    <w:rsid w:val="00416C19"/>
    <w:rsid w:val="0043167D"/>
    <w:rsid w:val="004331FF"/>
    <w:rsid w:val="004375F9"/>
    <w:rsid w:val="00440339"/>
    <w:rsid w:val="00444E26"/>
    <w:rsid w:val="00446933"/>
    <w:rsid w:val="00446C83"/>
    <w:rsid w:val="00452459"/>
    <w:rsid w:val="004525A9"/>
    <w:rsid w:val="004563AC"/>
    <w:rsid w:val="0045686C"/>
    <w:rsid w:val="004569CD"/>
    <w:rsid w:val="004633F1"/>
    <w:rsid w:val="004641B7"/>
    <w:rsid w:val="0046556B"/>
    <w:rsid w:val="00467C72"/>
    <w:rsid w:val="004729FA"/>
    <w:rsid w:val="00474CE8"/>
    <w:rsid w:val="00477840"/>
    <w:rsid w:val="004808B5"/>
    <w:rsid w:val="004841B8"/>
    <w:rsid w:val="004850CF"/>
    <w:rsid w:val="0048636F"/>
    <w:rsid w:val="00486E7E"/>
    <w:rsid w:val="0049055E"/>
    <w:rsid w:val="004960A2"/>
    <w:rsid w:val="00496204"/>
    <w:rsid w:val="00496EA6"/>
    <w:rsid w:val="004A02B4"/>
    <w:rsid w:val="004A3090"/>
    <w:rsid w:val="004A4688"/>
    <w:rsid w:val="004A4EC3"/>
    <w:rsid w:val="004A5D73"/>
    <w:rsid w:val="004B05D7"/>
    <w:rsid w:val="004B451E"/>
    <w:rsid w:val="004B5EC1"/>
    <w:rsid w:val="004B6604"/>
    <w:rsid w:val="004C07CA"/>
    <w:rsid w:val="004C19B9"/>
    <w:rsid w:val="004C5AB6"/>
    <w:rsid w:val="004C694D"/>
    <w:rsid w:val="004D664E"/>
    <w:rsid w:val="004D6B69"/>
    <w:rsid w:val="00501231"/>
    <w:rsid w:val="005027AF"/>
    <w:rsid w:val="00504830"/>
    <w:rsid w:val="005050D8"/>
    <w:rsid w:val="00506287"/>
    <w:rsid w:val="00514F68"/>
    <w:rsid w:val="00515573"/>
    <w:rsid w:val="00516DE9"/>
    <w:rsid w:val="00517392"/>
    <w:rsid w:val="005174D0"/>
    <w:rsid w:val="0052283B"/>
    <w:rsid w:val="00527114"/>
    <w:rsid w:val="005329D0"/>
    <w:rsid w:val="00550434"/>
    <w:rsid w:val="00551147"/>
    <w:rsid w:val="00551E55"/>
    <w:rsid w:val="00554385"/>
    <w:rsid w:val="00557989"/>
    <w:rsid w:val="0056369B"/>
    <w:rsid w:val="0056381A"/>
    <w:rsid w:val="00567658"/>
    <w:rsid w:val="00570B49"/>
    <w:rsid w:val="00570C42"/>
    <w:rsid w:val="0057300E"/>
    <w:rsid w:val="0057533C"/>
    <w:rsid w:val="005765E2"/>
    <w:rsid w:val="0057679E"/>
    <w:rsid w:val="00576A16"/>
    <w:rsid w:val="005775B7"/>
    <w:rsid w:val="00577FB8"/>
    <w:rsid w:val="0058242F"/>
    <w:rsid w:val="00582593"/>
    <w:rsid w:val="00584CCF"/>
    <w:rsid w:val="00585E53"/>
    <w:rsid w:val="00586920"/>
    <w:rsid w:val="00590905"/>
    <w:rsid w:val="0059232F"/>
    <w:rsid w:val="00597070"/>
    <w:rsid w:val="00597DDC"/>
    <w:rsid w:val="00597E06"/>
    <w:rsid w:val="005A2E12"/>
    <w:rsid w:val="005A591F"/>
    <w:rsid w:val="005A757D"/>
    <w:rsid w:val="005B4521"/>
    <w:rsid w:val="005C702E"/>
    <w:rsid w:val="005C79EA"/>
    <w:rsid w:val="005D119C"/>
    <w:rsid w:val="005D326A"/>
    <w:rsid w:val="005D5F38"/>
    <w:rsid w:val="005E22E2"/>
    <w:rsid w:val="005E7057"/>
    <w:rsid w:val="005F0BCB"/>
    <w:rsid w:val="00600903"/>
    <w:rsid w:val="00601E5B"/>
    <w:rsid w:val="00607C1D"/>
    <w:rsid w:val="00610AA8"/>
    <w:rsid w:val="006121C5"/>
    <w:rsid w:val="0061226D"/>
    <w:rsid w:val="00612702"/>
    <w:rsid w:val="00613DB1"/>
    <w:rsid w:val="0061659B"/>
    <w:rsid w:val="00621C1F"/>
    <w:rsid w:val="006248EE"/>
    <w:rsid w:val="00631D30"/>
    <w:rsid w:val="0063369E"/>
    <w:rsid w:val="006368F0"/>
    <w:rsid w:val="0064315B"/>
    <w:rsid w:val="0064402F"/>
    <w:rsid w:val="0065018A"/>
    <w:rsid w:val="00655087"/>
    <w:rsid w:val="006579C6"/>
    <w:rsid w:val="006627B9"/>
    <w:rsid w:val="0067150D"/>
    <w:rsid w:val="00671C5D"/>
    <w:rsid w:val="006757C9"/>
    <w:rsid w:val="00676136"/>
    <w:rsid w:val="00680EBE"/>
    <w:rsid w:val="006816A2"/>
    <w:rsid w:val="00685FB9"/>
    <w:rsid w:val="00693189"/>
    <w:rsid w:val="006938BB"/>
    <w:rsid w:val="006944B6"/>
    <w:rsid w:val="0069531B"/>
    <w:rsid w:val="00697CAE"/>
    <w:rsid w:val="006A251D"/>
    <w:rsid w:val="006A5EE0"/>
    <w:rsid w:val="006B0A2D"/>
    <w:rsid w:val="006B1544"/>
    <w:rsid w:val="006B436F"/>
    <w:rsid w:val="006B6CC9"/>
    <w:rsid w:val="006C10FD"/>
    <w:rsid w:val="006C1DDD"/>
    <w:rsid w:val="006C44E3"/>
    <w:rsid w:val="006D0559"/>
    <w:rsid w:val="006D1921"/>
    <w:rsid w:val="006D4565"/>
    <w:rsid w:val="006D76D6"/>
    <w:rsid w:val="006E2105"/>
    <w:rsid w:val="006E6540"/>
    <w:rsid w:val="006E680A"/>
    <w:rsid w:val="006F55FB"/>
    <w:rsid w:val="00701D31"/>
    <w:rsid w:val="00703BAF"/>
    <w:rsid w:val="00705C38"/>
    <w:rsid w:val="007128E9"/>
    <w:rsid w:val="007223EE"/>
    <w:rsid w:val="0072433A"/>
    <w:rsid w:val="00727C18"/>
    <w:rsid w:val="0073060E"/>
    <w:rsid w:val="00732EC2"/>
    <w:rsid w:val="00733441"/>
    <w:rsid w:val="00733597"/>
    <w:rsid w:val="00735E72"/>
    <w:rsid w:val="007361F1"/>
    <w:rsid w:val="0074277A"/>
    <w:rsid w:val="0074734D"/>
    <w:rsid w:val="00751656"/>
    <w:rsid w:val="00753704"/>
    <w:rsid w:val="007553FE"/>
    <w:rsid w:val="0075706C"/>
    <w:rsid w:val="007573C8"/>
    <w:rsid w:val="007604E3"/>
    <w:rsid w:val="007658A0"/>
    <w:rsid w:val="00772BFE"/>
    <w:rsid w:val="00772DF6"/>
    <w:rsid w:val="0077639D"/>
    <w:rsid w:val="00777229"/>
    <w:rsid w:val="00777678"/>
    <w:rsid w:val="00780221"/>
    <w:rsid w:val="007825CA"/>
    <w:rsid w:val="00785BA3"/>
    <w:rsid w:val="007920BF"/>
    <w:rsid w:val="0079231B"/>
    <w:rsid w:val="00795BA4"/>
    <w:rsid w:val="00795C4F"/>
    <w:rsid w:val="007976A2"/>
    <w:rsid w:val="007B01C7"/>
    <w:rsid w:val="007B194B"/>
    <w:rsid w:val="007B1D5B"/>
    <w:rsid w:val="007B4424"/>
    <w:rsid w:val="007B6EC9"/>
    <w:rsid w:val="007C3000"/>
    <w:rsid w:val="007C316C"/>
    <w:rsid w:val="007C7117"/>
    <w:rsid w:val="007D60AC"/>
    <w:rsid w:val="007D664E"/>
    <w:rsid w:val="007D679D"/>
    <w:rsid w:val="007D722D"/>
    <w:rsid w:val="007D7DDE"/>
    <w:rsid w:val="007E00D4"/>
    <w:rsid w:val="007E0C22"/>
    <w:rsid w:val="007E5342"/>
    <w:rsid w:val="007E5DB9"/>
    <w:rsid w:val="007E7189"/>
    <w:rsid w:val="007F009F"/>
    <w:rsid w:val="007F0C37"/>
    <w:rsid w:val="007F36D7"/>
    <w:rsid w:val="007F4417"/>
    <w:rsid w:val="007F7694"/>
    <w:rsid w:val="008026B2"/>
    <w:rsid w:val="00803976"/>
    <w:rsid w:val="00804969"/>
    <w:rsid w:val="00805008"/>
    <w:rsid w:val="0080675F"/>
    <w:rsid w:val="00806DED"/>
    <w:rsid w:val="00813507"/>
    <w:rsid w:val="00820550"/>
    <w:rsid w:val="0082221A"/>
    <w:rsid w:val="008232E9"/>
    <w:rsid w:val="008245E4"/>
    <w:rsid w:val="00827BB6"/>
    <w:rsid w:val="0083051E"/>
    <w:rsid w:val="00834FAD"/>
    <w:rsid w:val="0084423E"/>
    <w:rsid w:val="00844DFF"/>
    <w:rsid w:val="0084627B"/>
    <w:rsid w:val="008474D5"/>
    <w:rsid w:val="00860995"/>
    <w:rsid w:val="008706A5"/>
    <w:rsid w:val="00873F5B"/>
    <w:rsid w:val="00876619"/>
    <w:rsid w:val="00881B3E"/>
    <w:rsid w:val="00882210"/>
    <w:rsid w:val="00883C53"/>
    <w:rsid w:val="00883F75"/>
    <w:rsid w:val="0088427C"/>
    <w:rsid w:val="00885624"/>
    <w:rsid w:val="008917E5"/>
    <w:rsid w:val="0089184B"/>
    <w:rsid w:val="00893C65"/>
    <w:rsid w:val="00893FFB"/>
    <w:rsid w:val="008A0937"/>
    <w:rsid w:val="008A1330"/>
    <w:rsid w:val="008A7BAB"/>
    <w:rsid w:val="008B16AD"/>
    <w:rsid w:val="008B1C75"/>
    <w:rsid w:val="008C00C1"/>
    <w:rsid w:val="008C2711"/>
    <w:rsid w:val="008C2BD2"/>
    <w:rsid w:val="008C51A6"/>
    <w:rsid w:val="008C6A89"/>
    <w:rsid w:val="008D457A"/>
    <w:rsid w:val="008E3A88"/>
    <w:rsid w:val="008E6F08"/>
    <w:rsid w:val="008F11CC"/>
    <w:rsid w:val="008F1EDF"/>
    <w:rsid w:val="008F4E1F"/>
    <w:rsid w:val="00900116"/>
    <w:rsid w:val="00901BA4"/>
    <w:rsid w:val="009028DE"/>
    <w:rsid w:val="00907D5D"/>
    <w:rsid w:val="00910046"/>
    <w:rsid w:val="009101D9"/>
    <w:rsid w:val="00910BAC"/>
    <w:rsid w:val="0091222D"/>
    <w:rsid w:val="00916194"/>
    <w:rsid w:val="009212A0"/>
    <w:rsid w:val="00922583"/>
    <w:rsid w:val="00924092"/>
    <w:rsid w:val="00925919"/>
    <w:rsid w:val="00926DB8"/>
    <w:rsid w:val="0094034A"/>
    <w:rsid w:val="00942D90"/>
    <w:rsid w:val="0094424E"/>
    <w:rsid w:val="0094569B"/>
    <w:rsid w:val="00953302"/>
    <w:rsid w:val="009619C0"/>
    <w:rsid w:val="00974856"/>
    <w:rsid w:val="00977162"/>
    <w:rsid w:val="00977B5D"/>
    <w:rsid w:val="00980055"/>
    <w:rsid w:val="00980C3C"/>
    <w:rsid w:val="00982BEA"/>
    <w:rsid w:val="00983B15"/>
    <w:rsid w:val="0098537A"/>
    <w:rsid w:val="00993032"/>
    <w:rsid w:val="00994D8F"/>
    <w:rsid w:val="00994E31"/>
    <w:rsid w:val="00996615"/>
    <w:rsid w:val="009969D3"/>
    <w:rsid w:val="00997BE8"/>
    <w:rsid w:val="009A4B7E"/>
    <w:rsid w:val="009B0604"/>
    <w:rsid w:val="009B245C"/>
    <w:rsid w:val="009B4C61"/>
    <w:rsid w:val="009B69BB"/>
    <w:rsid w:val="009B7B49"/>
    <w:rsid w:val="009C3FD4"/>
    <w:rsid w:val="009C73FE"/>
    <w:rsid w:val="009C7D9C"/>
    <w:rsid w:val="009D1D08"/>
    <w:rsid w:val="009D24E4"/>
    <w:rsid w:val="009D46CB"/>
    <w:rsid w:val="009E0C1C"/>
    <w:rsid w:val="009E0EDC"/>
    <w:rsid w:val="009E14FA"/>
    <w:rsid w:val="009E2F7E"/>
    <w:rsid w:val="009F4670"/>
    <w:rsid w:val="009F68DF"/>
    <w:rsid w:val="009F7297"/>
    <w:rsid w:val="009F79BB"/>
    <w:rsid w:val="00A045C7"/>
    <w:rsid w:val="00A04D23"/>
    <w:rsid w:val="00A127BF"/>
    <w:rsid w:val="00A16096"/>
    <w:rsid w:val="00A16BF9"/>
    <w:rsid w:val="00A17DAE"/>
    <w:rsid w:val="00A2028E"/>
    <w:rsid w:val="00A20E26"/>
    <w:rsid w:val="00A20E7A"/>
    <w:rsid w:val="00A27463"/>
    <w:rsid w:val="00A30332"/>
    <w:rsid w:val="00A30E4E"/>
    <w:rsid w:val="00A31578"/>
    <w:rsid w:val="00A35F95"/>
    <w:rsid w:val="00A56EA2"/>
    <w:rsid w:val="00A57795"/>
    <w:rsid w:val="00A57F72"/>
    <w:rsid w:val="00A62FDC"/>
    <w:rsid w:val="00A65812"/>
    <w:rsid w:val="00A65A30"/>
    <w:rsid w:val="00A702EB"/>
    <w:rsid w:val="00A74356"/>
    <w:rsid w:val="00A75DFC"/>
    <w:rsid w:val="00A83C08"/>
    <w:rsid w:val="00A9307F"/>
    <w:rsid w:val="00A94693"/>
    <w:rsid w:val="00AA20F0"/>
    <w:rsid w:val="00AA243A"/>
    <w:rsid w:val="00AB039F"/>
    <w:rsid w:val="00AB1FEB"/>
    <w:rsid w:val="00AB3422"/>
    <w:rsid w:val="00AC0120"/>
    <w:rsid w:val="00AD0DDE"/>
    <w:rsid w:val="00AD0E69"/>
    <w:rsid w:val="00AD4E38"/>
    <w:rsid w:val="00AD5E52"/>
    <w:rsid w:val="00AD6946"/>
    <w:rsid w:val="00AE529F"/>
    <w:rsid w:val="00AE6571"/>
    <w:rsid w:val="00AE7EF7"/>
    <w:rsid w:val="00AF025B"/>
    <w:rsid w:val="00AF5031"/>
    <w:rsid w:val="00AF6998"/>
    <w:rsid w:val="00B01125"/>
    <w:rsid w:val="00B03826"/>
    <w:rsid w:val="00B04EDE"/>
    <w:rsid w:val="00B05FAE"/>
    <w:rsid w:val="00B07750"/>
    <w:rsid w:val="00B07B60"/>
    <w:rsid w:val="00B113F7"/>
    <w:rsid w:val="00B11CE0"/>
    <w:rsid w:val="00B17993"/>
    <w:rsid w:val="00B17F81"/>
    <w:rsid w:val="00B20B1B"/>
    <w:rsid w:val="00B273BC"/>
    <w:rsid w:val="00B33958"/>
    <w:rsid w:val="00B33D79"/>
    <w:rsid w:val="00B35EDD"/>
    <w:rsid w:val="00B3604A"/>
    <w:rsid w:val="00B37EFF"/>
    <w:rsid w:val="00B45348"/>
    <w:rsid w:val="00B45F5D"/>
    <w:rsid w:val="00B47FB8"/>
    <w:rsid w:val="00B5215B"/>
    <w:rsid w:val="00B53F48"/>
    <w:rsid w:val="00B57ED3"/>
    <w:rsid w:val="00B61146"/>
    <w:rsid w:val="00B612E9"/>
    <w:rsid w:val="00B63EF8"/>
    <w:rsid w:val="00B648B7"/>
    <w:rsid w:val="00B70110"/>
    <w:rsid w:val="00B713C2"/>
    <w:rsid w:val="00B813CA"/>
    <w:rsid w:val="00B83455"/>
    <w:rsid w:val="00B922E8"/>
    <w:rsid w:val="00B94D5F"/>
    <w:rsid w:val="00B9560E"/>
    <w:rsid w:val="00B95E8B"/>
    <w:rsid w:val="00B960D9"/>
    <w:rsid w:val="00BA1D58"/>
    <w:rsid w:val="00BA3868"/>
    <w:rsid w:val="00BA5AAE"/>
    <w:rsid w:val="00BA7F64"/>
    <w:rsid w:val="00BB2E5F"/>
    <w:rsid w:val="00BB512F"/>
    <w:rsid w:val="00BC2146"/>
    <w:rsid w:val="00BC5EFB"/>
    <w:rsid w:val="00BC6540"/>
    <w:rsid w:val="00BC7E9C"/>
    <w:rsid w:val="00BD3559"/>
    <w:rsid w:val="00BD712B"/>
    <w:rsid w:val="00BE19AA"/>
    <w:rsid w:val="00BE3ED7"/>
    <w:rsid w:val="00BE61CA"/>
    <w:rsid w:val="00BE7E73"/>
    <w:rsid w:val="00BF0B65"/>
    <w:rsid w:val="00C002F0"/>
    <w:rsid w:val="00C0318F"/>
    <w:rsid w:val="00C03507"/>
    <w:rsid w:val="00C043F3"/>
    <w:rsid w:val="00C155DD"/>
    <w:rsid w:val="00C20F7F"/>
    <w:rsid w:val="00C215B6"/>
    <w:rsid w:val="00C22126"/>
    <w:rsid w:val="00C224AA"/>
    <w:rsid w:val="00C22EA5"/>
    <w:rsid w:val="00C3112A"/>
    <w:rsid w:val="00C32104"/>
    <w:rsid w:val="00C345CA"/>
    <w:rsid w:val="00C4125B"/>
    <w:rsid w:val="00C46F98"/>
    <w:rsid w:val="00C52679"/>
    <w:rsid w:val="00C52D38"/>
    <w:rsid w:val="00C563B7"/>
    <w:rsid w:val="00C5697E"/>
    <w:rsid w:val="00C603AA"/>
    <w:rsid w:val="00C61BE5"/>
    <w:rsid w:val="00C65349"/>
    <w:rsid w:val="00C71C0A"/>
    <w:rsid w:val="00C73849"/>
    <w:rsid w:val="00C76276"/>
    <w:rsid w:val="00C76F25"/>
    <w:rsid w:val="00C8221E"/>
    <w:rsid w:val="00C87887"/>
    <w:rsid w:val="00C9199C"/>
    <w:rsid w:val="00C94445"/>
    <w:rsid w:val="00C96BED"/>
    <w:rsid w:val="00C974F4"/>
    <w:rsid w:val="00C97790"/>
    <w:rsid w:val="00CA5737"/>
    <w:rsid w:val="00CB0C11"/>
    <w:rsid w:val="00CB4787"/>
    <w:rsid w:val="00CB7755"/>
    <w:rsid w:val="00CC6887"/>
    <w:rsid w:val="00CD0996"/>
    <w:rsid w:val="00CD3206"/>
    <w:rsid w:val="00CE0EBE"/>
    <w:rsid w:val="00CE39FD"/>
    <w:rsid w:val="00CE3A82"/>
    <w:rsid w:val="00CE665B"/>
    <w:rsid w:val="00CE68F0"/>
    <w:rsid w:val="00CE6DE9"/>
    <w:rsid w:val="00CF1513"/>
    <w:rsid w:val="00CF2938"/>
    <w:rsid w:val="00CF43A1"/>
    <w:rsid w:val="00CF758A"/>
    <w:rsid w:val="00D034F7"/>
    <w:rsid w:val="00D06A94"/>
    <w:rsid w:val="00D13505"/>
    <w:rsid w:val="00D20CEB"/>
    <w:rsid w:val="00D304B2"/>
    <w:rsid w:val="00D30EF9"/>
    <w:rsid w:val="00D326C0"/>
    <w:rsid w:val="00D370E8"/>
    <w:rsid w:val="00D41AEB"/>
    <w:rsid w:val="00D41DE6"/>
    <w:rsid w:val="00D42273"/>
    <w:rsid w:val="00D42CA6"/>
    <w:rsid w:val="00D43BB6"/>
    <w:rsid w:val="00D446D8"/>
    <w:rsid w:val="00D44985"/>
    <w:rsid w:val="00D51FA6"/>
    <w:rsid w:val="00D56FDA"/>
    <w:rsid w:val="00D633B1"/>
    <w:rsid w:val="00D6731C"/>
    <w:rsid w:val="00D703E5"/>
    <w:rsid w:val="00D719CB"/>
    <w:rsid w:val="00D73E3F"/>
    <w:rsid w:val="00D75DAC"/>
    <w:rsid w:val="00D7635D"/>
    <w:rsid w:val="00D7777E"/>
    <w:rsid w:val="00D85BC2"/>
    <w:rsid w:val="00D93F85"/>
    <w:rsid w:val="00D96A41"/>
    <w:rsid w:val="00DA4993"/>
    <w:rsid w:val="00DB2062"/>
    <w:rsid w:val="00DB2EAC"/>
    <w:rsid w:val="00DB683D"/>
    <w:rsid w:val="00DB7567"/>
    <w:rsid w:val="00DC2379"/>
    <w:rsid w:val="00DC310E"/>
    <w:rsid w:val="00DC37E2"/>
    <w:rsid w:val="00DD1213"/>
    <w:rsid w:val="00DD1AF5"/>
    <w:rsid w:val="00DD4B25"/>
    <w:rsid w:val="00DD6FA7"/>
    <w:rsid w:val="00DE1295"/>
    <w:rsid w:val="00DE34C9"/>
    <w:rsid w:val="00DE3E44"/>
    <w:rsid w:val="00DE4870"/>
    <w:rsid w:val="00DE6ECC"/>
    <w:rsid w:val="00DF3026"/>
    <w:rsid w:val="00DF3492"/>
    <w:rsid w:val="00DF69BC"/>
    <w:rsid w:val="00E02C1D"/>
    <w:rsid w:val="00E073CA"/>
    <w:rsid w:val="00E105F2"/>
    <w:rsid w:val="00E107A1"/>
    <w:rsid w:val="00E11C61"/>
    <w:rsid w:val="00E165F0"/>
    <w:rsid w:val="00E229F8"/>
    <w:rsid w:val="00E23B1E"/>
    <w:rsid w:val="00E23E34"/>
    <w:rsid w:val="00E2521F"/>
    <w:rsid w:val="00E2648B"/>
    <w:rsid w:val="00E30188"/>
    <w:rsid w:val="00E36C40"/>
    <w:rsid w:val="00E41CB2"/>
    <w:rsid w:val="00E41DB5"/>
    <w:rsid w:val="00E423E2"/>
    <w:rsid w:val="00E42F8B"/>
    <w:rsid w:val="00E44C32"/>
    <w:rsid w:val="00E44F00"/>
    <w:rsid w:val="00E53B76"/>
    <w:rsid w:val="00E53C3C"/>
    <w:rsid w:val="00E61209"/>
    <w:rsid w:val="00E61FDE"/>
    <w:rsid w:val="00E626FA"/>
    <w:rsid w:val="00E635C2"/>
    <w:rsid w:val="00E64687"/>
    <w:rsid w:val="00E67660"/>
    <w:rsid w:val="00E679B6"/>
    <w:rsid w:val="00E71886"/>
    <w:rsid w:val="00E74DD6"/>
    <w:rsid w:val="00E7589E"/>
    <w:rsid w:val="00E84F46"/>
    <w:rsid w:val="00E85BA9"/>
    <w:rsid w:val="00E85DFB"/>
    <w:rsid w:val="00E920E0"/>
    <w:rsid w:val="00E953D7"/>
    <w:rsid w:val="00EA31F9"/>
    <w:rsid w:val="00EA462E"/>
    <w:rsid w:val="00EB0A4B"/>
    <w:rsid w:val="00EB1DCA"/>
    <w:rsid w:val="00EB4041"/>
    <w:rsid w:val="00EB57B3"/>
    <w:rsid w:val="00EB7234"/>
    <w:rsid w:val="00EC0EEB"/>
    <w:rsid w:val="00EC2C89"/>
    <w:rsid w:val="00EC5CAD"/>
    <w:rsid w:val="00EC60B7"/>
    <w:rsid w:val="00EC7A00"/>
    <w:rsid w:val="00ED12D7"/>
    <w:rsid w:val="00ED16A0"/>
    <w:rsid w:val="00ED52EA"/>
    <w:rsid w:val="00EE1BC8"/>
    <w:rsid w:val="00EE2001"/>
    <w:rsid w:val="00EE34DE"/>
    <w:rsid w:val="00EE676C"/>
    <w:rsid w:val="00EF1134"/>
    <w:rsid w:val="00EF13DD"/>
    <w:rsid w:val="00EF3405"/>
    <w:rsid w:val="00EF6EA3"/>
    <w:rsid w:val="00EF7757"/>
    <w:rsid w:val="00EF7A5D"/>
    <w:rsid w:val="00F05090"/>
    <w:rsid w:val="00F114DE"/>
    <w:rsid w:val="00F14884"/>
    <w:rsid w:val="00F20992"/>
    <w:rsid w:val="00F21A66"/>
    <w:rsid w:val="00F23775"/>
    <w:rsid w:val="00F241A5"/>
    <w:rsid w:val="00F351C2"/>
    <w:rsid w:val="00F40B1B"/>
    <w:rsid w:val="00F41C35"/>
    <w:rsid w:val="00F41F5C"/>
    <w:rsid w:val="00F4234D"/>
    <w:rsid w:val="00F43AD9"/>
    <w:rsid w:val="00F45927"/>
    <w:rsid w:val="00F46532"/>
    <w:rsid w:val="00F568E7"/>
    <w:rsid w:val="00F60843"/>
    <w:rsid w:val="00F6331C"/>
    <w:rsid w:val="00F64D22"/>
    <w:rsid w:val="00F67AB4"/>
    <w:rsid w:val="00F74D1D"/>
    <w:rsid w:val="00F74F8F"/>
    <w:rsid w:val="00F75E0A"/>
    <w:rsid w:val="00F8256B"/>
    <w:rsid w:val="00F86DBB"/>
    <w:rsid w:val="00F87264"/>
    <w:rsid w:val="00F90E73"/>
    <w:rsid w:val="00FA32DD"/>
    <w:rsid w:val="00FB367D"/>
    <w:rsid w:val="00FB39D0"/>
    <w:rsid w:val="00FC023B"/>
    <w:rsid w:val="00FC1C1F"/>
    <w:rsid w:val="00FC319C"/>
    <w:rsid w:val="00FC455D"/>
    <w:rsid w:val="00FC7CE0"/>
    <w:rsid w:val="00FD326C"/>
    <w:rsid w:val="00FD74C9"/>
    <w:rsid w:val="00FE20A6"/>
    <w:rsid w:val="00FE259E"/>
    <w:rsid w:val="00FE2B43"/>
    <w:rsid w:val="00FE31BB"/>
    <w:rsid w:val="00FE478F"/>
    <w:rsid w:val="00FF034D"/>
    <w:rsid w:val="00FF075F"/>
    <w:rsid w:val="00FF2187"/>
    <w:rsid w:val="00FF27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D1651-4189-6741-8885-44CC648CD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3357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Andrea Weinholz</cp:lastModifiedBy>
  <cp:revision>3</cp:revision>
  <cp:lastPrinted>2019-04-16T13:18:00Z</cp:lastPrinted>
  <dcterms:created xsi:type="dcterms:W3CDTF">2020-05-29T11:20:00Z</dcterms:created>
  <dcterms:modified xsi:type="dcterms:W3CDTF">2020-05-29T11:20:00Z</dcterms:modified>
  <cp:category/>
</cp:coreProperties>
</file>