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CDED" w14:textId="77777777" w:rsidR="0011554D" w:rsidRPr="00D47B00" w:rsidRDefault="007131D0">
      <w:pPr>
        <w:jc w:val="right"/>
        <w:rPr>
          <w:rFonts w:eastAsia="Merriweather Sans"/>
        </w:rPr>
      </w:pPr>
      <w:r w:rsidRPr="00D47B00">
        <w:rPr>
          <w:noProof/>
        </w:rPr>
        <w:drawing>
          <wp:anchor distT="0" distB="0" distL="114300" distR="114300" simplePos="0" relativeHeight="251657216" behindDoc="0" locked="0" layoutInCell="1" hidden="0" allowOverlap="1" wp14:anchorId="3B3794B4" wp14:editId="5E50A248">
            <wp:simplePos x="0" y="0"/>
            <wp:positionH relativeFrom="margin">
              <wp:posOffset>4143375</wp:posOffset>
            </wp:positionH>
            <wp:positionV relativeFrom="paragraph">
              <wp:posOffset>-209549</wp:posOffset>
            </wp:positionV>
            <wp:extent cx="1498600" cy="3905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3C495" w14:textId="0374BF58" w:rsidR="0011554D" w:rsidRPr="007B461C" w:rsidRDefault="007B46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u w:val="single"/>
          <w:lang w:val="de-DE"/>
        </w:rPr>
      </w:pPr>
      <w:r w:rsidRPr="007B461C">
        <w:rPr>
          <w:u w:val="single"/>
          <w:lang w:val="de-DE"/>
        </w:rPr>
        <w:t>Pressmitteilung</w:t>
      </w:r>
    </w:p>
    <w:p w14:paraId="4729468B" w14:textId="77777777" w:rsidR="0011554D" w:rsidRPr="007B461C" w:rsidRDefault="0011554D">
      <w:pPr>
        <w:rPr>
          <w:color w:val="000000"/>
          <w:lang w:val="de-DE"/>
        </w:rPr>
      </w:pPr>
    </w:p>
    <w:p w14:paraId="1584281A" w14:textId="41E02E45" w:rsidR="00B32FC3" w:rsidRPr="007B461C" w:rsidRDefault="00224257" w:rsidP="00AA3679">
      <w:pPr>
        <w:pStyle w:val="berschrift1"/>
        <w:keepNext w:val="0"/>
        <w:keepLines w:val="0"/>
        <w:widowControl w:val="0"/>
        <w:autoSpaceDE w:val="0"/>
        <w:autoSpaceDN w:val="0"/>
        <w:adjustRightInd w:val="0"/>
        <w:spacing w:before="0" w:after="0" w:line="360" w:lineRule="exact"/>
        <w:contextualSpacing/>
        <w:jc w:val="center"/>
        <w:rPr>
          <w:color w:val="000000"/>
          <w:sz w:val="32"/>
          <w:szCs w:val="32"/>
          <w:lang w:val="de-DE"/>
        </w:rPr>
      </w:pPr>
      <w:r w:rsidRPr="007B461C">
        <w:rPr>
          <w:color w:val="000000"/>
          <w:sz w:val="32"/>
          <w:szCs w:val="32"/>
          <w:lang w:val="de-DE"/>
        </w:rPr>
        <w:t>CyberLink</w:t>
      </w:r>
      <w:r w:rsidR="007B461C">
        <w:rPr>
          <w:color w:val="000000"/>
          <w:sz w:val="32"/>
          <w:szCs w:val="32"/>
          <w:lang w:val="de-DE"/>
        </w:rPr>
        <w:t xml:space="preserve"> </w:t>
      </w:r>
      <w:r w:rsidR="00C76560">
        <w:rPr>
          <w:color w:val="000000"/>
          <w:sz w:val="32"/>
          <w:szCs w:val="32"/>
          <w:lang w:val="de-DE"/>
        </w:rPr>
        <w:t>stellt</w:t>
      </w:r>
      <w:r w:rsidR="007B461C" w:rsidRPr="007B461C">
        <w:rPr>
          <w:color w:val="000000"/>
          <w:sz w:val="32"/>
          <w:szCs w:val="32"/>
          <w:lang w:val="de-DE"/>
        </w:rPr>
        <w:t xml:space="preserve"> </w:t>
      </w:r>
      <w:r w:rsidR="00550D95">
        <w:rPr>
          <w:color w:val="000000"/>
          <w:sz w:val="32"/>
          <w:szCs w:val="32"/>
          <w:lang w:val="de-DE"/>
        </w:rPr>
        <w:t xml:space="preserve">Update für Webkamera-Plug-In </w:t>
      </w:r>
      <w:r w:rsidR="007B461C" w:rsidRPr="007B461C">
        <w:rPr>
          <w:color w:val="000000"/>
          <w:sz w:val="32"/>
          <w:szCs w:val="32"/>
          <w:lang w:val="de-DE"/>
        </w:rPr>
        <w:t>PerfectCam</w:t>
      </w:r>
      <w:r w:rsidR="00550D95">
        <w:rPr>
          <w:color w:val="000000"/>
          <w:sz w:val="32"/>
          <w:szCs w:val="32"/>
          <w:lang w:val="de-DE"/>
        </w:rPr>
        <w:t xml:space="preserve"> </w:t>
      </w:r>
      <w:r w:rsidR="00C76560">
        <w:rPr>
          <w:color w:val="000000"/>
          <w:sz w:val="32"/>
          <w:szCs w:val="32"/>
          <w:lang w:val="de-DE"/>
        </w:rPr>
        <w:t>vor mit</w:t>
      </w:r>
      <w:r w:rsidR="007B461C" w:rsidRPr="007B461C">
        <w:rPr>
          <w:color w:val="000000"/>
          <w:sz w:val="32"/>
          <w:szCs w:val="32"/>
          <w:lang w:val="de-DE"/>
        </w:rPr>
        <w:t xml:space="preserve"> AI-Hintergrundbilder</w:t>
      </w:r>
      <w:r w:rsidR="00C76560">
        <w:rPr>
          <w:color w:val="000000"/>
          <w:sz w:val="32"/>
          <w:szCs w:val="32"/>
          <w:lang w:val="de-DE"/>
        </w:rPr>
        <w:t>n</w:t>
      </w:r>
      <w:r w:rsidR="007B461C" w:rsidRPr="007B461C">
        <w:rPr>
          <w:color w:val="000000"/>
          <w:sz w:val="32"/>
          <w:szCs w:val="32"/>
          <w:lang w:val="de-DE"/>
        </w:rPr>
        <w:t xml:space="preserve"> </w:t>
      </w:r>
      <w:r w:rsidR="00C76560">
        <w:rPr>
          <w:color w:val="000000"/>
          <w:sz w:val="32"/>
          <w:szCs w:val="32"/>
          <w:lang w:val="de-DE"/>
        </w:rPr>
        <w:t>bei</w:t>
      </w:r>
      <w:r w:rsidR="007B461C" w:rsidRPr="007B461C">
        <w:rPr>
          <w:color w:val="000000"/>
          <w:sz w:val="32"/>
          <w:szCs w:val="32"/>
          <w:lang w:val="de-DE"/>
        </w:rPr>
        <w:t xml:space="preserve"> Videokonferenzen</w:t>
      </w:r>
    </w:p>
    <w:p w14:paraId="6094291D" w14:textId="4D05FB9C" w:rsidR="0011554D" w:rsidRPr="007B461C" w:rsidRDefault="0011554D" w:rsidP="00DC7409">
      <w:pPr>
        <w:pStyle w:val="berschrift1"/>
        <w:keepNext w:val="0"/>
        <w:keepLines w:val="0"/>
        <w:widowControl w:val="0"/>
        <w:tabs>
          <w:tab w:val="left" w:pos="6330"/>
        </w:tabs>
        <w:autoSpaceDE w:val="0"/>
        <w:autoSpaceDN w:val="0"/>
        <w:adjustRightInd w:val="0"/>
        <w:spacing w:before="0" w:after="0" w:line="360" w:lineRule="exact"/>
        <w:contextualSpacing/>
        <w:jc w:val="center"/>
        <w:rPr>
          <w:lang w:val="de-DE"/>
        </w:rPr>
      </w:pPr>
    </w:p>
    <w:p w14:paraId="14975C6B" w14:textId="164E2B2D" w:rsidR="004D011A" w:rsidRPr="00A37CD6" w:rsidRDefault="007131D0" w:rsidP="00F9165C">
      <w:pPr>
        <w:spacing w:line="360" w:lineRule="exact"/>
        <w:rPr>
          <w:lang w:val="de-DE"/>
        </w:rPr>
      </w:pPr>
      <w:r w:rsidRPr="00F15FF6">
        <w:rPr>
          <w:b/>
          <w:lang w:val="de-DE"/>
        </w:rPr>
        <w:t>Taipei, Taiwan</w:t>
      </w:r>
      <w:r w:rsidR="00550D95">
        <w:rPr>
          <w:b/>
          <w:lang w:val="de-DE"/>
        </w:rPr>
        <w:t xml:space="preserve"> </w:t>
      </w:r>
      <w:r w:rsidRPr="00F15FF6">
        <w:rPr>
          <w:lang w:val="de-DE"/>
        </w:rPr>
        <w:t>—</w:t>
      </w:r>
      <w:r w:rsidR="00550D95">
        <w:rPr>
          <w:lang w:val="de-DE"/>
        </w:rPr>
        <w:t xml:space="preserve"> </w:t>
      </w:r>
      <w:r w:rsidR="00FF1B43" w:rsidRPr="00A915E7">
        <w:rPr>
          <w:rFonts w:hint="eastAsia"/>
          <w:b/>
          <w:lang w:val="de-DE" w:eastAsia="zh-TW"/>
        </w:rPr>
        <w:t>2</w:t>
      </w:r>
      <w:r w:rsidR="0047113D" w:rsidRPr="00A915E7">
        <w:rPr>
          <w:b/>
          <w:lang w:val="de-DE"/>
        </w:rPr>
        <w:t>6</w:t>
      </w:r>
      <w:r w:rsidR="00550D95" w:rsidRPr="00A915E7">
        <w:rPr>
          <w:b/>
          <w:lang w:val="de-DE"/>
        </w:rPr>
        <w:t>.</w:t>
      </w:r>
      <w:r w:rsidR="00F15FF6" w:rsidRPr="00A915E7">
        <w:rPr>
          <w:b/>
          <w:lang w:val="de-DE"/>
        </w:rPr>
        <w:t xml:space="preserve"> März</w:t>
      </w:r>
      <w:r w:rsidR="004B1B61" w:rsidRPr="00A915E7">
        <w:rPr>
          <w:b/>
          <w:lang w:val="de-DE"/>
        </w:rPr>
        <w:t xml:space="preserve"> 2019</w:t>
      </w:r>
      <w:r w:rsidR="00550D95" w:rsidRPr="00A915E7">
        <w:rPr>
          <w:b/>
          <w:lang w:val="de-DE"/>
        </w:rPr>
        <w:t xml:space="preserve"> </w:t>
      </w:r>
      <w:r w:rsidRPr="00F15FF6">
        <w:rPr>
          <w:lang w:val="de-DE"/>
        </w:rPr>
        <w:t>—</w:t>
      </w:r>
      <w:r w:rsidR="00550D95">
        <w:rPr>
          <w:lang w:val="de-DE"/>
        </w:rPr>
        <w:t xml:space="preserve"> </w:t>
      </w:r>
      <w:hyperlink r:id="rId9">
        <w:r w:rsidRPr="00F15FF6">
          <w:rPr>
            <w:color w:val="0000FE"/>
            <w:u w:val="single"/>
            <w:lang w:val="de-DE"/>
          </w:rPr>
          <w:t>CyberLink Corp.</w:t>
        </w:r>
      </w:hyperlink>
      <w:r w:rsidRPr="00F15FF6">
        <w:rPr>
          <w:lang w:val="de-DE"/>
        </w:rPr>
        <w:t xml:space="preserve"> </w:t>
      </w:r>
      <w:r w:rsidR="0047113D" w:rsidRPr="000A4005">
        <w:rPr>
          <w:lang w:val="de-DE"/>
        </w:rPr>
        <w:t>(5203.TW)</w:t>
      </w:r>
      <w:r w:rsidR="000A4005" w:rsidRPr="000A4005">
        <w:rPr>
          <w:lang w:val="de-DE"/>
        </w:rPr>
        <w:t xml:space="preserve"> kündigt heute </w:t>
      </w:r>
      <w:r w:rsidR="005431C1">
        <w:rPr>
          <w:lang w:val="de-DE"/>
        </w:rPr>
        <w:t>ein</w:t>
      </w:r>
      <w:r w:rsidR="000A4005" w:rsidRPr="000A4005">
        <w:rPr>
          <w:lang w:val="de-DE"/>
        </w:rPr>
        <w:t xml:space="preserve"> Update für </w:t>
      </w:r>
      <w:r w:rsidR="005431C1">
        <w:rPr>
          <w:lang w:val="de-DE"/>
        </w:rPr>
        <w:t>die</w:t>
      </w:r>
      <w:r w:rsidR="005431C1" w:rsidRPr="000A4005">
        <w:rPr>
          <w:lang w:val="de-DE"/>
        </w:rPr>
        <w:t xml:space="preserve"> </w:t>
      </w:r>
      <w:r w:rsidR="000A4005" w:rsidRPr="000A4005">
        <w:rPr>
          <w:lang w:val="de-DE"/>
        </w:rPr>
        <w:t>Abo-App</w:t>
      </w:r>
      <w:r w:rsidR="00224257" w:rsidRPr="000A4005">
        <w:rPr>
          <w:lang w:val="de-DE"/>
        </w:rPr>
        <w:t xml:space="preserve"> </w:t>
      </w:r>
      <w:hyperlink r:id="rId10" w:history="1">
        <w:r w:rsidR="000A4005" w:rsidRPr="000A4005">
          <w:rPr>
            <w:rStyle w:val="Hyperlink"/>
            <w:lang w:val="de-DE"/>
          </w:rPr>
          <w:t>PerfectCam</w:t>
        </w:r>
      </w:hyperlink>
      <w:r w:rsidR="000A4005" w:rsidRPr="000A4005">
        <w:rPr>
          <w:lang w:val="de-DE"/>
        </w:rPr>
        <w:t xml:space="preserve"> an</w:t>
      </w:r>
      <w:r w:rsidR="00224257" w:rsidRPr="000A4005">
        <w:rPr>
          <w:lang w:val="de-DE"/>
        </w:rPr>
        <w:t xml:space="preserve">. </w:t>
      </w:r>
      <w:r w:rsidR="005431C1">
        <w:rPr>
          <w:lang w:val="de-DE"/>
        </w:rPr>
        <w:t>Mit dem</w:t>
      </w:r>
      <w:r w:rsidR="00A37CD6" w:rsidRPr="00A37CD6">
        <w:rPr>
          <w:lang w:val="de-DE"/>
        </w:rPr>
        <w:t xml:space="preserve"> Update </w:t>
      </w:r>
      <w:r w:rsidR="005431C1">
        <w:rPr>
          <w:lang w:val="de-DE"/>
        </w:rPr>
        <w:t>wird der Leistungsumfang des Plug-Ins für die Kommunikation über Webcam um weitere Funktionen dank Einsatz</w:t>
      </w:r>
      <w:r w:rsidR="000A4005">
        <w:rPr>
          <w:lang w:val="de-DE"/>
        </w:rPr>
        <w:t xml:space="preserve"> künstlicher Intelligenz (KI</w:t>
      </w:r>
      <w:r w:rsidR="00A37CD6" w:rsidRPr="00A37CD6">
        <w:rPr>
          <w:lang w:val="de-DE"/>
        </w:rPr>
        <w:t xml:space="preserve">) für </w:t>
      </w:r>
      <w:r w:rsidR="005431C1">
        <w:rPr>
          <w:lang w:val="de-DE"/>
        </w:rPr>
        <w:t>die</w:t>
      </w:r>
      <w:r w:rsidR="005431C1" w:rsidRPr="00A37CD6">
        <w:rPr>
          <w:lang w:val="de-DE"/>
        </w:rPr>
        <w:t xml:space="preserve"> </w:t>
      </w:r>
      <w:r w:rsidR="00A37CD6" w:rsidRPr="00A37CD6">
        <w:rPr>
          <w:lang w:val="de-DE"/>
        </w:rPr>
        <w:t>Hintergrund</w:t>
      </w:r>
      <w:r w:rsidR="005431C1">
        <w:rPr>
          <w:lang w:val="de-DE"/>
        </w:rPr>
        <w:t>gestaltung bei Webkonferenzen erweitert</w:t>
      </w:r>
      <w:r w:rsidR="00F9165C">
        <w:rPr>
          <w:lang w:val="de-DE"/>
        </w:rPr>
        <w:t xml:space="preserve">. Somit steht den Anwendern neben der </w:t>
      </w:r>
      <w:r w:rsidR="00A37CD6" w:rsidRPr="00A37CD6">
        <w:rPr>
          <w:lang w:val="de-DE"/>
        </w:rPr>
        <w:t xml:space="preserve">Hintergrundunschärfe-Funktion </w:t>
      </w:r>
      <w:r w:rsidR="00F9165C">
        <w:rPr>
          <w:lang w:val="de-DE"/>
        </w:rPr>
        <w:t xml:space="preserve">eine weitere Option zur </w:t>
      </w:r>
      <w:r w:rsidR="00DC7409">
        <w:rPr>
          <w:lang w:val="de-DE"/>
        </w:rPr>
        <w:t xml:space="preserve">Konferenzgestaltung zur </w:t>
      </w:r>
      <w:r w:rsidR="00F9165C">
        <w:rPr>
          <w:lang w:val="de-DE"/>
        </w:rPr>
        <w:t>Verfügung.</w:t>
      </w:r>
      <w:r w:rsidR="00A37CD6" w:rsidRPr="00A37CD6">
        <w:rPr>
          <w:lang w:val="de-DE"/>
        </w:rPr>
        <w:t xml:space="preserve"> PerfectCam ist kompatibel mit gängigen Videodiensten wie </w:t>
      </w:r>
      <w:hyperlink r:id="rId11" w:history="1">
        <w:r w:rsidR="00707B28" w:rsidRPr="00A37CD6">
          <w:rPr>
            <w:rStyle w:val="Hyperlink"/>
            <w:lang w:val="de-DE"/>
          </w:rPr>
          <w:t>CyberLink U Meeting</w:t>
        </w:r>
      </w:hyperlink>
      <w:r w:rsidR="00707B28" w:rsidRPr="00A37CD6">
        <w:rPr>
          <w:lang w:val="de-DE"/>
        </w:rPr>
        <w:t xml:space="preserve">, Skype, Google Hangouts </w:t>
      </w:r>
      <w:r w:rsidR="00F9165C">
        <w:rPr>
          <w:lang w:val="de-DE"/>
        </w:rPr>
        <w:t xml:space="preserve">oder </w:t>
      </w:r>
      <w:r w:rsidR="00707B28" w:rsidRPr="00A37CD6">
        <w:rPr>
          <w:lang w:val="de-DE"/>
        </w:rPr>
        <w:t>Facebook Live</w:t>
      </w:r>
      <w:r w:rsidR="00A37CD6" w:rsidRPr="00A37CD6">
        <w:rPr>
          <w:lang w:val="de-DE"/>
        </w:rPr>
        <w:t xml:space="preserve"> und kann </w:t>
      </w:r>
      <w:r w:rsidR="00DC7409">
        <w:rPr>
          <w:lang w:val="de-DE"/>
        </w:rPr>
        <w:t xml:space="preserve">somit </w:t>
      </w:r>
      <w:bookmarkStart w:id="0" w:name="_GoBack"/>
      <w:bookmarkEnd w:id="0"/>
      <w:r w:rsidR="00A37CD6" w:rsidRPr="00A37CD6">
        <w:rPr>
          <w:lang w:val="de-DE"/>
        </w:rPr>
        <w:t xml:space="preserve">als Webcam-Plug-In für alle Videokonferenz- und Live-Broadcasting-Plattformen </w:t>
      </w:r>
      <w:r w:rsidR="00F9165C">
        <w:rPr>
          <w:lang w:val="de-DE"/>
        </w:rPr>
        <w:t>verwendet werden.</w:t>
      </w:r>
    </w:p>
    <w:p w14:paraId="7423B3D5" w14:textId="77777777" w:rsidR="00EC6AAE" w:rsidRPr="00A37CD6" w:rsidRDefault="00EC6AAE" w:rsidP="009D6F06">
      <w:pPr>
        <w:spacing w:line="360" w:lineRule="exact"/>
        <w:jc w:val="left"/>
        <w:rPr>
          <w:lang w:val="de-DE" w:eastAsia="zh-TW"/>
        </w:rPr>
      </w:pPr>
    </w:p>
    <w:p w14:paraId="69F7C224" w14:textId="04492247" w:rsidR="0083460B" w:rsidRDefault="0083460B" w:rsidP="00891BC9">
      <w:pPr>
        <w:spacing w:line="360" w:lineRule="exact"/>
        <w:rPr>
          <w:lang w:val="de-DE"/>
        </w:rPr>
      </w:pPr>
      <w:r w:rsidRPr="0083460B">
        <w:rPr>
          <w:lang w:val="de-DE"/>
        </w:rPr>
        <w:t xml:space="preserve">Mit </w:t>
      </w:r>
      <w:r w:rsidR="00891BC9">
        <w:rPr>
          <w:lang w:val="de-DE"/>
        </w:rPr>
        <w:t xml:space="preserve">der </w:t>
      </w:r>
      <w:r w:rsidR="00454571">
        <w:rPr>
          <w:lang w:val="de-DE"/>
        </w:rPr>
        <w:t>Hintergrundunschärfe</w:t>
      </w:r>
      <w:r w:rsidRPr="0083460B">
        <w:rPr>
          <w:lang w:val="de-DE"/>
        </w:rPr>
        <w:t xml:space="preserve"> können </w:t>
      </w:r>
      <w:r w:rsidR="00891BC9">
        <w:rPr>
          <w:lang w:val="de-DE"/>
        </w:rPr>
        <w:t>die Anwender</w:t>
      </w:r>
      <w:r w:rsidR="00891BC9" w:rsidRPr="0083460B">
        <w:rPr>
          <w:lang w:val="de-DE"/>
        </w:rPr>
        <w:t xml:space="preserve"> </w:t>
      </w:r>
      <w:r w:rsidRPr="0083460B">
        <w:rPr>
          <w:lang w:val="de-DE"/>
        </w:rPr>
        <w:t xml:space="preserve">von PerfectCam den Hintergrund </w:t>
      </w:r>
      <w:r w:rsidR="00891BC9">
        <w:rPr>
          <w:lang w:val="de-DE"/>
        </w:rPr>
        <w:t>unkenntlich machen</w:t>
      </w:r>
      <w:r w:rsidRPr="0083460B">
        <w:rPr>
          <w:lang w:val="de-DE"/>
        </w:rPr>
        <w:t xml:space="preserve">, um ihre Umgebung </w:t>
      </w:r>
      <w:r w:rsidR="00891BC9">
        <w:rPr>
          <w:lang w:val="de-DE"/>
        </w:rPr>
        <w:t xml:space="preserve">im Büro oder HomeOffice </w:t>
      </w:r>
      <w:r w:rsidRPr="0083460B">
        <w:rPr>
          <w:lang w:val="de-DE"/>
        </w:rPr>
        <w:t xml:space="preserve">zu verbergen oder vertrauliche Informationen zu schützen. Die neue Funktion zum Ersetzen von Hintergrundbildern ergänzt diese Funktion. </w:t>
      </w:r>
      <w:r w:rsidR="00F07593">
        <w:rPr>
          <w:lang w:val="de-DE"/>
        </w:rPr>
        <w:t>Die Anwender</w:t>
      </w:r>
      <w:r w:rsidR="00F07593" w:rsidRPr="0083460B">
        <w:rPr>
          <w:lang w:val="de-DE"/>
        </w:rPr>
        <w:t xml:space="preserve"> </w:t>
      </w:r>
      <w:r w:rsidRPr="0083460B">
        <w:rPr>
          <w:lang w:val="de-DE"/>
        </w:rPr>
        <w:t xml:space="preserve">können den Hintergrund des Videochats mit ihren eigenen benutzerdefinierten Bildern ausfüllen und ein professionelles Erscheinungsbild </w:t>
      </w:r>
      <w:r w:rsidR="00F07593">
        <w:rPr>
          <w:lang w:val="de-DE"/>
        </w:rPr>
        <w:t>einblenden</w:t>
      </w:r>
      <w:r w:rsidRPr="0083460B">
        <w:rPr>
          <w:lang w:val="de-DE"/>
        </w:rPr>
        <w:t>. Die Background Blur-Technologie von PerfectCam nutzt die führende Position von CyberLink in den Bereichen KI und Augmented Reality (AR)</w:t>
      </w:r>
      <w:r w:rsidR="00F07593">
        <w:rPr>
          <w:lang w:val="de-DE"/>
        </w:rPr>
        <w:t xml:space="preserve">. Sie </w:t>
      </w:r>
      <w:r w:rsidRPr="0083460B">
        <w:rPr>
          <w:lang w:val="de-DE"/>
        </w:rPr>
        <w:t>basiert auf einem fein abgestimmten Algorithmus für maschinelles Lernen, der eine präzise Erkennung und Differenzierung zwischen Personen und ihrer Umgebung ermöglicht.</w:t>
      </w:r>
    </w:p>
    <w:p w14:paraId="77D83114" w14:textId="04B4A762" w:rsidR="00F9165C" w:rsidRDefault="00F9165C" w:rsidP="00F9165C">
      <w:pPr>
        <w:spacing w:line="360" w:lineRule="exact"/>
        <w:rPr>
          <w:lang w:val="de-DE"/>
        </w:rPr>
      </w:pPr>
    </w:p>
    <w:p w14:paraId="5C221763" w14:textId="7F4558AA" w:rsidR="00705B46" w:rsidRDefault="00F9165C" w:rsidP="00F9165C">
      <w:pPr>
        <w:spacing w:line="360" w:lineRule="exact"/>
        <w:rPr>
          <w:lang w:val="de-DE"/>
        </w:rPr>
      </w:pPr>
      <w:r>
        <w:rPr>
          <w:lang w:val="de-DE"/>
        </w:rPr>
        <w:t>„</w:t>
      </w:r>
      <w:r w:rsidR="0083460B" w:rsidRPr="0083460B">
        <w:rPr>
          <w:lang w:val="de-DE"/>
        </w:rPr>
        <w:t xml:space="preserve">Mit dem </w:t>
      </w:r>
      <w:r w:rsidR="0083460B">
        <w:rPr>
          <w:lang w:val="de-DE"/>
        </w:rPr>
        <w:t>Trend des</w:t>
      </w:r>
      <w:r w:rsidR="0083460B" w:rsidRPr="0083460B">
        <w:rPr>
          <w:lang w:val="de-DE"/>
        </w:rPr>
        <w:t xml:space="preserve"> </w:t>
      </w:r>
      <w:r w:rsidR="00167A99">
        <w:rPr>
          <w:lang w:val="de-DE"/>
        </w:rPr>
        <w:t>mobilen Arbeitens</w:t>
      </w:r>
      <w:r w:rsidR="0083460B" w:rsidRPr="0083460B">
        <w:rPr>
          <w:lang w:val="de-DE"/>
        </w:rPr>
        <w:t xml:space="preserve"> können Videogespräche überall und jederzeit stattfinden und </w:t>
      </w:r>
      <w:r w:rsidR="00167A99">
        <w:rPr>
          <w:lang w:val="de-DE"/>
        </w:rPr>
        <w:t>die eigene</w:t>
      </w:r>
      <w:r w:rsidR="0083460B" w:rsidRPr="0083460B">
        <w:rPr>
          <w:lang w:val="de-DE"/>
        </w:rPr>
        <w:t xml:space="preserve"> Privatsphäre </w:t>
      </w:r>
      <w:r w:rsidR="00167A99">
        <w:rPr>
          <w:lang w:val="de-DE"/>
        </w:rPr>
        <w:t xml:space="preserve">sowie der Personen im direkten Umfeld kann </w:t>
      </w:r>
      <w:r w:rsidR="0083460B" w:rsidRPr="0083460B">
        <w:rPr>
          <w:lang w:val="de-DE"/>
        </w:rPr>
        <w:t>bewahr</w:t>
      </w:r>
      <w:r w:rsidR="00167A99">
        <w:rPr>
          <w:lang w:val="de-DE"/>
        </w:rPr>
        <w:t>t werden</w:t>
      </w:r>
      <w:r w:rsidR="0083460B" w:rsidRPr="0083460B">
        <w:rPr>
          <w:lang w:val="de-DE"/>
        </w:rPr>
        <w:t xml:space="preserve">", </w:t>
      </w:r>
      <w:r w:rsidR="00167A99">
        <w:rPr>
          <w:lang w:val="de-DE"/>
        </w:rPr>
        <w:t>fasst</w:t>
      </w:r>
      <w:r w:rsidR="00167A99" w:rsidRPr="0083460B">
        <w:rPr>
          <w:lang w:val="de-DE"/>
        </w:rPr>
        <w:t xml:space="preserve"> </w:t>
      </w:r>
      <w:r w:rsidR="0083460B" w:rsidRPr="0083460B">
        <w:rPr>
          <w:lang w:val="de-DE"/>
        </w:rPr>
        <w:t>Dr. Jau Huang, CEO von CyberLink</w:t>
      </w:r>
      <w:r w:rsidR="00167A99">
        <w:rPr>
          <w:lang w:val="de-DE"/>
        </w:rPr>
        <w:t>, die neue Funktion zusammen</w:t>
      </w:r>
      <w:r w:rsidR="0083460B" w:rsidRPr="0083460B">
        <w:rPr>
          <w:lang w:val="de-DE"/>
        </w:rPr>
        <w:t xml:space="preserve">. „Mit PerfectCam setzen wir modernste KI- und AR-Technologie ein, um sicherzustellen, dass unsere </w:t>
      </w:r>
      <w:r w:rsidR="00167A99">
        <w:rPr>
          <w:lang w:val="de-DE"/>
        </w:rPr>
        <w:t>Anwender</w:t>
      </w:r>
      <w:r w:rsidR="00167A99" w:rsidRPr="0083460B">
        <w:rPr>
          <w:lang w:val="de-DE"/>
        </w:rPr>
        <w:t xml:space="preserve"> </w:t>
      </w:r>
      <w:r w:rsidR="0083460B" w:rsidRPr="0083460B">
        <w:rPr>
          <w:lang w:val="de-DE"/>
        </w:rPr>
        <w:t xml:space="preserve">bei wichtigen Videoanrufen nicht nur gut aussehen, sondern dass sie auch die Privatsphäre ihrer Wohnungen, Familien und sensiblen Informationen vor </w:t>
      </w:r>
      <w:r w:rsidR="00167A99">
        <w:rPr>
          <w:lang w:val="de-DE"/>
        </w:rPr>
        <w:t>neugierigen Blicken</w:t>
      </w:r>
      <w:r w:rsidR="00167A99" w:rsidRPr="0083460B">
        <w:rPr>
          <w:lang w:val="de-DE"/>
        </w:rPr>
        <w:t xml:space="preserve"> </w:t>
      </w:r>
      <w:r w:rsidR="0083460B" w:rsidRPr="0083460B">
        <w:rPr>
          <w:lang w:val="de-DE"/>
        </w:rPr>
        <w:t>schützen können."</w:t>
      </w:r>
    </w:p>
    <w:p w14:paraId="7D55FD32" w14:textId="77777777" w:rsidR="00F9165C" w:rsidRPr="0083460B" w:rsidRDefault="00F9165C" w:rsidP="00F0705F">
      <w:pPr>
        <w:spacing w:line="360" w:lineRule="exact"/>
        <w:rPr>
          <w:lang w:val="de-DE"/>
        </w:rPr>
      </w:pPr>
    </w:p>
    <w:p w14:paraId="3C1A65CF" w14:textId="7A19F959" w:rsidR="00180851" w:rsidRDefault="006142C3" w:rsidP="007124BF">
      <w:pPr>
        <w:spacing w:line="360" w:lineRule="exact"/>
        <w:rPr>
          <w:lang w:val="de-DE"/>
        </w:rPr>
      </w:pPr>
      <w:r w:rsidRPr="006142C3">
        <w:rPr>
          <w:lang w:val="de-DE" w:eastAsia="zh-TW"/>
        </w:rPr>
        <w:t xml:space="preserve">PerfectCam </w:t>
      </w:r>
      <w:r w:rsidR="00167A99">
        <w:rPr>
          <w:lang w:val="de-DE" w:eastAsia="zh-TW"/>
        </w:rPr>
        <w:t>hilft</w:t>
      </w:r>
      <w:r w:rsidRPr="006142C3">
        <w:rPr>
          <w:lang w:val="de-DE" w:eastAsia="zh-TW"/>
        </w:rPr>
        <w:t xml:space="preserve"> insbesondere von spontanen </w:t>
      </w:r>
      <w:r w:rsidR="00167A99">
        <w:rPr>
          <w:lang w:val="de-DE" w:eastAsia="zh-TW"/>
        </w:rPr>
        <w:t>Videokonferenzen</w:t>
      </w:r>
      <w:r w:rsidRPr="006142C3">
        <w:rPr>
          <w:lang w:val="de-DE" w:eastAsia="zh-TW"/>
        </w:rPr>
        <w:t xml:space="preserve">, mit AR-basierten Tools zur Erscheinungsoptimierung und Hautglättung, die dafür sorgen, dass Profis auf Knopfdruck immer gut aussehen, unabhängig davon, wo </w:t>
      </w:r>
      <w:r w:rsidR="007124BF">
        <w:rPr>
          <w:lang w:val="de-DE" w:eastAsia="zh-TW"/>
        </w:rPr>
        <w:t>man</w:t>
      </w:r>
      <w:r w:rsidR="007124BF" w:rsidRPr="006142C3">
        <w:rPr>
          <w:lang w:val="de-DE" w:eastAsia="zh-TW"/>
        </w:rPr>
        <w:t xml:space="preserve"> </w:t>
      </w:r>
      <w:r w:rsidRPr="006142C3">
        <w:rPr>
          <w:lang w:val="de-DE" w:eastAsia="zh-TW"/>
        </w:rPr>
        <w:t>sich gerade befinde</w:t>
      </w:r>
      <w:r w:rsidR="007124BF">
        <w:rPr>
          <w:lang w:val="de-DE" w:eastAsia="zh-TW"/>
        </w:rPr>
        <w:t>t</w:t>
      </w:r>
      <w:r w:rsidRPr="006142C3">
        <w:rPr>
          <w:lang w:val="de-DE" w:eastAsia="zh-TW"/>
        </w:rPr>
        <w:t xml:space="preserve"> und zu welcher Tageszeit </w:t>
      </w:r>
      <w:r w:rsidR="007124BF">
        <w:rPr>
          <w:lang w:val="de-DE" w:eastAsia="zh-TW"/>
        </w:rPr>
        <w:t>das Meeting stattfindet. Der</w:t>
      </w:r>
      <w:r w:rsidRPr="006142C3">
        <w:rPr>
          <w:lang w:val="de-DE" w:eastAsia="zh-TW"/>
        </w:rPr>
        <w:t xml:space="preserve"> PerfectCam-Abonnement</w:t>
      </w:r>
      <w:r w:rsidR="007124BF">
        <w:rPr>
          <w:lang w:val="de-DE" w:eastAsia="zh-TW"/>
        </w:rPr>
        <w:t>preis</w:t>
      </w:r>
      <w:r w:rsidRPr="006142C3">
        <w:rPr>
          <w:lang w:val="de-DE" w:eastAsia="zh-TW"/>
        </w:rPr>
        <w:t xml:space="preserve"> </w:t>
      </w:r>
      <w:r w:rsidR="007124BF">
        <w:rPr>
          <w:lang w:val="de-DE" w:eastAsia="zh-TW"/>
        </w:rPr>
        <w:t xml:space="preserve">startet bei </w:t>
      </w:r>
      <w:r w:rsidR="007124BF">
        <w:rPr>
          <w:lang w:val="de-DE" w:eastAsia="zh-TW"/>
        </w:rPr>
        <w:lastRenderedPageBreak/>
        <w:t>4,58 Euro pro Monat (Jahresvertrag). Im Paket mit einem</w:t>
      </w:r>
      <w:r w:rsidR="00176D93" w:rsidRPr="00F15FF6">
        <w:rPr>
          <w:lang w:val="de-DE" w:eastAsia="zh-TW"/>
        </w:rPr>
        <w:t xml:space="preserve"> CyberLink </w:t>
      </w:r>
      <w:hyperlink r:id="rId12" w:history="1">
        <w:r w:rsidR="000B3A0B" w:rsidRPr="00F15FF6">
          <w:rPr>
            <w:rStyle w:val="Hyperlink"/>
            <w:lang w:val="de-DE" w:eastAsia="zh-TW"/>
          </w:rPr>
          <w:t>U Meeting &amp; U Webinar Abonnement</w:t>
        </w:r>
      </w:hyperlink>
      <w:r w:rsidR="007124BF">
        <w:rPr>
          <w:rStyle w:val="Hyperlink"/>
          <w:lang w:val="de-DE" w:eastAsia="zh-TW"/>
        </w:rPr>
        <w:t xml:space="preserve"> </w:t>
      </w:r>
      <w:r w:rsidR="007124BF">
        <w:rPr>
          <w:lang w:val="de-DE"/>
        </w:rPr>
        <w:t xml:space="preserve">ist das Webcam Plug-In kostenlos enthalten. </w:t>
      </w:r>
    </w:p>
    <w:p w14:paraId="402268B9" w14:textId="77777777" w:rsidR="007124BF" w:rsidRPr="00F15FF6" w:rsidRDefault="007124BF" w:rsidP="00F0705F">
      <w:pPr>
        <w:spacing w:line="360" w:lineRule="exact"/>
        <w:rPr>
          <w:lang w:val="de-DE"/>
        </w:rPr>
      </w:pPr>
    </w:p>
    <w:p w14:paraId="484C875F" w14:textId="77777777" w:rsidR="007124BF" w:rsidRPr="00955CD6" w:rsidRDefault="007124BF" w:rsidP="007124BF">
      <w:pPr>
        <w:rPr>
          <w:b/>
          <w:color w:val="000000"/>
          <w:lang w:val="de-DE"/>
        </w:rPr>
      </w:pPr>
      <w:r w:rsidRPr="00955CD6">
        <w:rPr>
          <w:b/>
          <w:color w:val="000000"/>
          <w:lang w:val="de-DE"/>
        </w:rPr>
        <w:t>Verfügbarkeit</w:t>
      </w:r>
    </w:p>
    <w:p w14:paraId="3AF2191C" w14:textId="77777777" w:rsidR="007124BF" w:rsidRDefault="00A915E7" w:rsidP="007124BF">
      <w:pPr>
        <w:rPr>
          <w:lang w:val="de-DE"/>
        </w:rPr>
      </w:pPr>
      <w:hyperlink r:id="rId13" w:history="1">
        <w:proofErr w:type="spellStart"/>
        <w:r w:rsidR="007124BF" w:rsidRPr="00762A25">
          <w:rPr>
            <w:rStyle w:val="Hyperlink"/>
            <w:lang w:val="de-DE"/>
          </w:rPr>
          <w:t>PerfectCam</w:t>
        </w:r>
        <w:proofErr w:type="spellEnd"/>
        <w:r w:rsidR="007124BF" w:rsidRPr="00762A25">
          <w:rPr>
            <w:rStyle w:val="Hyperlink"/>
            <w:lang w:val="de-DE"/>
          </w:rPr>
          <w:t xml:space="preserve"> 2</w:t>
        </w:r>
      </w:hyperlink>
      <w:r w:rsidR="007124BF" w:rsidRPr="00762A25">
        <w:rPr>
          <w:lang w:val="de-DE"/>
        </w:rPr>
        <w:t xml:space="preserve"> ist im </w:t>
      </w:r>
      <w:hyperlink r:id="rId14" w:history="1">
        <w:r w:rsidR="007124BF" w:rsidRPr="00762A25">
          <w:rPr>
            <w:rStyle w:val="Hyperlink"/>
            <w:lang w:val="de-DE"/>
          </w:rPr>
          <w:t>CyberLink Online Shop</w:t>
        </w:r>
      </w:hyperlink>
      <w:r w:rsidR="007124BF" w:rsidRPr="00762A25">
        <w:rPr>
          <w:lang w:val="de-DE"/>
        </w:rPr>
        <w:t xml:space="preserve"> ehältlich.</w:t>
      </w:r>
    </w:p>
    <w:p w14:paraId="74BA1997" w14:textId="77777777" w:rsidR="007124BF" w:rsidRDefault="007124BF" w:rsidP="007124BF">
      <w:pPr>
        <w:rPr>
          <w:lang w:val="de-DE"/>
        </w:rPr>
      </w:pPr>
    </w:p>
    <w:p w14:paraId="2274AE91" w14:textId="77777777" w:rsidR="007124BF" w:rsidRPr="00762A25" w:rsidRDefault="007124BF" w:rsidP="007124BF">
      <w:pPr>
        <w:rPr>
          <w:color w:val="000000" w:themeColor="text1"/>
          <w:lang w:val="de-DE" w:eastAsia="zh-TW"/>
        </w:rPr>
      </w:pPr>
      <w:r w:rsidRPr="00762A25">
        <w:rPr>
          <w:b/>
          <w:color w:val="000000" w:themeColor="text1"/>
          <w:lang w:val="de-DE"/>
        </w:rPr>
        <w:t>Versionen und Preise</w:t>
      </w:r>
    </w:p>
    <w:p w14:paraId="7159BC20" w14:textId="77777777" w:rsidR="007124BF" w:rsidRDefault="007124BF" w:rsidP="007124BF">
      <w:pPr>
        <w:rPr>
          <w:lang w:val="de-DE"/>
        </w:rPr>
      </w:pPr>
      <w:r w:rsidRPr="00762A25">
        <w:rPr>
          <w:lang w:val="de-DE"/>
        </w:rPr>
        <w:t>PerfectCam 2 (Monatsplan - 1 Monat): 14,99 €</w:t>
      </w:r>
    </w:p>
    <w:p w14:paraId="1A931475" w14:textId="77777777" w:rsidR="007124BF" w:rsidRPr="00762A25" w:rsidRDefault="007124BF" w:rsidP="007124BF">
      <w:pPr>
        <w:rPr>
          <w:lang w:val="de-DE"/>
        </w:rPr>
      </w:pPr>
      <w:r w:rsidRPr="00762A25">
        <w:rPr>
          <w:lang w:val="de-DE"/>
        </w:rPr>
        <w:t xml:space="preserve">PerfectCam 2 </w:t>
      </w:r>
      <w:r>
        <w:rPr>
          <w:lang w:val="de-DE"/>
        </w:rPr>
        <w:t>(Quartalsplan - 3 Monate): 34</w:t>
      </w:r>
      <w:r w:rsidRPr="00762A25">
        <w:rPr>
          <w:lang w:val="de-DE"/>
        </w:rPr>
        <w:t>,99 € (9,99 € / Monat)</w:t>
      </w:r>
    </w:p>
    <w:p w14:paraId="178497A9" w14:textId="77777777" w:rsidR="007124BF" w:rsidRPr="00762A25" w:rsidRDefault="007124BF" w:rsidP="007124BF">
      <w:pPr>
        <w:rPr>
          <w:lang w:val="de-DE"/>
        </w:rPr>
      </w:pPr>
      <w:r w:rsidRPr="00762A25">
        <w:rPr>
          <w:lang w:val="de-DE"/>
        </w:rPr>
        <w:t>PerfectCam 2 (Jahrespla</w:t>
      </w:r>
      <w:r>
        <w:rPr>
          <w:lang w:val="de-DE"/>
        </w:rPr>
        <w:t>n - 12 Monate): 129</w:t>
      </w:r>
      <w:r w:rsidRPr="00762A25">
        <w:rPr>
          <w:lang w:val="de-DE"/>
        </w:rPr>
        <w:t>,99 € (4,58 € / Monat)</w:t>
      </w:r>
    </w:p>
    <w:p w14:paraId="54BAE8FD" w14:textId="77777777" w:rsidR="007124BF" w:rsidRPr="00762A25" w:rsidRDefault="007124BF" w:rsidP="007124BF">
      <w:pPr>
        <w:rPr>
          <w:lang w:val="de-DE"/>
        </w:rPr>
      </w:pPr>
      <w:r w:rsidRPr="00762A25">
        <w:rPr>
          <w:lang w:val="de-DE"/>
        </w:rPr>
        <w:t>PerfectCam 2 Essential:</w:t>
      </w:r>
      <w:r>
        <w:rPr>
          <w:lang w:val="de-DE"/>
        </w:rPr>
        <w:t xml:space="preserve"> </w:t>
      </w:r>
      <w:r w:rsidRPr="00762A25">
        <w:rPr>
          <w:lang w:val="de-DE"/>
        </w:rPr>
        <w:t>Kostenlos</w:t>
      </w:r>
    </w:p>
    <w:p w14:paraId="21890D66" w14:textId="77777777" w:rsidR="007124BF" w:rsidRDefault="007124BF" w:rsidP="007124BF">
      <w:pPr>
        <w:rPr>
          <w:lang w:val="de-DE"/>
        </w:rPr>
      </w:pPr>
    </w:p>
    <w:p w14:paraId="21D3D394" w14:textId="77777777" w:rsidR="007124BF" w:rsidRDefault="007124BF" w:rsidP="007124BF">
      <w:pPr>
        <w:rPr>
          <w:lang w:val="de-DE"/>
        </w:rPr>
      </w:pPr>
    </w:p>
    <w:p w14:paraId="25A42E33" w14:textId="77777777" w:rsidR="002D455A" w:rsidRPr="00F0705F" w:rsidRDefault="002D455A" w:rsidP="002D455A">
      <w:pPr>
        <w:spacing w:line="276" w:lineRule="auto"/>
        <w:jc w:val="left"/>
        <w:rPr>
          <w:lang w:val="de-DE"/>
        </w:rPr>
      </w:pPr>
    </w:p>
    <w:p w14:paraId="28615F8E" w14:textId="77777777" w:rsidR="007124BF" w:rsidRPr="00955CD6" w:rsidRDefault="007124BF" w:rsidP="007124BF">
      <w:pPr>
        <w:rPr>
          <w:b/>
          <w:sz w:val="20"/>
          <w:szCs w:val="20"/>
          <w:lang w:val="de-DE"/>
        </w:rPr>
      </w:pPr>
    </w:p>
    <w:p w14:paraId="3A9B9CA2" w14:textId="77777777" w:rsidR="007124BF" w:rsidRPr="00955CD6" w:rsidRDefault="007124BF" w:rsidP="007124BF">
      <w:pPr>
        <w:rPr>
          <w:b/>
          <w:sz w:val="20"/>
          <w:szCs w:val="20"/>
          <w:lang w:val="de-DE"/>
        </w:rPr>
      </w:pPr>
      <w:r w:rsidRPr="00955CD6">
        <w:rPr>
          <w:b/>
          <w:sz w:val="20"/>
          <w:szCs w:val="20"/>
          <w:lang w:val="de-DE"/>
        </w:rPr>
        <w:t>Über CyberLink</w:t>
      </w:r>
    </w:p>
    <w:p w14:paraId="7ED4C8B7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</w:t>
      </w:r>
    </w:p>
    <w:p w14:paraId="44251AD4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CyberLink hat mehrere hundert Millionen Exemplare seiner Multimedia-Software und Apps ausgeliefert, darunter den preisgekrönten PowerDirector, PhotoDirector und PowerDVD.</w:t>
      </w:r>
    </w:p>
    <w:p w14:paraId="5E8304B7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Nach jahrelanger Forschung in den Bereichen künstliche Intelligenz und Gesichtserkennung hat CyberLink die FaceMe</w:t>
      </w:r>
      <w:r w:rsidRPr="00955CD6">
        <w:rPr>
          <w:rFonts w:eastAsia="PMingLiU" w:cs="Arial"/>
          <w:kern w:val="2"/>
          <w:lang w:val="de-DE"/>
        </w:rPr>
        <w:t>®</w:t>
      </w:r>
      <w:r w:rsidRPr="00955CD6">
        <w:rPr>
          <w:sz w:val="20"/>
          <w:szCs w:val="20"/>
          <w:lang w:val="de-DE"/>
        </w:rPr>
        <w:t xml:space="preserve"> Facial Recognition Engine entwickelt. FaceMe</w:t>
      </w:r>
      <w:r w:rsidRPr="00955CD6">
        <w:rPr>
          <w:rFonts w:eastAsia="PMingLiU" w:cs="Arial"/>
          <w:kern w:val="2"/>
          <w:lang w:val="de-DE"/>
        </w:rPr>
        <w:t>®</w:t>
      </w:r>
      <w:r w:rsidRPr="00955CD6">
        <w:rPr>
          <w:sz w:val="20"/>
          <w:szCs w:val="20"/>
          <w:lang w:val="de-DE"/>
        </w:rPr>
        <w:t xml:space="preserve"> basiert auf tiefgreifenden Lernalgorithmen und bietet die zuverlässige, hochpräzise und Echtzeit-Gesichtserkennung, die für AIoT-Anwendungen wie Smart Retail, Smart Security, Smart City und Smart Home von entscheidender Bedeutung ist.</w:t>
      </w:r>
    </w:p>
    <w:p w14:paraId="6358C82E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 xml:space="preserve">Weitere Informationen zu CyberLink auf der offiziellen Website unter </w:t>
      </w:r>
      <w:hyperlink r:id="rId15" w:history="1">
        <w:r w:rsidRPr="00955CD6">
          <w:rPr>
            <w:rStyle w:val="Hyperlink"/>
            <w:sz w:val="20"/>
            <w:szCs w:val="20"/>
            <w:lang w:val="de-DE"/>
          </w:rPr>
          <w:t>de.cyberlink.com</w:t>
        </w:r>
      </w:hyperlink>
      <w:r w:rsidRPr="00955CD6">
        <w:rPr>
          <w:sz w:val="20"/>
          <w:szCs w:val="20"/>
          <w:lang w:val="de-DE"/>
        </w:rPr>
        <w:t xml:space="preserve"> </w:t>
      </w:r>
    </w:p>
    <w:p w14:paraId="60047589" w14:textId="77777777" w:rsidR="007124BF" w:rsidRPr="00955CD6" w:rsidRDefault="007124BF" w:rsidP="007124BF">
      <w:pPr>
        <w:rPr>
          <w:sz w:val="20"/>
          <w:szCs w:val="20"/>
          <w:lang w:val="de-DE"/>
        </w:rPr>
      </w:pPr>
    </w:p>
    <w:p w14:paraId="261DE708" w14:textId="77777777" w:rsidR="007124BF" w:rsidRPr="00955CD6" w:rsidRDefault="007124BF" w:rsidP="007124BF">
      <w:pPr>
        <w:rPr>
          <w:sz w:val="20"/>
          <w:szCs w:val="20"/>
          <w:lang w:val="de-DE"/>
        </w:rPr>
      </w:pPr>
    </w:p>
    <w:p w14:paraId="6434E4B6" w14:textId="77777777" w:rsidR="007124BF" w:rsidRPr="00955CD6" w:rsidRDefault="007124BF" w:rsidP="007124BF">
      <w:pPr>
        <w:rPr>
          <w:b/>
          <w:sz w:val="20"/>
          <w:szCs w:val="20"/>
          <w:lang w:val="de-DE"/>
        </w:rPr>
      </w:pPr>
      <w:r w:rsidRPr="00955CD6">
        <w:rPr>
          <w:b/>
          <w:sz w:val="20"/>
          <w:szCs w:val="20"/>
          <w:lang w:val="de-DE"/>
        </w:rPr>
        <w:t>Pressekontakte</w:t>
      </w:r>
    </w:p>
    <w:p w14:paraId="5C370CE8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CyberLink Europe B.V.</w:t>
      </w:r>
    </w:p>
    <w:p w14:paraId="46F7049C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Selzerbeeklaan 3b, 6291 HV Vaals, Niederlande</w:t>
      </w:r>
    </w:p>
    <w:p w14:paraId="0D78B6D5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 xml:space="preserve">Tel. +31 (0) 43306-0797 </w:t>
      </w:r>
    </w:p>
    <w:p w14:paraId="6B0ABAE7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 xml:space="preserve">E-Mail: </w:t>
      </w:r>
      <w:hyperlink r:id="rId16" w:history="1">
        <w:r w:rsidRPr="00955CD6">
          <w:rPr>
            <w:rStyle w:val="Hyperlink"/>
            <w:sz w:val="20"/>
            <w:szCs w:val="20"/>
            <w:lang w:val="de-DE"/>
          </w:rPr>
          <w:t>contact_pr_deu@cyberlink.com</w:t>
        </w:r>
      </w:hyperlink>
    </w:p>
    <w:p w14:paraId="15B13299" w14:textId="77777777" w:rsidR="007124BF" w:rsidRPr="00955CD6" w:rsidRDefault="007124BF" w:rsidP="007124BF">
      <w:pPr>
        <w:rPr>
          <w:sz w:val="20"/>
          <w:szCs w:val="20"/>
          <w:lang w:val="de-DE"/>
        </w:rPr>
      </w:pPr>
    </w:p>
    <w:p w14:paraId="49EEC2AA" w14:textId="77777777" w:rsidR="007124BF" w:rsidRPr="00437F88" w:rsidRDefault="007124BF" w:rsidP="007124BF">
      <w:pPr>
        <w:rPr>
          <w:sz w:val="20"/>
          <w:szCs w:val="20"/>
        </w:rPr>
      </w:pPr>
      <w:proofErr w:type="spellStart"/>
      <w:r w:rsidRPr="00437F88">
        <w:rPr>
          <w:sz w:val="20"/>
          <w:szCs w:val="20"/>
        </w:rPr>
        <w:lastRenderedPageBreak/>
        <w:t>Profil</w:t>
      </w:r>
      <w:proofErr w:type="spellEnd"/>
      <w:r w:rsidRPr="00437F88">
        <w:rPr>
          <w:sz w:val="20"/>
          <w:szCs w:val="20"/>
        </w:rPr>
        <w:t xml:space="preserve"> Marketing – Public Relations</w:t>
      </w:r>
    </w:p>
    <w:p w14:paraId="67AEDE9A" w14:textId="77777777" w:rsidR="007124BF" w:rsidRPr="00955CD6" w:rsidRDefault="007124BF" w:rsidP="007124BF">
      <w:pPr>
        <w:rPr>
          <w:sz w:val="20"/>
          <w:szCs w:val="20"/>
          <w:lang w:val="de-DE"/>
        </w:rPr>
      </w:pPr>
      <w:proofErr w:type="spellStart"/>
      <w:r w:rsidRPr="00437F88">
        <w:rPr>
          <w:sz w:val="20"/>
          <w:szCs w:val="20"/>
        </w:rPr>
        <w:t>Humboldtstr</w:t>
      </w:r>
      <w:proofErr w:type="spellEnd"/>
      <w:r w:rsidRPr="00437F88">
        <w:rPr>
          <w:sz w:val="20"/>
          <w:szCs w:val="20"/>
        </w:rPr>
        <w:t xml:space="preserve">. </w:t>
      </w:r>
      <w:r w:rsidRPr="00955CD6">
        <w:rPr>
          <w:sz w:val="20"/>
          <w:szCs w:val="20"/>
          <w:lang w:val="de-DE"/>
        </w:rPr>
        <w:t>21, 38106 Braunschweig, Deutschland</w:t>
      </w:r>
    </w:p>
    <w:p w14:paraId="3A9EBAE6" w14:textId="77777777" w:rsidR="007124BF" w:rsidRPr="00955CD6" w:rsidRDefault="007124BF" w:rsidP="007124BF">
      <w:pPr>
        <w:rPr>
          <w:sz w:val="20"/>
          <w:szCs w:val="20"/>
          <w:lang w:val="de-DE"/>
        </w:rPr>
      </w:pPr>
    </w:p>
    <w:p w14:paraId="7674D42E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 xml:space="preserve">Stefan Winter </w:t>
      </w:r>
    </w:p>
    <w:p w14:paraId="7AFCE59D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Tel.+49 (0) 531-38733-16</w:t>
      </w:r>
    </w:p>
    <w:p w14:paraId="5301B072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E-Mail: s.</w:t>
      </w:r>
      <w:hyperlink r:id="rId17" w:history="1">
        <w:r w:rsidRPr="00955CD6">
          <w:rPr>
            <w:rStyle w:val="Hyperlink"/>
            <w:sz w:val="20"/>
            <w:szCs w:val="20"/>
            <w:lang w:val="de-DE"/>
          </w:rPr>
          <w:t>winter@profil-marketing.com</w:t>
        </w:r>
      </w:hyperlink>
    </w:p>
    <w:p w14:paraId="02DADB5C" w14:textId="77777777" w:rsidR="007124BF" w:rsidRPr="00955CD6" w:rsidRDefault="007124BF" w:rsidP="007124BF">
      <w:pPr>
        <w:rPr>
          <w:sz w:val="20"/>
          <w:szCs w:val="20"/>
          <w:lang w:val="de-DE"/>
        </w:rPr>
      </w:pPr>
    </w:p>
    <w:p w14:paraId="211E1903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Florian Riener</w:t>
      </w:r>
    </w:p>
    <w:p w14:paraId="1AB25199" w14:textId="77777777" w:rsidR="007124BF" w:rsidRPr="00955CD6" w:rsidRDefault="007124BF" w:rsidP="007124BF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Tel.+49 (0) 531-38733-18</w:t>
      </w:r>
    </w:p>
    <w:p w14:paraId="45F12C54" w14:textId="77777777" w:rsidR="007124BF" w:rsidRPr="00955CD6" w:rsidRDefault="007124BF" w:rsidP="007124BF">
      <w:pPr>
        <w:rPr>
          <w:sz w:val="22"/>
          <w:szCs w:val="22"/>
          <w:lang w:val="de-DE"/>
        </w:rPr>
      </w:pPr>
      <w:r w:rsidRPr="00955CD6">
        <w:rPr>
          <w:sz w:val="20"/>
          <w:szCs w:val="20"/>
          <w:lang w:val="de-DE"/>
        </w:rPr>
        <w:t xml:space="preserve">E-Mail: </w:t>
      </w:r>
      <w:hyperlink r:id="rId18" w:history="1">
        <w:r w:rsidRPr="00955CD6">
          <w:rPr>
            <w:rStyle w:val="Hyperlink"/>
            <w:sz w:val="20"/>
            <w:szCs w:val="20"/>
            <w:lang w:val="de-DE"/>
          </w:rPr>
          <w:t>f.riener@profil-marketing.com</w:t>
        </w:r>
      </w:hyperlink>
      <w:r w:rsidRPr="00955CD6">
        <w:rPr>
          <w:sz w:val="20"/>
          <w:szCs w:val="20"/>
          <w:lang w:val="de-DE"/>
        </w:rPr>
        <w:cr/>
      </w:r>
    </w:p>
    <w:p w14:paraId="503E72DF" w14:textId="77777777" w:rsidR="007124BF" w:rsidRPr="00C140E3" w:rsidRDefault="007124BF" w:rsidP="007124BF">
      <w:pPr>
        <w:jc w:val="center"/>
        <w:rPr>
          <w:i/>
          <w:sz w:val="18"/>
          <w:szCs w:val="18"/>
          <w:lang w:val="de-DE"/>
        </w:rPr>
      </w:pPr>
      <w:r w:rsidRPr="00C140E3">
        <w:rPr>
          <w:i/>
          <w:sz w:val="18"/>
          <w:szCs w:val="18"/>
          <w:lang w:val="de-DE"/>
        </w:rPr>
        <w:t>Alle anderen genannten Produktnamen und Logos sind Eigentum des jeweiligen Unternehmens</w:t>
      </w:r>
    </w:p>
    <w:p w14:paraId="06C9C57C" w14:textId="77777777" w:rsidR="007124BF" w:rsidRPr="00C140E3" w:rsidRDefault="007124BF" w:rsidP="007124BF">
      <w:pPr>
        <w:jc w:val="center"/>
        <w:rPr>
          <w:i/>
          <w:sz w:val="18"/>
          <w:szCs w:val="18"/>
          <w:lang w:val="de-DE"/>
        </w:rPr>
      </w:pPr>
      <w:r w:rsidRPr="00C140E3">
        <w:rPr>
          <w:i/>
          <w:sz w:val="18"/>
          <w:szCs w:val="18"/>
          <w:lang w:val="de-DE"/>
        </w:rPr>
        <w:t>Copyright © 2018 CyberLink Corp. Alle Rechte vorbehalten.</w:t>
      </w:r>
    </w:p>
    <w:p w14:paraId="05A9CBD1" w14:textId="77777777" w:rsidR="007124BF" w:rsidRPr="003F7F69" w:rsidRDefault="007124BF" w:rsidP="007124BF">
      <w:pPr>
        <w:rPr>
          <w:i/>
          <w:lang w:val="de-DE"/>
        </w:rPr>
      </w:pPr>
    </w:p>
    <w:p w14:paraId="35528EA8" w14:textId="384FBBF8" w:rsidR="0011554D" w:rsidRPr="00023013" w:rsidRDefault="0011554D" w:rsidP="007124BF">
      <w:pPr>
        <w:rPr>
          <w:i/>
          <w:lang w:val="de-DE"/>
        </w:rPr>
      </w:pPr>
    </w:p>
    <w:sectPr w:rsidR="0011554D" w:rsidRPr="00023013">
      <w:headerReference w:type="default" r:id="rId19"/>
      <w:pgSz w:w="11900" w:h="16840"/>
      <w:pgMar w:top="1440" w:right="1500" w:bottom="1440" w:left="1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9727" w14:textId="77777777" w:rsidR="00144454" w:rsidRDefault="00144454">
      <w:pPr>
        <w:spacing w:line="240" w:lineRule="auto"/>
      </w:pPr>
      <w:r>
        <w:separator/>
      </w:r>
    </w:p>
  </w:endnote>
  <w:endnote w:type="continuationSeparator" w:id="0">
    <w:p w14:paraId="29EB9DCF" w14:textId="77777777" w:rsidR="00144454" w:rsidRDefault="00144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E781" w14:textId="77777777" w:rsidR="00144454" w:rsidRDefault="00144454">
      <w:pPr>
        <w:spacing w:line="240" w:lineRule="auto"/>
      </w:pPr>
      <w:r>
        <w:separator/>
      </w:r>
    </w:p>
  </w:footnote>
  <w:footnote w:type="continuationSeparator" w:id="0">
    <w:p w14:paraId="5893D7F9" w14:textId="77777777" w:rsidR="00144454" w:rsidRDefault="00144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DA61" w14:textId="77777777" w:rsidR="0011554D" w:rsidRDefault="001155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  <w:p w14:paraId="356980C6" w14:textId="77777777" w:rsidR="0011554D" w:rsidRDefault="001155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08F1"/>
    <w:multiLevelType w:val="hybridMultilevel"/>
    <w:tmpl w:val="7A70B378"/>
    <w:lvl w:ilvl="0" w:tplc="5064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3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E2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5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4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6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41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8B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MDayNDU3NgASJko6SsGpxcWZ+XkgBZa1AJaklD0sAAAA"/>
  </w:docVars>
  <w:rsids>
    <w:rsidRoot w:val="0011554D"/>
    <w:rsid w:val="00013A83"/>
    <w:rsid w:val="00023013"/>
    <w:rsid w:val="00034AFA"/>
    <w:rsid w:val="00040692"/>
    <w:rsid w:val="00061A84"/>
    <w:rsid w:val="000A0D0C"/>
    <w:rsid w:val="000A4005"/>
    <w:rsid w:val="000B3A0B"/>
    <w:rsid w:val="000C46A3"/>
    <w:rsid w:val="000D102D"/>
    <w:rsid w:val="000F6591"/>
    <w:rsid w:val="00107099"/>
    <w:rsid w:val="0011554D"/>
    <w:rsid w:val="00121BC1"/>
    <w:rsid w:val="00135A0F"/>
    <w:rsid w:val="00144454"/>
    <w:rsid w:val="00167A99"/>
    <w:rsid w:val="00171719"/>
    <w:rsid w:val="00172859"/>
    <w:rsid w:val="00176D93"/>
    <w:rsid w:val="00180851"/>
    <w:rsid w:val="00187C1B"/>
    <w:rsid w:val="001B2989"/>
    <w:rsid w:val="001E4FC0"/>
    <w:rsid w:val="001F1250"/>
    <w:rsid w:val="001F65DE"/>
    <w:rsid w:val="00224257"/>
    <w:rsid w:val="00246E5D"/>
    <w:rsid w:val="00254B6D"/>
    <w:rsid w:val="00280F54"/>
    <w:rsid w:val="002818F7"/>
    <w:rsid w:val="002A1660"/>
    <w:rsid w:val="002C6576"/>
    <w:rsid w:val="002D455A"/>
    <w:rsid w:val="00330232"/>
    <w:rsid w:val="00356A1F"/>
    <w:rsid w:val="00357AA9"/>
    <w:rsid w:val="003621B3"/>
    <w:rsid w:val="00364ECB"/>
    <w:rsid w:val="00375542"/>
    <w:rsid w:val="00387971"/>
    <w:rsid w:val="003B6A11"/>
    <w:rsid w:val="003D4544"/>
    <w:rsid w:val="003E3B79"/>
    <w:rsid w:val="003E7CF0"/>
    <w:rsid w:val="004024B1"/>
    <w:rsid w:val="004050D3"/>
    <w:rsid w:val="004272E0"/>
    <w:rsid w:val="00427B12"/>
    <w:rsid w:val="004434C8"/>
    <w:rsid w:val="00454571"/>
    <w:rsid w:val="0047113D"/>
    <w:rsid w:val="0048338B"/>
    <w:rsid w:val="0048537E"/>
    <w:rsid w:val="004A4E4A"/>
    <w:rsid w:val="004A6531"/>
    <w:rsid w:val="004B1B61"/>
    <w:rsid w:val="004D011A"/>
    <w:rsid w:val="004E6111"/>
    <w:rsid w:val="004F312B"/>
    <w:rsid w:val="00513998"/>
    <w:rsid w:val="005256B6"/>
    <w:rsid w:val="005431C1"/>
    <w:rsid w:val="0054773E"/>
    <w:rsid w:val="00547DF6"/>
    <w:rsid w:val="00550D95"/>
    <w:rsid w:val="00564CE3"/>
    <w:rsid w:val="005B082D"/>
    <w:rsid w:val="005C02BD"/>
    <w:rsid w:val="005D337B"/>
    <w:rsid w:val="00605427"/>
    <w:rsid w:val="006142C3"/>
    <w:rsid w:val="00620134"/>
    <w:rsid w:val="00630B50"/>
    <w:rsid w:val="006365A7"/>
    <w:rsid w:val="00641AE4"/>
    <w:rsid w:val="006444D7"/>
    <w:rsid w:val="0066722F"/>
    <w:rsid w:val="00667BD4"/>
    <w:rsid w:val="006749B5"/>
    <w:rsid w:val="00675E35"/>
    <w:rsid w:val="00682160"/>
    <w:rsid w:val="00682C4A"/>
    <w:rsid w:val="00684B1F"/>
    <w:rsid w:val="00697D30"/>
    <w:rsid w:val="006B73E3"/>
    <w:rsid w:val="006C0987"/>
    <w:rsid w:val="006E2C34"/>
    <w:rsid w:val="006F7994"/>
    <w:rsid w:val="00705B46"/>
    <w:rsid w:val="00707B28"/>
    <w:rsid w:val="00710419"/>
    <w:rsid w:val="007124BF"/>
    <w:rsid w:val="00712E63"/>
    <w:rsid w:val="007131D0"/>
    <w:rsid w:val="00713A7A"/>
    <w:rsid w:val="0071736D"/>
    <w:rsid w:val="0074301A"/>
    <w:rsid w:val="00754E04"/>
    <w:rsid w:val="00756BC4"/>
    <w:rsid w:val="0076782F"/>
    <w:rsid w:val="007A50A1"/>
    <w:rsid w:val="007B05DC"/>
    <w:rsid w:val="007B461C"/>
    <w:rsid w:val="007E296B"/>
    <w:rsid w:val="007F76FC"/>
    <w:rsid w:val="008069EC"/>
    <w:rsid w:val="0082616D"/>
    <w:rsid w:val="00830DF8"/>
    <w:rsid w:val="0083460B"/>
    <w:rsid w:val="00834F40"/>
    <w:rsid w:val="00846829"/>
    <w:rsid w:val="00862476"/>
    <w:rsid w:val="00891BC9"/>
    <w:rsid w:val="00893580"/>
    <w:rsid w:val="008A42C8"/>
    <w:rsid w:val="008B772F"/>
    <w:rsid w:val="008B7CEE"/>
    <w:rsid w:val="008C75FF"/>
    <w:rsid w:val="008D4482"/>
    <w:rsid w:val="008E2D68"/>
    <w:rsid w:val="008F7903"/>
    <w:rsid w:val="0090349E"/>
    <w:rsid w:val="00917611"/>
    <w:rsid w:val="00931FD2"/>
    <w:rsid w:val="009714E8"/>
    <w:rsid w:val="00992076"/>
    <w:rsid w:val="009B2164"/>
    <w:rsid w:val="009C33E8"/>
    <w:rsid w:val="009D6F06"/>
    <w:rsid w:val="009E3F92"/>
    <w:rsid w:val="00A37CD6"/>
    <w:rsid w:val="00A56A89"/>
    <w:rsid w:val="00A702FF"/>
    <w:rsid w:val="00A915E7"/>
    <w:rsid w:val="00A941E7"/>
    <w:rsid w:val="00AA3679"/>
    <w:rsid w:val="00AD5BD6"/>
    <w:rsid w:val="00AF70F5"/>
    <w:rsid w:val="00B265D3"/>
    <w:rsid w:val="00B27B54"/>
    <w:rsid w:val="00B32FC3"/>
    <w:rsid w:val="00B5499F"/>
    <w:rsid w:val="00B62C6F"/>
    <w:rsid w:val="00B9055C"/>
    <w:rsid w:val="00B91E69"/>
    <w:rsid w:val="00B92FF9"/>
    <w:rsid w:val="00B977A7"/>
    <w:rsid w:val="00BB2A7F"/>
    <w:rsid w:val="00BC6B6F"/>
    <w:rsid w:val="00C04524"/>
    <w:rsid w:val="00C131EF"/>
    <w:rsid w:val="00C54B2B"/>
    <w:rsid w:val="00C570A3"/>
    <w:rsid w:val="00C65D86"/>
    <w:rsid w:val="00C74842"/>
    <w:rsid w:val="00C76560"/>
    <w:rsid w:val="00C801CE"/>
    <w:rsid w:val="00C81278"/>
    <w:rsid w:val="00CA438E"/>
    <w:rsid w:val="00CD06AF"/>
    <w:rsid w:val="00CD07A0"/>
    <w:rsid w:val="00CE5264"/>
    <w:rsid w:val="00D32C89"/>
    <w:rsid w:val="00D35139"/>
    <w:rsid w:val="00D35973"/>
    <w:rsid w:val="00D35D3A"/>
    <w:rsid w:val="00D47B00"/>
    <w:rsid w:val="00D62640"/>
    <w:rsid w:val="00D7616C"/>
    <w:rsid w:val="00D7635A"/>
    <w:rsid w:val="00DA6FA2"/>
    <w:rsid w:val="00DC5ED2"/>
    <w:rsid w:val="00DC7409"/>
    <w:rsid w:val="00DD0D79"/>
    <w:rsid w:val="00DD67D8"/>
    <w:rsid w:val="00DE45EF"/>
    <w:rsid w:val="00E03286"/>
    <w:rsid w:val="00E1490A"/>
    <w:rsid w:val="00E25270"/>
    <w:rsid w:val="00E765C0"/>
    <w:rsid w:val="00EB1D94"/>
    <w:rsid w:val="00EC6AAE"/>
    <w:rsid w:val="00ED6C57"/>
    <w:rsid w:val="00EE1F6D"/>
    <w:rsid w:val="00F0705F"/>
    <w:rsid w:val="00F07593"/>
    <w:rsid w:val="00F15FF6"/>
    <w:rsid w:val="00F21AB0"/>
    <w:rsid w:val="00F81202"/>
    <w:rsid w:val="00F9165C"/>
    <w:rsid w:val="00F91F47"/>
    <w:rsid w:val="00FB0331"/>
    <w:rsid w:val="00FD7E5C"/>
    <w:rsid w:val="00FE3D08"/>
    <w:rsid w:val="00FF1B43"/>
    <w:rsid w:val="00FF25A2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307"/>
  <w15:docId w15:val="{2382D7D6-235A-6D4F-8853-0EFFDB6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B0B0B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30"/>
    <w:rPr>
      <w:b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5D337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D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337B"/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paragraph" w:styleId="Kopfzeile">
    <w:name w:val="header"/>
    <w:basedOn w:val="Standard"/>
    <w:link w:val="Kopf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AE4"/>
  </w:style>
  <w:style w:type="paragraph" w:styleId="Fuzeile">
    <w:name w:val="footer"/>
    <w:basedOn w:val="Standard"/>
    <w:link w:val="Fu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AE4"/>
  </w:style>
  <w:style w:type="paragraph" w:styleId="Listenabsatz">
    <w:name w:val="List Paragraph"/>
    <w:basedOn w:val="Standard"/>
    <w:uiPriority w:val="34"/>
    <w:qFormat/>
    <w:rsid w:val="00135A0F"/>
    <w:pPr>
      <w:spacing w:line="360" w:lineRule="exact"/>
      <w:ind w:left="720"/>
      <w:contextualSpacing/>
      <w:jc w:val="left"/>
    </w:pPr>
    <w:rPr>
      <w:rFonts w:eastAsia="ヒラギノ角ゴ Pro W3" w:cs="Times New Roman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A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0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7A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56B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8069EC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7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cyberlink.com/products/perfectcam/features.html" TargetMode="External"/><Relationship Id="rId18" Type="http://schemas.openxmlformats.org/officeDocument/2006/relationships/hyperlink" Target="mailto:f.riener@profil-marketing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.cyberlink.com/pricing" TargetMode="External"/><Relationship Id="rId17" Type="http://schemas.openxmlformats.org/officeDocument/2006/relationships/hyperlink" Target="file:///\\CLT.Gocyberlink.com\Users\Profil\Desktop\winter@profil-market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CLT.Gocyberlink.com/Users/Profil/Desktop/contact_pr_deu@cyberlin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.cyberlink.com/products/umee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CLT.Gocyberlink.com/Users/Profil/Desktop/U&#776;ber%20CyberLink" TargetMode="External"/><Relationship Id="rId10" Type="http://schemas.openxmlformats.org/officeDocument/2006/relationships/hyperlink" Target="https://de.cyberlink.com/products/perfectcam/featur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.cyberlink.com/" TargetMode="External"/><Relationship Id="rId14" Type="http://schemas.openxmlformats.org/officeDocument/2006/relationships/hyperlink" Target="https://www.cyberlink.com/store/perfectcam/buy_en_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CF3B7-BC54-A542-811C-EEADFC65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Linda_Ebrahimian</dc:creator>
  <cp:lastModifiedBy>STW</cp:lastModifiedBy>
  <cp:revision>2</cp:revision>
  <cp:lastPrinted>2018-12-20T06:28:00Z</cp:lastPrinted>
  <dcterms:created xsi:type="dcterms:W3CDTF">2019-03-26T07:35:00Z</dcterms:created>
  <dcterms:modified xsi:type="dcterms:W3CDTF">2019-03-26T07:35:00Z</dcterms:modified>
</cp:coreProperties>
</file>